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91A371" w14:textId="77777777" w:rsidR="00BD1151" w:rsidRPr="00663C6D" w:rsidRDefault="00BD1151" w:rsidP="00866DFE">
      <w:pPr>
        <w:jc w:val="center"/>
        <w:rPr>
          <w:rFonts w:asciiTheme="minorHAnsi" w:hAnsiTheme="minorHAnsi" w:cstheme="minorHAnsi"/>
          <w:b/>
          <w:bCs/>
          <w:spacing w:val="80"/>
          <w:sz w:val="28"/>
        </w:rPr>
      </w:pPr>
      <w:r w:rsidRPr="00663C6D">
        <w:rPr>
          <w:rFonts w:asciiTheme="minorHAnsi" w:hAnsiTheme="minorHAnsi" w:cstheme="minorHAnsi"/>
          <w:b/>
          <w:bCs/>
          <w:spacing w:val="80"/>
          <w:sz w:val="28"/>
        </w:rPr>
        <w:t>SMLOUVA O DÍLO</w:t>
      </w:r>
    </w:p>
    <w:p w14:paraId="4D75F61D" w14:textId="77777777" w:rsidR="00BD1151" w:rsidRPr="00663C6D" w:rsidRDefault="00BD1151" w:rsidP="00866DFE">
      <w:pPr>
        <w:rPr>
          <w:rFonts w:asciiTheme="minorHAnsi" w:hAnsiTheme="minorHAnsi" w:cstheme="minorHAnsi"/>
          <w:b/>
          <w:bCs/>
        </w:rPr>
      </w:pPr>
    </w:p>
    <w:p w14:paraId="02C540EC" w14:textId="0904C901" w:rsidR="00494D50" w:rsidRPr="00663C6D" w:rsidRDefault="00494D50" w:rsidP="00494D50">
      <w:pPr>
        <w:tabs>
          <w:tab w:val="left" w:pos="426"/>
          <w:tab w:val="left" w:pos="851"/>
          <w:tab w:val="left" w:pos="1134"/>
        </w:tabs>
        <w:jc w:val="center"/>
        <w:rPr>
          <w:rFonts w:asciiTheme="minorHAnsi" w:eastAsia="MS Mincho" w:hAnsiTheme="minorHAnsi" w:cstheme="minorHAnsi"/>
          <w:bCs/>
        </w:rPr>
      </w:pPr>
      <w:r w:rsidRPr="00663C6D">
        <w:rPr>
          <w:rFonts w:asciiTheme="minorHAnsi" w:eastAsia="MS Mincho" w:hAnsiTheme="minorHAnsi" w:cstheme="minorHAnsi"/>
          <w:bCs/>
        </w:rPr>
        <w:t xml:space="preserve">Na realizaci zakázky s názvem: </w:t>
      </w:r>
      <w:r w:rsidRPr="00663C6D">
        <w:rPr>
          <w:rFonts w:asciiTheme="minorHAnsi" w:eastAsia="MS Mincho" w:hAnsiTheme="minorHAnsi" w:cstheme="minorHAnsi"/>
          <w:b/>
        </w:rPr>
        <w:t xml:space="preserve">„Revitalizace </w:t>
      </w:r>
      <w:r w:rsidR="00F668D2">
        <w:rPr>
          <w:rFonts w:asciiTheme="minorHAnsi" w:eastAsia="MS Mincho" w:hAnsiTheme="minorHAnsi" w:cstheme="minorHAnsi"/>
          <w:b/>
        </w:rPr>
        <w:t>stromořadí ve Žďáře nad Sázavou</w:t>
      </w:r>
      <w:r w:rsidRPr="00663C6D">
        <w:rPr>
          <w:rFonts w:asciiTheme="minorHAnsi" w:eastAsia="MS Mincho" w:hAnsiTheme="minorHAnsi" w:cstheme="minorHAnsi"/>
          <w:b/>
        </w:rPr>
        <w:t>“</w:t>
      </w:r>
    </w:p>
    <w:p w14:paraId="713336D6" w14:textId="77777777" w:rsidR="00BD1151" w:rsidRPr="00663C6D" w:rsidRDefault="00BD1151" w:rsidP="00866DFE">
      <w:pPr>
        <w:rPr>
          <w:rFonts w:asciiTheme="minorHAnsi" w:hAnsiTheme="minorHAnsi" w:cstheme="minorHAnsi"/>
          <w:b/>
          <w:bCs/>
        </w:rPr>
      </w:pPr>
    </w:p>
    <w:p w14:paraId="54CBA0A8" w14:textId="6470BD2B" w:rsidR="00BD1151" w:rsidRPr="00663C6D" w:rsidRDefault="00494D50" w:rsidP="00866DFE">
      <w:pPr>
        <w:pStyle w:val="ZkladntextIMP"/>
        <w:spacing w:line="240" w:lineRule="auto"/>
        <w:jc w:val="center"/>
        <w:rPr>
          <w:rFonts w:asciiTheme="minorHAnsi" w:hAnsiTheme="minorHAnsi" w:cstheme="minorHAnsi"/>
          <w:b/>
          <w:szCs w:val="24"/>
        </w:rPr>
      </w:pPr>
      <w:r w:rsidRPr="00663C6D">
        <w:rPr>
          <w:rFonts w:asciiTheme="minorHAnsi" w:hAnsiTheme="minorHAnsi" w:cstheme="minorHAnsi"/>
          <w:b/>
          <w:szCs w:val="24"/>
        </w:rPr>
        <w:t>Čl. 1</w:t>
      </w:r>
    </w:p>
    <w:p w14:paraId="22DF430C" w14:textId="77777777" w:rsidR="00BD1151" w:rsidRPr="00663C6D" w:rsidRDefault="00BD1151" w:rsidP="00866DFE">
      <w:pPr>
        <w:pStyle w:val="ZkladntextIMP"/>
        <w:spacing w:line="240" w:lineRule="auto"/>
        <w:jc w:val="center"/>
        <w:rPr>
          <w:rFonts w:asciiTheme="minorHAnsi" w:hAnsiTheme="minorHAnsi" w:cstheme="minorHAnsi"/>
          <w:b/>
          <w:szCs w:val="24"/>
        </w:rPr>
      </w:pPr>
      <w:r w:rsidRPr="00663C6D">
        <w:rPr>
          <w:rFonts w:asciiTheme="minorHAnsi" w:hAnsiTheme="minorHAnsi" w:cstheme="minorHAnsi"/>
          <w:b/>
          <w:szCs w:val="24"/>
        </w:rPr>
        <w:t>Smluvní strany</w:t>
      </w:r>
    </w:p>
    <w:p w14:paraId="6A1BDA0E" w14:textId="77777777" w:rsidR="00BD1151" w:rsidRPr="00663C6D" w:rsidRDefault="00BD1151" w:rsidP="00866DFE">
      <w:pPr>
        <w:pStyle w:val="ZkladntextIMP"/>
        <w:spacing w:line="240" w:lineRule="auto"/>
        <w:jc w:val="both"/>
        <w:rPr>
          <w:rFonts w:asciiTheme="minorHAnsi" w:hAnsiTheme="minorHAnsi" w:cstheme="minorHAnsi"/>
          <w:szCs w:val="24"/>
        </w:rPr>
      </w:pPr>
    </w:p>
    <w:p w14:paraId="49893BDA" w14:textId="77777777" w:rsidR="00BD1151" w:rsidRPr="00663C6D" w:rsidRDefault="00BD1151" w:rsidP="00866DFE">
      <w:pPr>
        <w:jc w:val="both"/>
        <w:rPr>
          <w:rFonts w:asciiTheme="minorHAnsi" w:hAnsiTheme="minorHAnsi" w:cstheme="minorHAnsi"/>
          <w:b/>
        </w:rPr>
      </w:pPr>
      <w:r w:rsidRPr="00663C6D">
        <w:rPr>
          <w:rFonts w:asciiTheme="minorHAnsi" w:hAnsiTheme="minorHAnsi" w:cstheme="minorHAnsi"/>
          <w:b/>
        </w:rPr>
        <w:t>OBJEDNATEL</w:t>
      </w:r>
    </w:p>
    <w:p w14:paraId="30CA0232" w14:textId="5B782B57" w:rsidR="00BD1151" w:rsidRPr="00663C6D" w:rsidRDefault="00BD1151" w:rsidP="00866DFE">
      <w:pPr>
        <w:tabs>
          <w:tab w:val="left" w:pos="3240"/>
          <w:tab w:val="left" w:pos="7020"/>
        </w:tabs>
        <w:jc w:val="both"/>
        <w:rPr>
          <w:rFonts w:asciiTheme="minorHAnsi" w:hAnsiTheme="minorHAnsi" w:cstheme="minorHAnsi"/>
          <w:b/>
        </w:rPr>
      </w:pPr>
      <w:r w:rsidRPr="00663C6D">
        <w:rPr>
          <w:rFonts w:asciiTheme="minorHAnsi" w:hAnsiTheme="minorHAnsi" w:cstheme="minorHAnsi"/>
          <w:b/>
        </w:rPr>
        <w:t>název</w:t>
      </w:r>
      <w:r w:rsidRPr="00663C6D">
        <w:rPr>
          <w:rFonts w:asciiTheme="minorHAnsi" w:hAnsiTheme="minorHAnsi" w:cstheme="minorHAnsi"/>
          <w:b/>
        </w:rPr>
        <w:tab/>
        <w:t xml:space="preserve">: </w:t>
      </w:r>
      <w:r w:rsidR="00957A55" w:rsidRPr="00663C6D">
        <w:rPr>
          <w:rFonts w:asciiTheme="minorHAnsi" w:hAnsiTheme="minorHAnsi" w:cstheme="minorHAnsi"/>
          <w:b/>
        </w:rPr>
        <w:t>Město Žďár nad Sázavou</w:t>
      </w:r>
    </w:p>
    <w:p w14:paraId="50C31680" w14:textId="22D32AA1" w:rsidR="00BD1151" w:rsidRDefault="00BD1151" w:rsidP="00866DFE">
      <w:pPr>
        <w:pStyle w:val="Nadpis7"/>
        <w:numPr>
          <w:ilvl w:val="6"/>
          <w:numId w:val="2"/>
        </w:numPr>
        <w:tabs>
          <w:tab w:val="left" w:pos="0"/>
          <w:tab w:val="left" w:pos="3240"/>
        </w:tabs>
        <w:spacing w:before="0" w:after="0"/>
        <w:jc w:val="both"/>
        <w:rPr>
          <w:rFonts w:asciiTheme="minorHAnsi" w:eastAsia="MS Mincho" w:hAnsiTheme="minorHAnsi" w:cstheme="minorHAnsi"/>
          <w:bCs/>
        </w:rPr>
      </w:pPr>
      <w:r w:rsidRPr="00663C6D">
        <w:rPr>
          <w:rFonts w:asciiTheme="minorHAnsi" w:hAnsiTheme="minorHAnsi" w:cstheme="minorHAnsi"/>
          <w:bCs/>
        </w:rPr>
        <w:t>sídlo</w:t>
      </w:r>
      <w:r w:rsidRPr="00663C6D">
        <w:rPr>
          <w:rFonts w:asciiTheme="minorHAnsi" w:hAnsiTheme="minorHAnsi" w:cstheme="minorHAnsi"/>
        </w:rPr>
        <w:tab/>
        <w:t xml:space="preserve">: </w:t>
      </w:r>
      <w:r w:rsidR="00957A55" w:rsidRPr="00663C6D">
        <w:rPr>
          <w:rFonts w:asciiTheme="minorHAnsi" w:eastAsia="MS Mincho" w:hAnsiTheme="minorHAnsi" w:cstheme="minorHAnsi"/>
          <w:bCs/>
        </w:rPr>
        <w:t>Žižkova 227/1, 591 31 Žďár nad Sázavou</w:t>
      </w:r>
    </w:p>
    <w:p w14:paraId="1A1731D7" w14:textId="79C9BAEC" w:rsidR="00F75723" w:rsidRPr="00F75723" w:rsidRDefault="00F75723" w:rsidP="00F75723">
      <w:pPr>
        <w:rPr>
          <w:rFonts w:asciiTheme="minorHAnsi" w:eastAsia="MS Mincho" w:hAnsiTheme="minorHAnsi" w:cstheme="minorHAnsi"/>
          <w:bCs/>
        </w:rPr>
      </w:pPr>
      <w:r w:rsidRPr="00F75723">
        <w:rPr>
          <w:rFonts w:asciiTheme="minorHAnsi" w:eastAsia="MS Mincho" w:hAnsiTheme="minorHAnsi" w:cstheme="minorHAnsi"/>
          <w:bCs/>
        </w:rPr>
        <w:t>právní forma</w:t>
      </w:r>
      <w:r w:rsidRPr="00F75723">
        <w:rPr>
          <w:rFonts w:asciiTheme="minorHAnsi" w:eastAsia="MS Mincho" w:hAnsiTheme="minorHAnsi" w:cstheme="minorHAnsi"/>
          <w:bCs/>
        </w:rPr>
        <w:tab/>
      </w:r>
      <w:r w:rsidRPr="00F75723">
        <w:rPr>
          <w:rFonts w:asciiTheme="minorHAnsi" w:eastAsia="MS Mincho" w:hAnsiTheme="minorHAnsi" w:cstheme="minorHAnsi"/>
          <w:bCs/>
        </w:rPr>
        <w:tab/>
      </w:r>
      <w:r w:rsidRPr="00F75723">
        <w:rPr>
          <w:rFonts w:asciiTheme="minorHAnsi" w:eastAsia="MS Mincho" w:hAnsiTheme="minorHAnsi" w:cstheme="minorHAnsi"/>
          <w:bCs/>
        </w:rPr>
        <w:tab/>
      </w:r>
      <w:r w:rsidRPr="00F75723">
        <w:rPr>
          <w:rFonts w:asciiTheme="minorHAnsi" w:eastAsia="MS Mincho" w:hAnsiTheme="minorHAnsi" w:cstheme="minorHAnsi"/>
          <w:bCs/>
        </w:rPr>
        <w:tab/>
      </w:r>
      <w:r w:rsidRPr="00F75723">
        <w:rPr>
          <w:rFonts w:asciiTheme="minorHAnsi" w:eastAsia="MS Mincho" w:hAnsiTheme="minorHAnsi" w:cstheme="minorHAnsi"/>
          <w:bCs/>
        </w:rPr>
        <w:tab/>
      </w:r>
      <w:r w:rsidRPr="00F75723">
        <w:rPr>
          <w:rFonts w:asciiTheme="minorHAnsi" w:eastAsia="MS Mincho" w:hAnsiTheme="minorHAnsi" w:cstheme="minorHAnsi"/>
          <w:bCs/>
        </w:rPr>
        <w:tab/>
      </w:r>
      <w:r w:rsidRPr="00F75723">
        <w:rPr>
          <w:rFonts w:asciiTheme="minorHAnsi" w:eastAsia="MS Mincho" w:hAnsiTheme="minorHAnsi" w:cstheme="minorHAnsi"/>
          <w:bCs/>
        </w:rPr>
        <w:tab/>
      </w:r>
      <w:r w:rsidRPr="00F75723">
        <w:rPr>
          <w:rFonts w:asciiTheme="minorHAnsi" w:eastAsia="MS Mincho" w:hAnsiTheme="minorHAnsi" w:cstheme="minorHAnsi"/>
          <w:bCs/>
        </w:rPr>
        <w:tab/>
      </w:r>
      <w:r w:rsidRPr="00F75723">
        <w:rPr>
          <w:rFonts w:asciiTheme="minorHAnsi" w:eastAsia="MS Mincho" w:hAnsiTheme="minorHAnsi" w:cstheme="minorHAnsi"/>
          <w:bCs/>
        </w:rPr>
        <w:tab/>
      </w:r>
      <w:r w:rsidRPr="00F75723">
        <w:rPr>
          <w:rFonts w:asciiTheme="minorHAnsi" w:eastAsia="MS Mincho" w:hAnsiTheme="minorHAnsi" w:cstheme="minorHAnsi"/>
          <w:bCs/>
        </w:rPr>
        <w:tab/>
      </w:r>
      <w:r w:rsidRPr="00F75723">
        <w:rPr>
          <w:rFonts w:asciiTheme="minorHAnsi" w:eastAsia="MS Mincho" w:hAnsiTheme="minorHAnsi" w:cstheme="minorHAnsi"/>
          <w:bCs/>
        </w:rPr>
        <w:tab/>
      </w:r>
      <w:r w:rsidRPr="00F75723">
        <w:rPr>
          <w:rFonts w:asciiTheme="minorHAnsi" w:eastAsia="MS Mincho" w:hAnsiTheme="minorHAnsi" w:cstheme="minorHAnsi"/>
          <w:bCs/>
        </w:rPr>
        <w:tab/>
      </w:r>
      <w:r w:rsidRPr="00F75723">
        <w:rPr>
          <w:rFonts w:asciiTheme="minorHAnsi" w:eastAsia="MS Mincho" w:hAnsiTheme="minorHAnsi" w:cstheme="minorHAnsi"/>
          <w:bCs/>
        </w:rPr>
        <w:tab/>
      </w:r>
      <w:r w:rsidRPr="00F75723">
        <w:rPr>
          <w:rFonts w:asciiTheme="minorHAnsi" w:eastAsia="MS Mincho" w:hAnsiTheme="minorHAnsi" w:cstheme="minorHAnsi"/>
          <w:bCs/>
        </w:rPr>
        <w:tab/>
      </w:r>
      <w:r w:rsidRPr="00F75723">
        <w:rPr>
          <w:rFonts w:asciiTheme="minorHAnsi" w:eastAsia="MS Mincho" w:hAnsiTheme="minorHAnsi" w:cstheme="minorHAnsi"/>
          <w:bCs/>
        </w:rPr>
        <w:tab/>
      </w:r>
      <w:r w:rsidRPr="00F75723">
        <w:rPr>
          <w:rFonts w:asciiTheme="minorHAnsi" w:eastAsia="MS Mincho" w:hAnsiTheme="minorHAnsi" w:cstheme="minorHAnsi"/>
          <w:bCs/>
        </w:rPr>
        <w:tab/>
      </w:r>
      <w:proofErr w:type="gramStart"/>
      <w:r w:rsidRPr="00F75723">
        <w:rPr>
          <w:rFonts w:asciiTheme="minorHAnsi" w:eastAsia="MS Mincho" w:hAnsiTheme="minorHAnsi" w:cstheme="minorHAnsi"/>
          <w:bCs/>
        </w:rPr>
        <w:tab/>
      </w:r>
      <w:r>
        <w:rPr>
          <w:rFonts w:asciiTheme="minorHAnsi" w:eastAsia="MS Mincho" w:hAnsiTheme="minorHAnsi" w:cstheme="minorHAnsi"/>
          <w:bCs/>
        </w:rPr>
        <w:t xml:space="preserve"> </w:t>
      </w:r>
      <w:r w:rsidRPr="00F75723">
        <w:rPr>
          <w:rFonts w:asciiTheme="minorHAnsi" w:eastAsia="MS Mincho" w:hAnsiTheme="minorHAnsi" w:cstheme="minorHAnsi"/>
          <w:bCs/>
        </w:rPr>
        <w:t>:</w:t>
      </w:r>
      <w:proofErr w:type="gramEnd"/>
      <w:r w:rsidRPr="00F75723">
        <w:rPr>
          <w:rFonts w:asciiTheme="minorHAnsi" w:eastAsia="MS Mincho" w:hAnsiTheme="minorHAnsi" w:cstheme="minorHAnsi"/>
          <w:bCs/>
        </w:rPr>
        <w:t xml:space="preserve"> obec</w:t>
      </w:r>
    </w:p>
    <w:p w14:paraId="0F883E1A" w14:textId="3D25CE27" w:rsidR="00BD1151" w:rsidRPr="00663C6D" w:rsidRDefault="00BD1151" w:rsidP="00866DFE">
      <w:pPr>
        <w:tabs>
          <w:tab w:val="left" w:pos="3240"/>
          <w:tab w:val="left" w:pos="3780"/>
        </w:tabs>
        <w:jc w:val="both"/>
        <w:rPr>
          <w:rFonts w:asciiTheme="minorHAnsi" w:eastAsia="MS Mincho" w:hAnsiTheme="minorHAnsi" w:cstheme="minorHAnsi"/>
          <w:bCs/>
        </w:rPr>
      </w:pPr>
      <w:r w:rsidRPr="00663C6D">
        <w:rPr>
          <w:rFonts w:asciiTheme="minorHAnsi" w:eastAsia="MS Mincho" w:hAnsiTheme="minorHAnsi" w:cstheme="minorHAnsi"/>
          <w:bCs/>
        </w:rPr>
        <w:t>IČ</w:t>
      </w:r>
      <w:r w:rsidR="00B51D50" w:rsidRPr="00663C6D">
        <w:rPr>
          <w:rFonts w:asciiTheme="minorHAnsi" w:eastAsia="MS Mincho" w:hAnsiTheme="minorHAnsi" w:cstheme="minorHAnsi"/>
          <w:bCs/>
        </w:rPr>
        <w:t>O</w:t>
      </w:r>
      <w:r w:rsidRPr="00663C6D">
        <w:rPr>
          <w:rFonts w:asciiTheme="minorHAnsi" w:eastAsia="MS Mincho" w:hAnsiTheme="minorHAnsi" w:cstheme="minorHAnsi"/>
          <w:bCs/>
        </w:rPr>
        <w:tab/>
        <w:t xml:space="preserve">: </w:t>
      </w:r>
      <w:r w:rsidR="00957A55" w:rsidRPr="00663C6D">
        <w:rPr>
          <w:rFonts w:asciiTheme="minorHAnsi" w:eastAsia="MS Mincho" w:hAnsiTheme="minorHAnsi" w:cstheme="minorHAnsi"/>
          <w:bCs/>
        </w:rPr>
        <w:t>00295841</w:t>
      </w:r>
    </w:p>
    <w:p w14:paraId="78C329C8" w14:textId="78369500" w:rsidR="00BD1151" w:rsidRPr="00663C6D" w:rsidRDefault="00BD1151" w:rsidP="00866DFE">
      <w:pPr>
        <w:tabs>
          <w:tab w:val="left" w:pos="3240"/>
        </w:tabs>
        <w:jc w:val="both"/>
        <w:rPr>
          <w:rFonts w:asciiTheme="minorHAnsi" w:eastAsia="MS Mincho" w:hAnsiTheme="minorHAnsi" w:cstheme="minorHAnsi"/>
          <w:bCs/>
        </w:rPr>
      </w:pPr>
      <w:r w:rsidRPr="00663C6D">
        <w:rPr>
          <w:rFonts w:asciiTheme="minorHAnsi" w:eastAsia="MS Mincho" w:hAnsiTheme="minorHAnsi" w:cstheme="minorHAnsi"/>
          <w:bCs/>
        </w:rPr>
        <w:t>DIČ</w:t>
      </w:r>
      <w:r w:rsidRPr="00663C6D">
        <w:rPr>
          <w:rFonts w:asciiTheme="minorHAnsi" w:eastAsia="MS Mincho" w:hAnsiTheme="minorHAnsi" w:cstheme="minorHAnsi"/>
          <w:bCs/>
        </w:rPr>
        <w:tab/>
        <w:t xml:space="preserve">: </w:t>
      </w:r>
      <w:r w:rsidR="00957A55" w:rsidRPr="00663C6D">
        <w:rPr>
          <w:rFonts w:asciiTheme="minorHAnsi" w:eastAsia="MS Mincho" w:hAnsiTheme="minorHAnsi" w:cstheme="minorHAnsi"/>
          <w:bCs/>
        </w:rPr>
        <w:t>CZ00295841</w:t>
      </w:r>
    </w:p>
    <w:p w14:paraId="0CE5838F" w14:textId="3680B940" w:rsidR="00BD1151" w:rsidRDefault="00F75723" w:rsidP="00866DFE">
      <w:pPr>
        <w:pStyle w:val="ZkladntextIMP"/>
        <w:tabs>
          <w:tab w:val="left" w:pos="3240"/>
        </w:tabs>
        <w:spacing w:line="240" w:lineRule="auto"/>
        <w:jc w:val="both"/>
        <w:rPr>
          <w:rFonts w:asciiTheme="minorHAnsi" w:eastAsia="MS Mincho" w:hAnsiTheme="minorHAnsi" w:cstheme="minorHAnsi"/>
          <w:bCs/>
          <w:szCs w:val="24"/>
        </w:rPr>
      </w:pPr>
      <w:r>
        <w:rPr>
          <w:rFonts w:asciiTheme="minorHAnsi" w:hAnsiTheme="minorHAnsi" w:cstheme="minorHAnsi"/>
          <w:szCs w:val="24"/>
        </w:rPr>
        <w:t>jednající</w:t>
      </w:r>
      <w:r w:rsidR="00BD1151" w:rsidRPr="00663C6D">
        <w:rPr>
          <w:rFonts w:asciiTheme="minorHAnsi" w:hAnsiTheme="minorHAnsi" w:cstheme="minorHAnsi"/>
          <w:szCs w:val="24"/>
        </w:rPr>
        <w:tab/>
        <w:t>:</w:t>
      </w:r>
      <w:r w:rsidR="006F7FA3" w:rsidRPr="00663C6D">
        <w:rPr>
          <w:rFonts w:asciiTheme="minorHAnsi" w:hAnsiTheme="minorHAnsi" w:cstheme="minorHAnsi"/>
          <w:szCs w:val="24"/>
        </w:rPr>
        <w:t xml:space="preserve"> </w:t>
      </w:r>
      <w:r w:rsidR="00957A55" w:rsidRPr="00663C6D">
        <w:rPr>
          <w:rFonts w:asciiTheme="minorHAnsi" w:eastAsia="MS Mincho" w:hAnsiTheme="minorHAnsi" w:cstheme="minorHAnsi"/>
          <w:bCs/>
          <w:szCs w:val="24"/>
        </w:rPr>
        <w:t>Ing. Martinem Mrkosem, ACCA, starosta</w:t>
      </w:r>
    </w:p>
    <w:p w14:paraId="1F30EE39" w14:textId="77777777" w:rsidR="00F75723" w:rsidRPr="00663C6D" w:rsidRDefault="00F75723" w:rsidP="00F75723">
      <w:pPr>
        <w:pStyle w:val="ZkladntextIMP"/>
        <w:tabs>
          <w:tab w:val="left" w:pos="3240"/>
        </w:tabs>
        <w:spacing w:line="240" w:lineRule="auto"/>
        <w:jc w:val="both"/>
        <w:rPr>
          <w:rFonts w:asciiTheme="minorHAnsi" w:hAnsiTheme="minorHAnsi" w:cstheme="minorHAnsi"/>
          <w:szCs w:val="24"/>
        </w:rPr>
      </w:pPr>
      <w:r w:rsidRPr="00663C6D">
        <w:rPr>
          <w:rFonts w:asciiTheme="minorHAnsi" w:hAnsiTheme="minorHAnsi" w:cstheme="minorHAnsi"/>
          <w:szCs w:val="24"/>
        </w:rPr>
        <w:t>bankovní spojení:</w:t>
      </w:r>
      <w:r w:rsidRPr="00663C6D">
        <w:rPr>
          <w:rFonts w:asciiTheme="minorHAnsi" w:hAnsiTheme="minorHAnsi" w:cstheme="minorHAnsi"/>
          <w:szCs w:val="24"/>
        </w:rPr>
        <w:tab/>
        <w:t xml:space="preserve">: </w:t>
      </w:r>
      <w:r w:rsidRPr="00663C6D">
        <w:rPr>
          <w:rFonts w:asciiTheme="minorHAnsi" w:eastAsia="MS Mincho" w:hAnsiTheme="minorHAnsi" w:cstheme="minorHAnsi"/>
          <w:bCs/>
          <w:szCs w:val="24"/>
        </w:rPr>
        <w:t>KB 328751/0100</w:t>
      </w:r>
    </w:p>
    <w:p w14:paraId="0D9F9A8E" w14:textId="3E8CE410" w:rsidR="00DE13AA" w:rsidRPr="008279CA" w:rsidRDefault="00DE13AA" w:rsidP="00F75723">
      <w:pPr>
        <w:pStyle w:val="ZkladntextIMP"/>
        <w:tabs>
          <w:tab w:val="left" w:pos="3240"/>
        </w:tabs>
        <w:spacing w:line="240" w:lineRule="auto"/>
        <w:jc w:val="both"/>
        <w:rPr>
          <w:rFonts w:asciiTheme="minorHAnsi" w:eastAsia="MS Mincho" w:hAnsiTheme="minorHAnsi" w:cstheme="minorHAnsi"/>
          <w:bCs/>
          <w:szCs w:val="24"/>
        </w:rPr>
      </w:pPr>
      <w:r w:rsidRPr="008279CA">
        <w:rPr>
          <w:rFonts w:asciiTheme="minorHAnsi" w:eastAsia="MS Mincho" w:hAnsiTheme="minorHAnsi" w:cstheme="minorHAnsi"/>
          <w:bCs/>
          <w:szCs w:val="24"/>
        </w:rPr>
        <w:t xml:space="preserve">zástupce ve věcech </w:t>
      </w:r>
      <w:r w:rsidRPr="008279CA">
        <w:rPr>
          <w:rFonts w:asciiTheme="minorHAnsi" w:hAnsiTheme="minorHAnsi" w:cstheme="minorHAnsi"/>
          <w:szCs w:val="24"/>
        </w:rPr>
        <w:t>technických</w:t>
      </w:r>
      <w:r w:rsidR="00F75723" w:rsidRPr="008279CA">
        <w:rPr>
          <w:rFonts w:asciiTheme="minorHAnsi" w:hAnsiTheme="minorHAnsi" w:cstheme="minorHAnsi"/>
          <w:szCs w:val="24"/>
        </w:rPr>
        <w:t xml:space="preserve"> </w:t>
      </w:r>
      <w:proofErr w:type="gramStart"/>
      <w:r w:rsidRPr="008279CA">
        <w:rPr>
          <w:rFonts w:asciiTheme="minorHAnsi" w:hAnsiTheme="minorHAnsi" w:cstheme="minorHAnsi"/>
          <w:szCs w:val="24"/>
        </w:rPr>
        <w:t xml:space="preserve">  </w:t>
      </w:r>
      <w:r w:rsidR="00F75723" w:rsidRPr="008279CA">
        <w:rPr>
          <w:rFonts w:asciiTheme="minorHAnsi" w:hAnsiTheme="minorHAnsi" w:cstheme="minorHAnsi"/>
          <w:szCs w:val="24"/>
        </w:rPr>
        <w:t>:</w:t>
      </w:r>
      <w:proofErr w:type="gramEnd"/>
      <w:r w:rsidRPr="008279CA">
        <w:rPr>
          <w:rFonts w:asciiTheme="minorHAnsi" w:hAnsiTheme="minorHAnsi" w:cstheme="minorHAnsi"/>
          <w:szCs w:val="24"/>
        </w:rPr>
        <w:t xml:space="preserve"> </w:t>
      </w:r>
      <w:r w:rsidR="00F668D2" w:rsidRPr="008279CA">
        <w:rPr>
          <w:rFonts w:asciiTheme="minorHAnsi" w:eastAsia="MS Mincho" w:hAnsiTheme="minorHAnsi" w:cstheme="minorHAnsi"/>
          <w:bCs/>
          <w:szCs w:val="24"/>
        </w:rPr>
        <w:t>Petr Fuksa</w:t>
      </w:r>
      <w:r w:rsidR="00957A55" w:rsidRPr="008279CA">
        <w:rPr>
          <w:rFonts w:asciiTheme="minorHAnsi" w:eastAsia="MS Mincho" w:hAnsiTheme="minorHAnsi" w:cstheme="minorHAnsi"/>
          <w:bCs/>
          <w:szCs w:val="24"/>
        </w:rPr>
        <w:t xml:space="preserve">, </w:t>
      </w:r>
      <w:r w:rsidR="00F668D2" w:rsidRPr="008279CA">
        <w:rPr>
          <w:rFonts w:asciiTheme="minorHAnsi" w:eastAsia="MS Mincho" w:hAnsiTheme="minorHAnsi" w:cstheme="minorHAnsi"/>
          <w:bCs/>
          <w:szCs w:val="24"/>
        </w:rPr>
        <w:t>odbor strategického rozvoje a investic</w:t>
      </w:r>
      <w:r w:rsidR="00F75723" w:rsidRPr="008279CA">
        <w:rPr>
          <w:rFonts w:asciiTheme="minorHAnsi" w:eastAsia="MS Mincho" w:hAnsiTheme="minorHAnsi" w:cstheme="minorHAnsi"/>
          <w:bCs/>
          <w:szCs w:val="24"/>
        </w:rPr>
        <w:t xml:space="preserve"> </w:t>
      </w:r>
    </w:p>
    <w:p w14:paraId="1B9616BB" w14:textId="0584AC83" w:rsidR="006E013A" w:rsidRPr="008279CA" w:rsidRDefault="006E013A" w:rsidP="00F75723">
      <w:pPr>
        <w:pStyle w:val="ZkladntextIMP"/>
        <w:tabs>
          <w:tab w:val="left" w:pos="3240"/>
        </w:tabs>
        <w:spacing w:line="240" w:lineRule="auto"/>
        <w:jc w:val="both"/>
        <w:rPr>
          <w:rFonts w:asciiTheme="minorHAnsi" w:eastAsia="MS Mincho" w:hAnsiTheme="minorHAnsi" w:cstheme="minorHAnsi"/>
          <w:bCs/>
          <w:szCs w:val="24"/>
        </w:rPr>
      </w:pPr>
      <w:r w:rsidRPr="008279CA">
        <w:rPr>
          <w:rFonts w:asciiTheme="minorHAnsi" w:hAnsiTheme="minorHAnsi" w:cstheme="minorHAnsi"/>
          <w:szCs w:val="24"/>
        </w:rPr>
        <w:t xml:space="preserve">telefon, </w:t>
      </w:r>
      <w:r w:rsidRPr="008279CA">
        <w:rPr>
          <w:rFonts w:asciiTheme="minorHAnsi" w:eastAsia="MS Mincho" w:hAnsiTheme="minorHAnsi" w:cstheme="minorHAnsi"/>
          <w:bCs/>
          <w:szCs w:val="24"/>
        </w:rPr>
        <w:t>e-mail</w:t>
      </w:r>
      <w:r w:rsidRPr="008279CA">
        <w:rPr>
          <w:rFonts w:asciiTheme="minorHAnsi" w:eastAsia="MS Mincho" w:hAnsiTheme="minorHAnsi" w:cstheme="minorHAnsi"/>
          <w:bCs/>
          <w:szCs w:val="24"/>
        </w:rPr>
        <w:tab/>
      </w:r>
      <w:r w:rsidRPr="008279CA">
        <w:rPr>
          <w:rFonts w:asciiTheme="minorHAnsi" w:eastAsia="MS Mincho" w:hAnsiTheme="minorHAnsi" w:cstheme="minorHAnsi"/>
          <w:bCs/>
          <w:szCs w:val="24"/>
        </w:rPr>
        <w:tab/>
        <w:t xml:space="preserve">: </w:t>
      </w:r>
      <w:r w:rsidR="00F668D2" w:rsidRPr="008279CA">
        <w:rPr>
          <w:rFonts w:asciiTheme="minorHAnsi" w:eastAsia="MS Mincho" w:hAnsiTheme="minorHAnsi" w:cstheme="minorHAnsi"/>
          <w:bCs/>
          <w:szCs w:val="24"/>
        </w:rPr>
        <w:t>736 510 473</w:t>
      </w:r>
      <w:r w:rsidRPr="008279CA">
        <w:rPr>
          <w:rFonts w:asciiTheme="minorHAnsi" w:eastAsia="MS Mincho" w:hAnsiTheme="minorHAnsi" w:cstheme="minorHAnsi"/>
          <w:bCs/>
          <w:szCs w:val="24"/>
        </w:rPr>
        <w:t xml:space="preserve">, </w:t>
      </w:r>
      <w:hyperlink r:id="rId8" w:history="1">
        <w:r w:rsidR="00F668D2" w:rsidRPr="008279CA">
          <w:rPr>
            <w:rStyle w:val="Hypertextovodkaz"/>
            <w:rFonts w:asciiTheme="minorHAnsi" w:eastAsia="MS Mincho" w:hAnsiTheme="minorHAnsi" w:cstheme="minorHAnsi"/>
            <w:szCs w:val="24"/>
          </w:rPr>
          <w:t>petr.fuksa</w:t>
        </w:r>
        <w:r w:rsidR="00F668D2" w:rsidRPr="008279CA">
          <w:rPr>
            <w:rStyle w:val="Hypertextovodkaz"/>
            <w:rFonts w:asciiTheme="minorHAnsi" w:eastAsia="MS Mincho" w:hAnsiTheme="minorHAnsi" w:cstheme="minorHAnsi"/>
            <w:bCs/>
            <w:szCs w:val="24"/>
          </w:rPr>
          <w:t>@zdarns.cz</w:t>
        </w:r>
      </w:hyperlink>
    </w:p>
    <w:p w14:paraId="56B26116" w14:textId="77777777" w:rsidR="00DE13AA" w:rsidRDefault="00DE13AA" w:rsidP="00F75723">
      <w:pPr>
        <w:pStyle w:val="ZkladntextIMP"/>
        <w:tabs>
          <w:tab w:val="left" w:pos="3240"/>
        </w:tabs>
        <w:spacing w:line="240" w:lineRule="auto"/>
        <w:ind w:left="3051" w:hanging="3051"/>
        <w:jc w:val="both"/>
        <w:rPr>
          <w:rFonts w:asciiTheme="minorHAnsi" w:eastAsia="MS Mincho" w:hAnsiTheme="minorHAnsi" w:cstheme="minorHAnsi"/>
          <w:bCs/>
          <w:szCs w:val="24"/>
        </w:rPr>
      </w:pPr>
    </w:p>
    <w:p w14:paraId="6923FDF9" w14:textId="5682F820" w:rsidR="00F75723" w:rsidRDefault="00BD1151" w:rsidP="00866DFE">
      <w:pPr>
        <w:jc w:val="both"/>
        <w:rPr>
          <w:rFonts w:asciiTheme="minorHAnsi" w:hAnsiTheme="minorHAnsi" w:cstheme="minorHAnsi"/>
        </w:rPr>
      </w:pPr>
      <w:r w:rsidRPr="00663C6D">
        <w:rPr>
          <w:rFonts w:asciiTheme="minorHAnsi" w:hAnsiTheme="minorHAnsi" w:cstheme="minorHAnsi"/>
        </w:rPr>
        <w:tab/>
      </w:r>
    </w:p>
    <w:p w14:paraId="7975CBEC" w14:textId="77777777" w:rsidR="00F75723" w:rsidRPr="00663C6D" w:rsidRDefault="00F75723" w:rsidP="00866DFE">
      <w:pPr>
        <w:jc w:val="both"/>
        <w:rPr>
          <w:rFonts w:asciiTheme="minorHAnsi" w:hAnsiTheme="minorHAnsi" w:cstheme="minorHAnsi"/>
        </w:rPr>
      </w:pPr>
    </w:p>
    <w:p w14:paraId="611DF1EF" w14:textId="77777777" w:rsidR="00BD1151" w:rsidRPr="00663C6D" w:rsidRDefault="00BD1151" w:rsidP="00866DFE">
      <w:pPr>
        <w:pStyle w:val="ZkladntextIMP"/>
        <w:spacing w:line="240" w:lineRule="auto"/>
        <w:jc w:val="both"/>
        <w:rPr>
          <w:rFonts w:asciiTheme="minorHAnsi" w:hAnsiTheme="minorHAnsi" w:cstheme="minorHAnsi"/>
          <w:b/>
          <w:szCs w:val="24"/>
          <w:highlight w:val="yellow"/>
        </w:rPr>
      </w:pPr>
      <w:r w:rsidRPr="00663C6D">
        <w:rPr>
          <w:rFonts w:asciiTheme="minorHAnsi" w:hAnsiTheme="minorHAnsi" w:cstheme="minorHAnsi"/>
          <w:b/>
          <w:szCs w:val="24"/>
          <w:highlight w:val="yellow"/>
        </w:rPr>
        <w:t>ZHOTOVITEL</w:t>
      </w:r>
    </w:p>
    <w:p w14:paraId="54D73E68" w14:textId="77777777" w:rsidR="00BD1151" w:rsidRPr="00663C6D" w:rsidRDefault="00BD1151" w:rsidP="00866DFE">
      <w:pPr>
        <w:pStyle w:val="ZkladntextIMP"/>
        <w:tabs>
          <w:tab w:val="left" w:pos="3240"/>
        </w:tabs>
        <w:spacing w:line="240" w:lineRule="auto"/>
        <w:jc w:val="both"/>
        <w:rPr>
          <w:rFonts w:asciiTheme="minorHAnsi" w:hAnsiTheme="minorHAnsi" w:cstheme="minorHAnsi"/>
          <w:b/>
          <w:szCs w:val="24"/>
          <w:highlight w:val="yellow"/>
        </w:rPr>
      </w:pPr>
      <w:r w:rsidRPr="00663C6D">
        <w:rPr>
          <w:rFonts w:asciiTheme="minorHAnsi" w:hAnsiTheme="minorHAnsi" w:cstheme="minorHAnsi"/>
          <w:b/>
          <w:szCs w:val="24"/>
          <w:highlight w:val="yellow"/>
        </w:rPr>
        <w:t>obchodní firma</w:t>
      </w:r>
      <w:r w:rsidRPr="00663C6D">
        <w:rPr>
          <w:rFonts w:asciiTheme="minorHAnsi" w:hAnsiTheme="minorHAnsi" w:cstheme="minorHAnsi"/>
          <w:b/>
          <w:szCs w:val="24"/>
          <w:highlight w:val="yellow"/>
        </w:rPr>
        <w:tab/>
      </w:r>
      <w:r w:rsidRPr="00663C6D">
        <w:rPr>
          <w:rFonts w:asciiTheme="minorHAnsi" w:hAnsiTheme="minorHAnsi" w:cstheme="minorHAnsi"/>
          <w:szCs w:val="24"/>
          <w:highlight w:val="yellow"/>
        </w:rPr>
        <w:t>:</w:t>
      </w:r>
      <w:r w:rsidRPr="00663C6D">
        <w:rPr>
          <w:rFonts w:asciiTheme="minorHAnsi" w:hAnsiTheme="minorHAnsi" w:cstheme="minorHAnsi"/>
          <w:b/>
          <w:szCs w:val="24"/>
          <w:highlight w:val="yellow"/>
        </w:rPr>
        <w:t xml:space="preserve"> </w:t>
      </w:r>
      <w:r w:rsidR="00A318D4" w:rsidRPr="00663C6D">
        <w:rPr>
          <w:rFonts w:asciiTheme="minorHAnsi" w:hAnsiTheme="minorHAnsi" w:cstheme="minorHAnsi"/>
          <w:b/>
          <w:szCs w:val="24"/>
          <w:highlight w:val="yellow"/>
        </w:rPr>
        <w:t xml:space="preserve"> </w:t>
      </w:r>
    </w:p>
    <w:p w14:paraId="6081FACA" w14:textId="77777777" w:rsidR="00BD1151" w:rsidRPr="00663C6D" w:rsidRDefault="00BD1151" w:rsidP="00866DFE">
      <w:pPr>
        <w:pStyle w:val="ZkladntextIMP"/>
        <w:tabs>
          <w:tab w:val="left" w:pos="3240"/>
        </w:tabs>
        <w:spacing w:line="240" w:lineRule="auto"/>
        <w:jc w:val="both"/>
        <w:rPr>
          <w:rFonts w:asciiTheme="minorHAnsi" w:hAnsiTheme="minorHAnsi" w:cstheme="minorHAnsi"/>
          <w:szCs w:val="24"/>
          <w:highlight w:val="yellow"/>
        </w:rPr>
      </w:pPr>
      <w:r w:rsidRPr="00663C6D">
        <w:rPr>
          <w:rFonts w:asciiTheme="minorHAnsi" w:hAnsiTheme="minorHAnsi" w:cstheme="minorHAnsi"/>
          <w:szCs w:val="24"/>
          <w:highlight w:val="yellow"/>
        </w:rPr>
        <w:t xml:space="preserve">sídlo </w:t>
      </w:r>
      <w:r w:rsidRPr="00663C6D">
        <w:rPr>
          <w:rFonts w:asciiTheme="minorHAnsi" w:hAnsiTheme="minorHAnsi" w:cstheme="minorHAnsi"/>
          <w:szCs w:val="24"/>
          <w:highlight w:val="yellow"/>
        </w:rPr>
        <w:tab/>
        <w:t xml:space="preserve">: </w:t>
      </w:r>
      <w:r w:rsidR="00A318D4" w:rsidRPr="00663C6D">
        <w:rPr>
          <w:rFonts w:asciiTheme="minorHAnsi" w:hAnsiTheme="minorHAnsi" w:cstheme="minorHAnsi"/>
          <w:szCs w:val="24"/>
          <w:highlight w:val="yellow"/>
        </w:rPr>
        <w:t xml:space="preserve"> </w:t>
      </w:r>
      <w:r w:rsidRPr="00663C6D">
        <w:rPr>
          <w:rFonts w:asciiTheme="minorHAnsi" w:hAnsiTheme="minorHAnsi" w:cstheme="minorHAnsi"/>
          <w:szCs w:val="24"/>
          <w:highlight w:val="yellow"/>
        </w:rPr>
        <w:t xml:space="preserve"> </w:t>
      </w:r>
    </w:p>
    <w:p w14:paraId="757EFD82" w14:textId="77777777" w:rsidR="00BD1151" w:rsidRPr="00663C6D" w:rsidRDefault="00BD1151" w:rsidP="00866DFE">
      <w:pPr>
        <w:pStyle w:val="ZkladntextIMP"/>
        <w:tabs>
          <w:tab w:val="left" w:pos="3240"/>
        </w:tabs>
        <w:spacing w:line="240" w:lineRule="auto"/>
        <w:jc w:val="both"/>
        <w:rPr>
          <w:rFonts w:asciiTheme="minorHAnsi" w:hAnsiTheme="minorHAnsi" w:cstheme="minorHAnsi"/>
          <w:szCs w:val="24"/>
          <w:highlight w:val="yellow"/>
        </w:rPr>
      </w:pPr>
      <w:r w:rsidRPr="00663C6D">
        <w:rPr>
          <w:rFonts w:asciiTheme="minorHAnsi" w:hAnsiTheme="minorHAnsi" w:cstheme="minorHAnsi"/>
          <w:szCs w:val="24"/>
          <w:highlight w:val="yellow"/>
        </w:rPr>
        <w:t xml:space="preserve">právní forma </w:t>
      </w:r>
      <w:r w:rsidRPr="00663C6D">
        <w:rPr>
          <w:rFonts w:asciiTheme="minorHAnsi" w:hAnsiTheme="minorHAnsi" w:cstheme="minorHAnsi"/>
          <w:szCs w:val="24"/>
          <w:highlight w:val="yellow"/>
        </w:rPr>
        <w:tab/>
        <w:t xml:space="preserve">: </w:t>
      </w:r>
      <w:r w:rsidR="00A318D4" w:rsidRPr="00663C6D">
        <w:rPr>
          <w:rFonts w:asciiTheme="minorHAnsi" w:hAnsiTheme="minorHAnsi" w:cstheme="minorHAnsi"/>
          <w:szCs w:val="24"/>
          <w:highlight w:val="yellow"/>
        </w:rPr>
        <w:t xml:space="preserve"> </w:t>
      </w:r>
      <w:r w:rsidRPr="00663C6D">
        <w:rPr>
          <w:rFonts w:asciiTheme="minorHAnsi" w:hAnsiTheme="minorHAnsi" w:cstheme="minorHAnsi"/>
          <w:szCs w:val="24"/>
          <w:highlight w:val="yellow"/>
        </w:rPr>
        <w:t xml:space="preserve"> </w:t>
      </w:r>
    </w:p>
    <w:p w14:paraId="23D0542C" w14:textId="03114214" w:rsidR="00BD1151" w:rsidRPr="00663C6D" w:rsidRDefault="00BD1151" w:rsidP="00866DFE">
      <w:pPr>
        <w:pStyle w:val="ZkladntextIMP"/>
        <w:tabs>
          <w:tab w:val="left" w:pos="3240"/>
        </w:tabs>
        <w:spacing w:line="240" w:lineRule="auto"/>
        <w:jc w:val="both"/>
        <w:rPr>
          <w:rFonts w:asciiTheme="minorHAnsi" w:hAnsiTheme="minorHAnsi" w:cstheme="minorHAnsi"/>
          <w:szCs w:val="24"/>
          <w:highlight w:val="yellow"/>
        </w:rPr>
      </w:pPr>
      <w:r w:rsidRPr="00663C6D">
        <w:rPr>
          <w:rFonts w:asciiTheme="minorHAnsi" w:hAnsiTheme="minorHAnsi" w:cstheme="minorHAnsi"/>
          <w:szCs w:val="24"/>
          <w:highlight w:val="yellow"/>
        </w:rPr>
        <w:t>IČ</w:t>
      </w:r>
      <w:r w:rsidR="00B51D50" w:rsidRPr="00663C6D">
        <w:rPr>
          <w:rFonts w:asciiTheme="minorHAnsi" w:hAnsiTheme="minorHAnsi" w:cstheme="minorHAnsi"/>
          <w:szCs w:val="24"/>
          <w:highlight w:val="yellow"/>
        </w:rPr>
        <w:t>O</w:t>
      </w:r>
      <w:r w:rsidRPr="00663C6D">
        <w:rPr>
          <w:rFonts w:asciiTheme="minorHAnsi" w:hAnsiTheme="minorHAnsi" w:cstheme="minorHAnsi"/>
          <w:szCs w:val="24"/>
          <w:highlight w:val="yellow"/>
        </w:rPr>
        <w:t xml:space="preserve"> </w:t>
      </w:r>
      <w:r w:rsidRPr="00663C6D">
        <w:rPr>
          <w:rFonts w:asciiTheme="minorHAnsi" w:hAnsiTheme="minorHAnsi" w:cstheme="minorHAnsi"/>
          <w:szCs w:val="24"/>
          <w:highlight w:val="yellow"/>
        </w:rPr>
        <w:tab/>
        <w:t xml:space="preserve">: </w:t>
      </w:r>
      <w:r w:rsidR="00A318D4" w:rsidRPr="00663C6D">
        <w:rPr>
          <w:rFonts w:asciiTheme="minorHAnsi" w:hAnsiTheme="minorHAnsi" w:cstheme="minorHAnsi"/>
          <w:szCs w:val="24"/>
          <w:highlight w:val="yellow"/>
        </w:rPr>
        <w:t xml:space="preserve"> </w:t>
      </w:r>
    </w:p>
    <w:p w14:paraId="0A39DDDA" w14:textId="77777777" w:rsidR="00BD1151" w:rsidRPr="00663C6D" w:rsidRDefault="00BD1151" w:rsidP="00866DFE">
      <w:pPr>
        <w:pStyle w:val="ZkladntextIMP"/>
        <w:tabs>
          <w:tab w:val="left" w:pos="3240"/>
        </w:tabs>
        <w:spacing w:line="240" w:lineRule="auto"/>
        <w:jc w:val="both"/>
        <w:rPr>
          <w:rFonts w:asciiTheme="minorHAnsi" w:hAnsiTheme="minorHAnsi" w:cstheme="minorHAnsi"/>
          <w:szCs w:val="24"/>
          <w:highlight w:val="yellow"/>
        </w:rPr>
      </w:pPr>
      <w:r w:rsidRPr="00663C6D">
        <w:rPr>
          <w:rFonts w:asciiTheme="minorHAnsi" w:hAnsiTheme="minorHAnsi" w:cstheme="minorHAnsi"/>
          <w:szCs w:val="24"/>
          <w:highlight w:val="yellow"/>
        </w:rPr>
        <w:t xml:space="preserve">DIČ </w:t>
      </w:r>
      <w:r w:rsidRPr="00663C6D">
        <w:rPr>
          <w:rFonts w:asciiTheme="minorHAnsi" w:hAnsiTheme="minorHAnsi" w:cstheme="minorHAnsi"/>
          <w:szCs w:val="24"/>
          <w:highlight w:val="yellow"/>
        </w:rPr>
        <w:tab/>
        <w:t xml:space="preserve">: </w:t>
      </w:r>
      <w:r w:rsidR="00A318D4" w:rsidRPr="00663C6D">
        <w:rPr>
          <w:rFonts w:asciiTheme="minorHAnsi" w:hAnsiTheme="minorHAnsi" w:cstheme="minorHAnsi"/>
          <w:szCs w:val="24"/>
          <w:highlight w:val="yellow"/>
        </w:rPr>
        <w:t xml:space="preserve"> </w:t>
      </w:r>
    </w:p>
    <w:p w14:paraId="69009AB5" w14:textId="77777777" w:rsidR="00BD1151" w:rsidRPr="00663C6D" w:rsidRDefault="00BD1151" w:rsidP="00866DFE">
      <w:pPr>
        <w:pStyle w:val="ZkladntextIMP"/>
        <w:tabs>
          <w:tab w:val="left" w:pos="3240"/>
        </w:tabs>
        <w:spacing w:line="240" w:lineRule="auto"/>
        <w:jc w:val="both"/>
        <w:rPr>
          <w:rFonts w:asciiTheme="minorHAnsi" w:hAnsiTheme="minorHAnsi" w:cstheme="minorHAnsi"/>
          <w:szCs w:val="24"/>
          <w:highlight w:val="yellow"/>
        </w:rPr>
      </w:pPr>
      <w:r w:rsidRPr="00663C6D">
        <w:rPr>
          <w:rFonts w:asciiTheme="minorHAnsi" w:hAnsiTheme="minorHAnsi" w:cstheme="minorHAnsi"/>
          <w:szCs w:val="24"/>
          <w:highlight w:val="yellow"/>
        </w:rPr>
        <w:t>zápis v OR</w:t>
      </w:r>
      <w:r w:rsidRPr="00663C6D">
        <w:rPr>
          <w:rFonts w:asciiTheme="minorHAnsi" w:hAnsiTheme="minorHAnsi" w:cstheme="minorHAnsi"/>
          <w:szCs w:val="24"/>
          <w:highlight w:val="yellow"/>
        </w:rPr>
        <w:tab/>
        <w:t xml:space="preserve">: </w:t>
      </w:r>
      <w:r w:rsidR="00A318D4" w:rsidRPr="00663C6D">
        <w:rPr>
          <w:rFonts w:asciiTheme="minorHAnsi" w:hAnsiTheme="minorHAnsi" w:cstheme="minorHAnsi"/>
          <w:bCs/>
          <w:color w:val="000000"/>
          <w:szCs w:val="24"/>
          <w:highlight w:val="yellow"/>
        </w:rPr>
        <w:t xml:space="preserve"> </w:t>
      </w:r>
    </w:p>
    <w:p w14:paraId="2AA63A2F" w14:textId="38D5F7F4" w:rsidR="00F75723" w:rsidRPr="00F75723" w:rsidRDefault="00F75723" w:rsidP="00F75723">
      <w:pPr>
        <w:pStyle w:val="ZkladntextIMP"/>
        <w:tabs>
          <w:tab w:val="left" w:pos="3240"/>
        </w:tabs>
        <w:spacing w:line="240" w:lineRule="auto"/>
        <w:jc w:val="both"/>
        <w:rPr>
          <w:rFonts w:asciiTheme="minorHAnsi" w:eastAsia="MS Mincho" w:hAnsiTheme="minorHAnsi" w:cstheme="minorHAnsi"/>
          <w:bCs/>
          <w:szCs w:val="24"/>
          <w:highlight w:val="yellow"/>
        </w:rPr>
      </w:pPr>
      <w:r w:rsidRPr="00F75723">
        <w:rPr>
          <w:rFonts w:asciiTheme="minorHAnsi" w:hAnsiTheme="minorHAnsi" w:cstheme="minorHAnsi"/>
          <w:szCs w:val="24"/>
          <w:highlight w:val="yellow"/>
        </w:rPr>
        <w:t>jednající</w:t>
      </w:r>
      <w:r w:rsidRPr="00F75723">
        <w:rPr>
          <w:rFonts w:asciiTheme="minorHAnsi" w:hAnsiTheme="minorHAnsi" w:cstheme="minorHAnsi"/>
          <w:szCs w:val="24"/>
          <w:highlight w:val="yellow"/>
        </w:rPr>
        <w:tab/>
        <w:t xml:space="preserve">: </w:t>
      </w:r>
    </w:p>
    <w:p w14:paraId="4612E36F" w14:textId="03963080" w:rsidR="00F75723" w:rsidRPr="00F75723" w:rsidRDefault="00F75723" w:rsidP="00F75723">
      <w:pPr>
        <w:pStyle w:val="ZkladntextIMP"/>
        <w:tabs>
          <w:tab w:val="left" w:pos="3240"/>
        </w:tabs>
        <w:spacing w:line="240" w:lineRule="auto"/>
        <w:jc w:val="both"/>
        <w:rPr>
          <w:rFonts w:asciiTheme="minorHAnsi" w:hAnsiTheme="minorHAnsi" w:cstheme="minorHAnsi"/>
          <w:szCs w:val="24"/>
          <w:highlight w:val="yellow"/>
        </w:rPr>
      </w:pPr>
      <w:r w:rsidRPr="00F75723">
        <w:rPr>
          <w:rFonts w:asciiTheme="minorHAnsi" w:hAnsiTheme="minorHAnsi" w:cstheme="minorHAnsi"/>
          <w:szCs w:val="24"/>
          <w:highlight w:val="yellow"/>
        </w:rPr>
        <w:t>bankovní spojení:</w:t>
      </w:r>
      <w:r w:rsidRPr="00F75723">
        <w:rPr>
          <w:rFonts w:asciiTheme="minorHAnsi" w:hAnsiTheme="minorHAnsi" w:cstheme="minorHAnsi"/>
          <w:szCs w:val="24"/>
          <w:highlight w:val="yellow"/>
        </w:rPr>
        <w:tab/>
        <w:t xml:space="preserve">: </w:t>
      </w:r>
    </w:p>
    <w:p w14:paraId="5DABE24E" w14:textId="0B508731" w:rsidR="00F75723" w:rsidRPr="00F75723" w:rsidRDefault="00F75723" w:rsidP="00F75723">
      <w:pPr>
        <w:pStyle w:val="ZkladntextIMP"/>
        <w:tabs>
          <w:tab w:val="left" w:pos="3240"/>
        </w:tabs>
        <w:spacing w:line="240" w:lineRule="auto"/>
        <w:jc w:val="both"/>
        <w:rPr>
          <w:rFonts w:asciiTheme="minorHAnsi" w:eastAsia="MS Mincho" w:hAnsiTheme="minorHAnsi" w:cstheme="minorHAnsi"/>
          <w:bCs/>
          <w:szCs w:val="24"/>
          <w:highlight w:val="yellow"/>
        </w:rPr>
      </w:pPr>
      <w:r w:rsidRPr="00F75723">
        <w:rPr>
          <w:rFonts w:asciiTheme="minorHAnsi" w:hAnsiTheme="minorHAnsi" w:cstheme="minorHAnsi"/>
          <w:szCs w:val="24"/>
          <w:highlight w:val="yellow"/>
        </w:rPr>
        <w:t>zástupce ve věcech smluvních</w:t>
      </w:r>
      <w:r w:rsidRPr="00F75723">
        <w:rPr>
          <w:rFonts w:asciiTheme="minorHAnsi" w:hAnsiTheme="minorHAnsi" w:cstheme="minorHAnsi"/>
          <w:szCs w:val="24"/>
          <w:highlight w:val="yellow"/>
        </w:rPr>
        <w:tab/>
        <w:t xml:space="preserve">: </w:t>
      </w:r>
    </w:p>
    <w:p w14:paraId="2615A108" w14:textId="2B5F20C5" w:rsidR="00F75723" w:rsidRPr="00F75723" w:rsidRDefault="00F75723" w:rsidP="00F75723">
      <w:pPr>
        <w:pStyle w:val="ZkladntextIMP"/>
        <w:tabs>
          <w:tab w:val="left" w:pos="3240"/>
        </w:tabs>
        <w:spacing w:line="240" w:lineRule="auto"/>
        <w:ind w:left="3051" w:hanging="3051"/>
        <w:jc w:val="both"/>
        <w:rPr>
          <w:rFonts w:asciiTheme="minorHAnsi" w:eastAsia="MS Mincho" w:hAnsiTheme="minorHAnsi" w:cstheme="minorHAnsi"/>
          <w:bCs/>
          <w:szCs w:val="24"/>
          <w:highlight w:val="yellow"/>
        </w:rPr>
      </w:pPr>
      <w:r w:rsidRPr="00F75723">
        <w:rPr>
          <w:rFonts w:asciiTheme="minorHAnsi" w:hAnsiTheme="minorHAnsi" w:cstheme="minorHAnsi"/>
          <w:szCs w:val="24"/>
          <w:highlight w:val="yellow"/>
        </w:rPr>
        <w:t xml:space="preserve">telefon, </w:t>
      </w:r>
      <w:r w:rsidRPr="00F75723">
        <w:rPr>
          <w:rFonts w:asciiTheme="minorHAnsi" w:eastAsia="MS Mincho" w:hAnsiTheme="minorHAnsi" w:cstheme="minorHAnsi"/>
          <w:bCs/>
          <w:szCs w:val="24"/>
          <w:highlight w:val="yellow"/>
        </w:rPr>
        <w:t>e-mail</w:t>
      </w:r>
      <w:r w:rsidRPr="00F75723">
        <w:rPr>
          <w:rFonts w:asciiTheme="minorHAnsi" w:hAnsiTheme="minorHAnsi" w:cstheme="minorHAnsi"/>
          <w:szCs w:val="24"/>
          <w:highlight w:val="yellow"/>
        </w:rPr>
        <w:tab/>
      </w:r>
      <w:r w:rsidRPr="00F75723">
        <w:rPr>
          <w:rFonts w:asciiTheme="minorHAnsi" w:hAnsiTheme="minorHAnsi" w:cstheme="minorHAnsi"/>
          <w:szCs w:val="24"/>
          <w:highlight w:val="yellow"/>
        </w:rPr>
        <w:tab/>
      </w:r>
      <w:r w:rsidRPr="00F75723">
        <w:rPr>
          <w:rFonts w:asciiTheme="minorHAnsi" w:eastAsia="MS Mincho" w:hAnsiTheme="minorHAnsi" w:cstheme="minorHAnsi"/>
          <w:bCs/>
          <w:szCs w:val="24"/>
          <w:highlight w:val="yellow"/>
        </w:rPr>
        <w:t xml:space="preserve">: </w:t>
      </w:r>
    </w:p>
    <w:p w14:paraId="26CF6974" w14:textId="7B78E15B" w:rsidR="00F75723" w:rsidRPr="00F75723" w:rsidRDefault="00F75723" w:rsidP="00F75723">
      <w:pPr>
        <w:pStyle w:val="ZkladntextIMP"/>
        <w:tabs>
          <w:tab w:val="left" w:pos="3240"/>
        </w:tabs>
        <w:spacing w:line="240" w:lineRule="auto"/>
        <w:jc w:val="both"/>
        <w:rPr>
          <w:rFonts w:asciiTheme="minorHAnsi" w:hAnsiTheme="minorHAnsi" w:cstheme="minorHAnsi"/>
          <w:szCs w:val="24"/>
          <w:highlight w:val="yellow"/>
        </w:rPr>
      </w:pPr>
      <w:r w:rsidRPr="00F75723">
        <w:rPr>
          <w:rFonts w:asciiTheme="minorHAnsi" w:eastAsia="MS Mincho" w:hAnsiTheme="minorHAnsi" w:cstheme="minorHAnsi"/>
          <w:bCs/>
          <w:szCs w:val="24"/>
          <w:highlight w:val="yellow"/>
        </w:rPr>
        <w:t xml:space="preserve">zástupce ve věcech </w:t>
      </w:r>
      <w:r w:rsidRPr="00F75723">
        <w:rPr>
          <w:rFonts w:asciiTheme="minorHAnsi" w:hAnsiTheme="minorHAnsi" w:cstheme="minorHAnsi"/>
          <w:szCs w:val="24"/>
          <w:highlight w:val="yellow"/>
        </w:rPr>
        <w:t>technických</w:t>
      </w:r>
      <w:r w:rsidRPr="00F75723">
        <w:rPr>
          <w:rFonts w:asciiTheme="minorHAnsi" w:hAnsiTheme="minorHAnsi" w:cstheme="minorHAnsi"/>
          <w:szCs w:val="24"/>
          <w:highlight w:val="yellow"/>
        </w:rPr>
        <w:tab/>
        <w:t xml:space="preserve">: </w:t>
      </w:r>
    </w:p>
    <w:p w14:paraId="573BF987" w14:textId="676A5E50" w:rsidR="00BD1151" w:rsidRPr="00F75723" w:rsidRDefault="00F75723" w:rsidP="00F75723">
      <w:pPr>
        <w:pStyle w:val="ZkladntextIMP"/>
        <w:tabs>
          <w:tab w:val="left" w:pos="3240"/>
        </w:tabs>
        <w:spacing w:line="240" w:lineRule="auto"/>
        <w:jc w:val="both"/>
        <w:rPr>
          <w:rFonts w:asciiTheme="minorHAnsi" w:hAnsiTheme="minorHAnsi" w:cstheme="minorHAnsi"/>
          <w:szCs w:val="24"/>
          <w:highlight w:val="yellow"/>
        </w:rPr>
      </w:pPr>
      <w:r w:rsidRPr="00F75723">
        <w:rPr>
          <w:rFonts w:asciiTheme="minorHAnsi" w:hAnsiTheme="minorHAnsi" w:cstheme="minorHAnsi"/>
          <w:szCs w:val="24"/>
          <w:highlight w:val="yellow"/>
        </w:rPr>
        <w:t xml:space="preserve">telefon, </w:t>
      </w:r>
      <w:r w:rsidRPr="00F75723">
        <w:rPr>
          <w:rFonts w:asciiTheme="minorHAnsi" w:eastAsia="MS Mincho" w:hAnsiTheme="minorHAnsi" w:cstheme="minorHAnsi"/>
          <w:bCs/>
          <w:szCs w:val="24"/>
          <w:highlight w:val="yellow"/>
        </w:rPr>
        <w:t>e-mail</w:t>
      </w:r>
      <w:r w:rsidRPr="00F75723">
        <w:rPr>
          <w:rFonts w:asciiTheme="minorHAnsi" w:eastAsia="MS Mincho" w:hAnsiTheme="minorHAnsi" w:cstheme="minorHAnsi"/>
          <w:bCs/>
          <w:szCs w:val="24"/>
          <w:highlight w:val="yellow"/>
        </w:rPr>
        <w:tab/>
      </w:r>
      <w:r w:rsidR="00BD1151" w:rsidRPr="00F75723">
        <w:rPr>
          <w:rFonts w:asciiTheme="minorHAnsi" w:hAnsiTheme="minorHAnsi" w:cstheme="minorHAnsi"/>
          <w:szCs w:val="24"/>
          <w:highlight w:val="yellow"/>
        </w:rPr>
        <w:t xml:space="preserve">: </w:t>
      </w:r>
      <w:r w:rsidR="00A318D4" w:rsidRPr="00F75723">
        <w:rPr>
          <w:rFonts w:asciiTheme="minorHAnsi" w:hAnsiTheme="minorHAnsi" w:cstheme="minorHAnsi"/>
          <w:color w:val="000000"/>
          <w:szCs w:val="24"/>
          <w:highlight w:val="yellow"/>
        </w:rPr>
        <w:t xml:space="preserve"> </w:t>
      </w:r>
    </w:p>
    <w:p w14:paraId="43E64893" w14:textId="77777777" w:rsidR="00BD1151" w:rsidRPr="00663C6D" w:rsidRDefault="00BD1151" w:rsidP="00866DFE">
      <w:pPr>
        <w:pStyle w:val="ZkladntextIMP"/>
        <w:tabs>
          <w:tab w:val="left" w:pos="3240"/>
        </w:tabs>
        <w:spacing w:line="240" w:lineRule="auto"/>
        <w:jc w:val="both"/>
        <w:rPr>
          <w:rFonts w:asciiTheme="minorHAnsi" w:hAnsiTheme="minorHAnsi" w:cstheme="minorHAnsi"/>
          <w:szCs w:val="24"/>
          <w:highlight w:val="yellow"/>
        </w:rPr>
      </w:pPr>
    </w:p>
    <w:p w14:paraId="4227C70A" w14:textId="77777777" w:rsidR="00494D50" w:rsidRPr="00663C6D" w:rsidRDefault="00494D50" w:rsidP="00866DFE">
      <w:pPr>
        <w:pStyle w:val="ZkladntextIMP"/>
        <w:tabs>
          <w:tab w:val="left" w:pos="3240"/>
        </w:tabs>
        <w:spacing w:line="240" w:lineRule="auto"/>
        <w:jc w:val="both"/>
        <w:rPr>
          <w:rFonts w:asciiTheme="minorHAnsi" w:hAnsiTheme="minorHAnsi" w:cstheme="minorHAnsi"/>
          <w:szCs w:val="24"/>
        </w:rPr>
      </w:pPr>
    </w:p>
    <w:p w14:paraId="5A35962B" w14:textId="77777777" w:rsidR="00494D50" w:rsidRPr="00663C6D" w:rsidRDefault="00494D50" w:rsidP="00866DFE">
      <w:pPr>
        <w:pStyle w:val="ZkladntextIMP"/>
        <w:tabs>
          <w:tab w:val="left" w:pos="3240"/>
        </w:tabs>
        <w:spacing w:line="240" w:lineRule="auto"/>
        <w:jc w:val="both"/>
        <w:rPr>
          <w:rFonts w:asciiTheme="minorHAnsi" w:hAnsiTheme="minorHAnsi" w:cstheme="minorHAnsi"/>
          <w:szCs w:val="24"/>
        </w:rPr>
      </w:pPr>
    </w:p>
    <w:p w14:paraId="0C6D12D3" w14:textId="371D16F1" w:rsidR="00494D50" w:rsidRDefault="00494D50" w:rsidP="00866DFE">
      <w:pPr>
        <w:pStyle w:val="ZkladntextIMP"/>
        <w:tabs>
          <w:tab w:val="left" w:pos="3240"/>
        </w:tabs>
        <w:spacing w:line="240" w:lineRule="auto"/>
        <w:jc w:val="both"/>
        <w:rPr>
          <w:rFonts w:asciiTheme="minorHAnsi" w:hAnsiTheme="minorHAnsi" w:cstheme="minorHAnsi"/>
          <w:szCs w:val="24"/>
        </w:rPr>
      </w:pPr>
    </w:p>
    <w:p w14:paraId="7205FF47" w14:textId="77777777" w:rsidR="00F75723" w:rsidRPr="00663C6D" w:rsidRDefault="00F75723" w:rsidP="00866DFE">
      <w:pPr>
        <w:pStyle w:val="ZkladntextIMP"/>
        <w:tabs>
          <w:tab w:val="left" w:pos="3240"/>
        </w:tabs>
        <w:spacing w:line="240" w:lineRule="auto"/>
        <w:jc w:val="both"/>
        <w:rPr>
          <w:rFonts w:asciiTheme="minorHAnsi" w:hAnsiTheme="minorHAnsi" w:cstheme="minorHAnsi"/>
          <w:szCs w:val="24"/>
        </w:rPr>
      </w:pPr>
    </w:p>
    <w:p w14:paraId="6A1DB405" w14:textId="3765F2F9" w:rsidR="00494D50" w:rsidRPr="00663C6D" w:rsidRDefault="00494D50" w:rsidP="00494D50">
      <w:pPr>
        <w:tabs>
          <w:tab w:val="left" w:pos="426"/>
          <w:tab w:val="left" w:pos="851"/>
          <w:tab w:val="left" w:pos="1134"/>
        </w:tabs>
        <w:spacing w:before="80"/>
        <w:jc w:val="both"/>
        <w:rPr>
          <w:rFonts w:asciiTheme="minorHAnsi" w:hAnsiTheme="minorHAnsi" w:cstheme="minorHAnsi"/>
          <w:highlight w:val="yellow"/>
        </w:rPr>
        <w:sectPr w:rsidR="00494D50" w:rsidRPr="00663C6D" w:rsidSect="006F048E">
          <w:headerReference w:type="default" r:id="rId9"/>
          <w:footerReference w:type="default" r:id="rId10"/>
          <w:pgSz w:w="11906" w:h="16838"/>
          <w:pgMar w:top="1417" w:right="1417" w:bottom="1417" w:left="1417" w:header="708" w:footer="708" w:gutter="0"/>
          <w:cols w:space="708"/>
          <w:docGrid w:linePitch="360"/>
        </w:sectPr>
      </w:pPr>
      <w:r w:rsidRPr="00F75723">
        <w:rPr>
          <w:rFonts w:asciiTheme="minorHAnsi" w:hAnsiTheme="minorHAnsi" w:cstheme="minorHAnsi"/>
        </w:rPr>
        <w:t xml:space="preserve">uzavírají níže uvedeného dne, měsíce a roku v souladu s </w:t>
      </w:r>
      <w:proofErr w:type="spellStart"/>
      <w:r w:rsidRPr="00F75723">
        <w:rPr>
          <w:rFonts w:asciiTheme="minorHAnsi" w:hAnsiTheme="minorHAnsi" w:cstheme="minorHAnsi"/>
        </w:rPr>
        <w:t>ust</w:t>
      </w:r>
      <w:proofErr w:type="spellEnd"/>
      <w:r w:rsidRPr="00F75723">
        <w:rPr>
          <w:rFonts w:asciiTheme="minorHAnsi" w:hAnsiTheme="minorHAnsi" w:cstheme="minorHAnsi"/>
        </w:rPr>
        <w:t>. § 2586 a násl. a ve spojení s </w:t>
      </w:r>
      <w:proofErr w:type="spellStart"/>
      <w:r w:rsidRPr="00F75723">
        <w:rPr>
          <w:rFonts w:asciiTheme="minorHAnsi" w:hAnsiTheme="minorHAnsi" w:cstheme="minorHAnsi"/>
        </w:rPr>
        <w:t>ust</w:t>
      </w:r>
      <w:proofErr w:type="spellEnd"/>
      <w:r w:rsidRPr="00F75723">
        <w:rPr>
          <w:rFonts w:asciiTheme="minorHAnsi" w:hAnsiTheme="minorHAnsi" w:cstheme="minorHAnsi"/>
        </w:rPr>
        <w:t>. § 2623 a násl. zákona č. 89/2012 Sb., občanský zákoník, v platném a účinném znění (dále jen „občanský zákoník“) tuto smlouvu</w:t>
      </w:r>
      <w:r w:rsidR="00F73883" w:rsidRPr="00F75723">
        <w:rPr>
          <w:rFonts w:asciiTheme="minorHAnsi" w:hAnsiTheme="minorHAnsi" w:cstheme="minorHAnsi"/>
        </w:rPr>
        <w:t xml:space="preserve"> o dílo č</w:t>
      </w:r>
      <w:r w:rsidR="00F73883" w:rsidRPr="002F4A8B">
        <w:rPr>
          <w:rFonts w:asciiTheme="minorHAnsi" w:hAnsiTheme="minorHAnsi" w:cstheme="minorHAnsi"/>
          <w:highlight w:val="lightGray"/>
        </w:rPr>
        <w:t>………………………</w:t>
      </w:r>
    </w:p>
    <w:p w14:paraId="10901E07" w14:textId="7E6F6B2C" w:rsidR="00BD1151" w:rsidRPr="00663C6D" w:rsidRDefault="00494D50" w:rsidP="002D2739">
      <w:pPr>
        <w:pStyle w:val="ZkladntextIMP"/>
        <w:spacing w:line="240" w:lineRule="auto"/>
        <w:jc w:val="center"/>
        <w:rPr>
          <w:rFonts w:asciiTheme="minorHAnsi" w:hAnsiTheme="minorHAnsi" w:cstheme="minorHAnsi"/>
          <w:b/>
          <w:szCs w:val="24"/>
        </w:rPr>
      </w:pPr>
      <w:r w:rsidRPr="00663C6D">
        <w:rPr>
          <w:rFonts w:asciiTheme="minorHAnsi" w:hAnsiTheme="minorHAnsi" w:cstheme="minorHAnsi"/>
          <w:b/>
          <w:szCs w:val="24"/>
        </w:rPr>
        <w:lastRenderedPageBreak/>
        <w:t>Čl. 2</w:t>
      </w:r>
    </w:p>
    <w:p w14:paraId="03DCAFD7" w14:textId="2695C419" w:rsidR="00BD1151" w:rsidRPr="00663C6D" w:rsidRDefault="00BD1151" w:rsidP="002D2739">
      <w:pPr>
        <w:pStyle w:val="ZkladntextIMP"/>
        <w:spacing w:line="240" w:lineRule="auto"/>
        <w:jc w:val="center"/>
        <w:rPr>
          <w:rFonts w:asciiTheme="minorHAnsi" w:hAnsiTheme="minorHAnsi" w:cstheme="minorHAnsi"/>
          <w:b/>
          <w:szCs w:val="24"/>
        </w:rPr>
      </w:pPr>
      <w:r w:rsidRPr="00663C6D">
        <w:rPr>
          <w:rFonts w:asciiTheme="minorHAnsi" w:hAnsiTheme="minorHAnsi" w:cstheme="minorHAnsi"/>
          <w:b/>
          <w:szCs w:val="24"/>
        </w:rPr>
        <w:t xml:space="preserve">Předmět </w:t>
      </w:r>
      <w:r w:rsidR="00663C6D">
        <w:rPr>
          <w:rFonts w:asciiTheme="minorHAnsi" w:hAnsiTheme="minorHAnsi" w:cstheme="minorHAnsi"/>
          <w:b/>
          <w:szCs w:val="24"/>
        </w:rPr>
        <w:t>smlouvy</w:t>
      </w:r>
    </w:p>
    <w:p w14:paraId="44526E8C" w14:textId="77777777" w:rsidR="00BD1151" w:rsidRPr="00663C6D" w:rsidRDefault="00BD1151" w:rsidP="002D2739">
      <w:pPr>
        <w:pStyle w:val="ZkladntextIMP"/>
        <w:spacing w:line="240" w:lineRule="auto"/>
        <w:jc w:val="both"/>
        <w:rPr>
          <w:rFonts w:asciiTheme="minorHAnsi" w:hAnsiTheme="minorHAnsi" w:cstheme="minorHAnsi"/>
          <w:b/>
          <w:szCs w:val="24"/>
        </w:rPr>
      </w:pPr>
    </w:p>
    <w:p w14:paraId="65FC7895" w14:textId="59227335" w:rsidR="00F73883" w:rsidRPr="00663C6D" w:rsidRDefault="00F73883" w:rsidP="00F73883">
      <w:pPr>
        <w:numPr>
          <w:ilvl w:val="0"/>
          <w:numId w:val="3"/>
        </w:numPr>
        <w:tabs>
          <w:tab w:val="left" w:pos="1191"/>
          <w:tab w:val="left" w:pos="1588"/>
        </w:tabs>
        <w:suppressAutoHyphens w:val="0"/>
        <w:ind w:left="0" w:firstLine="0"/>
        <w:jc w:val="both"/>
        <w:rPr>
          <w:rFonts w:asciiTheme="minorHAnsi" w:hAnsiTheme="minorHAnsi" w:cstheme="minorHAnsi"/>
        </w:rPr>
      </w:pPr>
      <w:r w:rsidRPr="00663C6D">
        <w:rPr>
          <w:rFonts w:asciiTheme="minorHAnsi" w:hAnsiTheme="minorHAnsi" w:cstheme="minorHAnsi"/>
        </w:rPr>
        <w:t xml:space="preserve">Zhotovitel se zavazuje na vlastní náklady, riziko a nebezpečí a za podmínek této smlouvy řádně provést pro objednatele dílo </w:t>
      </w:r>
      <w:r w:rsidRPr="00663C6D">
        <w:rPr>
          <w:rFonts w:asciiTheme="minorHAnsi" w:hAnsiTheme="minorHAnsi" w:cstheme="minorHAnsi"/>
          <w:b/>
        </w:rPr>
        <w:t>„</w:t>
      </w:r>
      <w:r w:rsidR="00F668D2" w:rsidRPr="00663C6D">
        <w:rPr>
          <w:rFonts w:asciiTheme="minorHAnsi" w:eastAsia="MS Mincho" w:hAnsiTheme="minorHAnsi" w:cstheme="minorHAnsi"/>
          <w:b/>
        </w:rPr>
        <w:t xml:space="preserve">Revitalizace </w:t>
      </w:r>
      <w:r w:rsidR="00F668D2">
        <w:rPr>
          <w:rFonts w:asciiTheme="minorHAnsi" w:eastAsia="MS Mincho" w:hAnsiTheme="minorHAnsi" w:cstheme="minorHAnsi"/>
          <w:b/>
        </w:rPr>
        <w:t>stromořadí ve Žďáře nad Sázavou</w:t>
      </w:r>
      <w:r w:rsidRPr="00663C6D">
        <w:rPr>
          <w:rFonts w:asciiTheme="minorHAnsi" w:hAnsiTheme="minorHAnsi" w:cstheme="minorHAnsi"/>
          <w:b/>
        </w:rPr>
        <w:t>“</w:t>
      </w:r>
      <w:r w:rsidRPr="00663C6D">
        <w:rPr>
          <w:rFonts w:asciiTheme="minorHAnsi" w:hAnsiTheme="minorHAnsi" w:cstheme="minorHAnsi"/>
        </w:rPr>
        <w:t xml:space="preserve"> (dále jen „dílo“) specifikované dále v této smlouvě, a předat jej objednateli v dohodnutém termínu, a objednatel se zavazuje řádně a včas provedené dílo převzít a zaplatit za něj zhotoviteli dohodnutou cenu.</w:t>
      </w:r>
    </w:p>
    <w:p w14:paraId="2F302B5E" w14:textId="77777777" w:rsidR="00F73883" w:rsidRPr="00663C6D" w:rsidRDefault="00F73883" w:rsidP="00F73883">
      <w:pPr>
        <w:tabs>
          <w:tab w:val="left" w:pos="1191"/>
          <w:tab w:val="left" w:pos="1588"/>
        </w:tabs>
        <w:suppressAutoHyphens w:val="0"/>
        <w:jc w:val="both"/>
        <w:rPr>
          <w:rFonts w:asciiTheme="minorHAnsi" w:hAnsiTheme="minorHAnsi" w:cstheme="minorHAnsi"/>
        </w:rPr>
      </w:pPr>
    </w:p>
    <w:p w14:paraId="7E133AC1" w14:textId="12B7670B" w:rsidR="00BE5705" w:rsidRPr="00663C6D" w:rsidRDefault="00BE5705" w:rsidP="00833A3C">
      <w:pPr>
        <w:tabs>
          <w:tab w:val="left" w:pos="1191"/>
          <w:tab w:val="left" w:pos="1588"/>
        </w:tabs>
        <w:suppressAutoHyphens w:val="0"/>
        <w:jc w:val="both"/>
        <w:rPr>
          <w:rFonts w:asciiTheme="minorHAnsi" w:hAnsiTheme="minorHAnsi" w:cstheme="minorHAnsi"/>
          <w:b/>
          <w:bCs/>
          <w:u w:val="single"/>
        </w:rPr>
      </w:pPr>
      <w:bookmarkStart w:id="0" w:name="_Hlk51064504"/>
      <w:r>
        <w:rPr>
          <w:rFonts w:asciiTheme="minorHAnsi" w:hAnsiTheme="minorHAnsi" w:cstheme="minorHAnsi"/>
          <w:b/>
          <w:bCs/>
          <w:u w:val="single"/>
        </w:rPr>
        <w:t>Dílo bude</w:t>
      </w:r>
      <w:r w:rsidRPr="00BE5705">
        <w:rPr>
          <w:rFonts w:asciiTheme="minorHAnsi" w:hAnsiTheme="minorHAnsi" w:cstheme="minorHAnsi"/>
          <w:b/>
          <w:bCs/>
          <w:u w:val="single"/>
        </w:rPr>
        <w:t xml:space="preserve"> realizován</w:t>
      </w:r>
      <w:r>
        <w:rPr>
          <w:rFonts w:asciiTheme="minorHAnsi" w:hAnsiTheme="minorHAnsi" w:cstheme="minorHAnsi"/>
          <w:b/>
          <w:bCs/>
          <w:u w:val="single"/>
        </w:rPr>
        <w:t>o</w:t>
      </w:r>
      <w:r w:rsidRPr="00BE5705">
        <w:rPr>
          <w:rFonts w:asciiTheme="minorHAnsi" w:hAnsiTheme="minorHAnsi" w:cstheme="minorHAnsi"/>
          <w:b/>
          <w:bCs/>
          <w:u w:val="single"/>
        </w:rPr>
        <w:t xml:space="preserve"> v rámci pravidel Operačního programu životního prostředí 2014-2020, prioritní osy 4 – Ochrana a péče o přírodu a krajinu, specifického cíle 4.4.1 – Revitalizace funkčních ploch a prvků sídelní zeleně, pro projekt „Revitalizace stromořadí ve Žďáře nad Sázavou 2019“, </w:t>
      </w:r>
      <w:proofErr w:type="spellStart"/>
      <w:r w:rsidRPr="00BE5705">
        <w:rPr>
          <w:rFonts w:asciiTheme="minorHAnsi" w:hAnsiTheme="minorHAnsi" w:cstheme="minorHAnsi"/>
          <w:b/>
          <w:bCs/>
          <w:u w:val="single"/>
        </w:rPr>
        <w:t>reg</w:t>
      </w:r>
      <w:proofErr w:type="spellEnd"/>
      <w:r w:rsidRPr="00BE5705">
        <w:rPr>
          <w:rFonts w:asciiTheme="minorHAnsi" w:hAnsiTheme="minorHAnsi" w:cstheme="minorHAnsi"/>
          <w:b/>
          <w:bCs/>
          <w:u w:val="single"/>
        </w:rPr>
        <w:t>. číslo: CZ.05.4.27/0.0/0.0/17_060/0006167, identifikační číslo 115D315040381 spolufinancovaného z Evropského fondu pro regionální rozvoj v rámci Operačního programu Životního prostředí.</w:t>
      </w:r>
    </w:p>
    <w:bookmarkEnd w:id="0"/>
    <w:p w14:paraId="23479061" w14:textId="77777777" w:rsidR="00BD1151" w:rsidRPr="005A1970" w:rsidRDefault="00BD1151" w:rsidP="00866DFE">
      <w:pPr>
        <w:jc w:val="both"/>
        <w:rPr>
          <w:rFonts w:asciiTheme="minorHAnsi" w:hAnsiTheme="minorHAnsi" w:cstheme="minorHAnsi"/>
        </w:rPr>
      </w:pPr>
    </w:p>
    <w:p w14:paraId="7ACAD3BD" w14:textId="12C0C067" w:rsidR="00B766F9" w:rsidRPr="00833A3C" w:rsidRDefault="00BD1151" w:rsidP="00833A3C">
      <w:pPr>
        <w:tabs>
          <w:tab w:val="left" w:pos="1191"/>
          <w:tab w:val="left" w:pos="1588"/>
        </w:tabs>
        <w:jc w:val="both"/>
        <w:rPr>
          <w:rFonts w:asciiTheme="minorHAnsi" w:hAnsiTheme="minorHAnsi" w:cstheme="minorHAnsi"/>
          <w:u w:val="single"/>
        </w:rPr>
      </w:pPr>
      <w:r w:rsidRPr="005A1970">
        <w:rPr>
          <w:rFonts w:asciiTheme="minorHAnsi" w:hAnsiTheme="minorHAnsi" w:cstheme="minorHAnsi"/>
          <w:u w:val="single"/>
        </w:rPr>
        <w:t>Rozsah předmětu díla je vymezen a bude proveden v souladu s níže uvedenými dokumenty a stanovisky:</w:t>
      </w:r>
    </w:p>
    <w:p w14:paraId="695B7E51" w14:textId="0C53C11D" w:rsidR="00BD1151" w:rsidRPr="00AC3A1F" w:rsidRDefault="00597A0B" w:rsidP="00C7471E">
      <w:pPr>
        <w:numPr>
          <w:ilvl w:val="0"/>
          <w:numId w:val="4"/>
        </w:numPr>
        <w:suppressAutoHyphens w:val="0"/>
        <w:jc w:val="both"/>
        <w:rPr>
          <w:rFonts w:asciiTheme="minorHAnsi" w:hAnsiTheme="minorHAnsi" w:cstheme="minorHAnsi"/>
          <w:snapToGrid w:val="0"/>
        </w:rPr>
      </w:pPr>
      <w:r w:rsidRPr="000E3341">
        <w:rPr>
          <w:rFonts w:asciiTheme="minorHAnsi" w:hAnsiTheme="minorHAnsi" w:cstheme="minorHAnsi"/>
        </w:rPr>
        <w:t xml:space="preserve">s projektovou </w:t>
      </w:r>
      <w:r w:rsidRPr="00AC3A1F">
        <w:rPr>
          <w:rFonts w:asciiTheme="minorHAnsi" w:hAnsiTheme="minorHAnsi" w:cstheme="minorHAnsi"/>
        </w:rPr>
        <w:t>dokumentací</w:t>
      </w:r>
      <w:r w:rsidR="00F07321" w:rsidRPr="00AC3A1F">
        <w:rPr>
          <w:rFonts w:asciiTheme="minorHAnsi" w:hAnsiTheme="minorHAnsi" w:cstheme="minorHAnsi"/>
        </w:rPr>
        <w:t xml:space="preserve"> pro provedení </w:t>
      </w:r>
      <w:r w:rsidR="00F668D2">
        <w:rPr>
          <w:rFonts w:asciiTheme="minorHAnsi" w:hAnsiTheme="minorHAnsi" w:cstheme="minorHAnsi"/>
        </w:rPr>
        <w:t>díla</w:t>
      </w:r>
      <w:r w:rsidR="00F07321" w:rsidRPr="00AC3A1F">
        <w:rPr>
          <w:rFonts w:asciiTheme="minorHAnsi" w:hAnsiTheme="minorHAnsi" w:cstheme="minorHAnsi"/>
        </w:rPr>
        <w:t xml:space="preserve"> včetně soupisu prací s výkazy výměr</w:t>
      </w:r>
      <w:r w:rsidRPr="00AC3A1F">
        <w:rPr>
          <w:rFonts w:asciiTheme="minorHAnsi" w:hAnsiTheme="minorHAnsi" w:cstheme="minorHAnsi"/>
        </w:rPr>
        <w:t>, zpracovan</w:t>
      </w:r>
      <w:r w:rsidR="00D863FC" w:rsidRPr="00AC3A1F">
        <w:rPr>
          <w:rFonts w:asciiTheme="minorHAnsi" w:hAnsiTheme="minorHAnsi" w:cstheme="minorHAnsi"/>
        </w:rPr>
        <w:t>ou</w:t>
      </w:r>
      <w:r w:rsidRPr="00AC3A1F">
        <w:rPr>
          <w:rFonts w:asciiTheme="minorHAnsi" w:hAnsiTheme="minorHAnsi" w:cstheme="minorHAnsi"/>
        </w:rPr>
        <w:t xml:space="preserve"> </w:t>
      </w:r>
      <w:r w:rsidR="00F668D2" w:rsidRPr="00F668D2">
        <w:rPr>
          <w:rFonts w:asciiTheme="minorHAnsi" w:hAnsiTheme="minorHAnsi" w:cstheme="minorHAnsi"/>
        </w:rPr>
        <w:t xml:space="preserve">zahradním architektem Ing. Josefem Součkem, </w:t>
      </w:r>
      <w:proofErr w:type="spellStart"/>
      <w:r w:rsidR="00F668D2" w:rsidRPr="00F668D2">
        <w:rPr>
          <w:rFonts w:asciiTheme="minorHAnsi" w:hAnsiTheme="minorHAnsi" w:cstheme="minorHAnsi"/>
        </w:rPr>
        <w:t>Vlkonice</w:t>
      </w:r>
      <w:proofErr w:type="spellEnd"/>
      <w:r w:rsidR="00F668D2" w:rsidRPr="00F668D2">
        <w:rPr>
          <w:rFonts w:asciiTheme="minorHAnsi" w:hAnsiTheme="minorHAnsi" w:cstheme="minorHAnsi"/>
        </w:rPr>
        <w:t xml:space="preserve"> 46, 257 56 Neveklov, IČ: 70138397, spolupráce Ing. Martina Součková, IČ: 04281110</w:t>
      </w:r>
      <w:r w:rsidR="00CF6EF2">
        <w:rPr>
          <w:rFonts w:asciiTheme="minorHAnsi" w:hAnsiTheme="minorHAnsi" w:cstheme="minorHAnsi"/>
        </w:rPr>
        <w:t xml:space="preserve"> (dále také jen „projektová dokumentace“ nebo „PD“)</w:t>
      </w:r>
    </w:p>
    <w:p w14:paraId="06B6E7E5" w14:textId="07403038" w:rsidR="000C5101" w:rsidRPr="00AC3A1F" w:rsidRDefault="000C5101" w:rsidP="000C5101">
      <w:pPr>
        <w:numPr>
          <w:ilvl w:val="0"/>
          <w:numId w:val="4"/>
        </w:numPr>
        <w:suppressAutoHyphens w:val="0"/>
        <w:jc w:val="both"/>
        <w:rPr>
          <w:rFonts w:asciiTheme="minorHAnsi" w:hAnsiTheme="minorHAnsi" w:cstheme="minorHAnsi"/>
          <w:snapToGrid w:val="0"/>
        </w:rPr>
      </w:pPr>
      <w:r w:rsidRPr="00AC3A1F">
        <w:rPr>
          <w:rFonts w:asciiTheme="minorHAnsi" w:hAnsiTheme="minorHAnsi" w:cstheme="minorHAnsi"/>
        </w:rPr>
        <w:t xml:space="preserve">s </w:t>
      </w:r>
      <w:r w:rsidRPr="00AC3A1F">
        <w:rPr>
          <w:rFonts w:asciiTheme="minorHAnsi" w:hAnsiTheme="minorHAnsi" w:cstheme="minorHAnsi"/>
          <w:snapToGrid w:val="0"/>
        </w:rPr>
        <w:t>nabídkou zhotovitele, vč. nabídkového položkového rozpočtu zhotovitele, krycího listu nabídky a harmonogramu realizace díla;</w:t>
      </w:r>
    </w:p>
    <w:p w14:paraId="75E1EE4E" w14:textId="37C85C22" w:rsidR="00663C6D" w:rsidRPr="00663C6D" w:rsidRDefault="00663C6D" w:rsidP="00DE13AA">
      <w:pPr>
        <w:numPr>
          <w:ilvl w:val="0"/>
          <w:numId w:val="4"/>
        </w:numPr>
        <w:tabs>
          <w:tab w:val="left" w:pos="426"/>
          <w:tab w:val="left" w:pos="851"/>
          <w:tab w:val="left" w:pos="1134"/>
        </w:tabs>
        <w:jc w:val="both"/>
        <w:rPr>
          <w:rFonts w:asciiTheme="minorHAnsi" w:hAnsiTheme="minorHAnsi" w:cstheme="minorHAnsi"/>
        </w:rPr>
      </w:pPr>
      <w:r>
        <w:rPr>
          <w:rFonts w:asciiTheme="minorHAnsi" w:hAnsiTheme="minorHAnsi" w:cstheme="minorHAnsi"/>
        </w:rPr>
        <w:t xml:space="preserve">s </w:t>
      </w:r>
      <w:r w:rsidRPr="00663C6D">
        <w:rPr>
          <w:rFonts w:asciiTheme="minorHAnsi" w:hAnsiTheme="minorHAnsi" w:cstheme="minorHAnsi"/>
        </w:rPr>
        <w:t>ustanovení</w:t>
      </w:r>
      <w:r>
        <w:rPr>
          <w:rFonts w:asciiTheme="minorHAnsi" w:hAnsiTheme="minorHAnsi" w:cstheme="minorHAnsi"/>
        </w:rPr>
        <w:t>mi</w:t>
      </w:r>
      <w:r w:rsidRPr="00663C6D">
        <w:rPr>
          <w:rFonts w:asciiTheme="minorHAnsi" w:hAnsiTheme="minorHAnsi" w:cstheme="minorHAnsi"/>
        </w:rPr>
        <w:t xml:space="preserve"> příslušných technických norem a předpisů platných v době realizace díla a ustanovení</w:t>
      </w:r>
      <w:r w:rsidR="007E393A">
        <w:rPr>
          <w:rFonts w:asciiTheme="minorHAnsi" w:hAnsiTheme="minorHAnsi" w:cstheme="minorHAnsi"/>
        </w:rPr>
        <w:t>mi</w:t>
      </w:r>
      <w:r w:rsidRPr="00663C6D">
        <w:rPr>
          <w:rFonts w:asciiTheme="minorHAnsi" w:hAnsiTheme="minorHAnsi" w:cstheme="minorHAnsi"/>
        </w:rPr>
        <w:t xml:space="preserve"> technologických předpisů výrobců jednotlivých částí díla;</w:t>
      </w:r>
    </w:p>
    <w:p w14:paraId="689CFB26" w14:textId="12C32006" w:rsidR="00663C6D" w:rsidRPr="00663C6D" w:rsidRDefault="007E393A" w:rsidP="00DE13AA">
      <w:pPr>
        <w:numPr>
          <w:ilvl w:val="0"/>
          <w:numId w:val="4"/>
        </w:numPr>
        <w:tabs>
          <w:tab w:val="left" w:pos="426"/>
          <w:tab w:val="left" w:pos="851"/>
          <w:tab w:val="left" w:pos="1134"/>
        </w:tabs>
        <w:jc w:val="both"/>
        <w:rPr>
          <w:rFonts w:asciiTheme="minorHAnsi" w:hAnsiTheme="minorHAnsi" w:cstheme="minorHAnsi"/>
        </w:rPr>
      </w:pPr>
      <w:r>
        <w:rPr>
          <w:rFonts w:asciiTheme="minorHAnsi" w:hAnsiTheme="minorHAnsi" w:cstheme="minorHAnsi"/>
        </w:rPr>
        <w:t xml:space="preserve">s </w:t>
      </w:r>
      <w:r w:rsidR="00663C6D" w:rsidRPr="00663C6D">
        <w:rPr>
          <w:rFonts w:asciiTheme="minorHAnsi" w:hAnsiTheme="minorHAnsi" w:cstheme="minorHAnsi"/>
        </w:rPr>
        <w:t>rozhodnutí</w:t>
      </w:r>
      <w:r>
        <w:rPr>
          <w:rFonts w:asciiTheme="minorHAnsi" w:hAnsiTheme="minorHAnsi" w:cstheme="minorHAnsi"/>
        </w:rPr>
        <w:t>mi</w:t>
      </w:r>
      <w:r w:rsidR="00663C6D" w:rsidRPr="00663C6D">
        <w:rPr>
          <w:rFonts w:asciiTheme="minorHAnsi" w:hAnsiTheme="minorHAnsi" w:cstheme="minorHAnsi"/>
        </w:rPr>
        <w:t>, vyjádření</w:t>
      </w:r>
      <w:r>
        <w:rPr>
          <w:rFonts w:asciiTheme="minorHAnsi" w:hAnsiTheme="minorHAnsi" w:cstheme="minorHAnsi"/>
        </w:rPr>
        <w:t>mi</w:t>
      </w:r>
      <w:r w:rsidR="00663C6D" w:rsidRPr="00663C6D">
        <w:rPr>
          <w:rFonts w:asciiTheme="minorHAnsi" w:hAnsiTheme="minorHAnsi" w:cstheme="minorHAnsi"/>
        </w:rPr>
        <w:t xml:space="preserve"> a stanovisk</w:t>
      </w:r>
      <w:r>
        <w:rPr>
          <w:rFonts w:asciiTheme="minorHAnsi" w:hAnsiTheme="minorHAnsi" w:cstheme="minorHAnsi"/>
        </w:rPr>
        <w:t>y</w:t>
      </w:r>
      <w:r w:rsidR="00663C6D" w:rsidRPr="00663C6D">
        <w:rPr>
          <w:rFonts w:asciiTheme="minorHAnsi" w:hAnsiTheme="minorHAnsi" w:cstheme="minorHAnsi"/>
        </w:rPr>
        <w:t xml:space="preserve"> dotčených subjektů a účastníků řízení </w:t>
      </w:r>
    </w:p>
    <w:p w14:paraId="17BAAA99" w14:textId="4A45C0C5" w:rsidR="000C5101" w:rsidRPr="000C5101" w:rsidRDefault="000C5101" w:rsidP="000C5101">
      <w:pPr>
        <w:numPr>
          <w:ilvl w:val="0"/>
          <w:numId w:val="4"/>
        </w:numPr>
        <w:suppressAutoHyphens w:val="0"/>
        <w:jc w:val="both"/>
        <w:rPr>
          <w:rFonts w:asciiTheme="minorHAnsi" w:hAnsiTheme="minorHAnsi" w:cstheme="minorHAnsi"/>
        </w:rPr>
      </w:pPr>
      <w:r>
        <w:rPr>
          <w:rFonts w:asciiTheme="minorHAnsi" w:hAnsiTheme="minorHAnsi" w:cstheme="minorHAnsi"/>
        </w:rPr>
        <w:t xml:space="preserve">a </w:t>
      </w:r>
      <w:r w:rsidRPr="000E3341">
        <w:rPr>
          <w:rFonts w:asciiTheme="minorHAnsi" w:hAnsiTheme="minorHAnsi" w:cstheme="minorHAnsi"/>
        </w:rPr>
        <w:t>v souladu se zadávacími podmínkami</w:t>
      </w:r>
      <w:r>
        <w:rPr>
          <w:rFonts w:asciiTheme="minorHAnsi" w:hAnsiTheme="minorHAnsi" w:cstheme="minorHAnsi"/>
        </w:rPr>
        <w:t>.</w:t>
      </w:r>
    </w:p>
    <w:p w14:paraId="42E900D6" w14:textId="77777777" w:rsidR="00866DFE" w:rsidRDefault="00866DFE" w:rsidP="00866DFE">
      <w:pPr>
        <w:keepNext/>
        <w:keepLines/>
        <w:suppressAutoHyphens w:val="0"/>
        <w:jc w:val="both"/>
        <w:rPr>
          <w:rFonts w:asciiTheme="minorHAnsi" w:hAnsiTheme="minorHAnsi" w:cstheme="minorHAnsi"/>
        </w:rPr>
      </w:pPr>
    </w:p>
    <w:p w14:paraId="0F894E34" w14:textId="241E7904" w:rsidR="00225B6E" w:rsidRDefault="00BD1151" w:rsidP="008279CA">
      <w:pPr>
        <w:keepNext/>
        <w:keepLines/>
        <w:suppressAutoHyphens w:val="0"/>
        <w:jc w:val="both"/>
        <w:rPr>
          <w:rFonts w:asciiTheme="minorHAnsi" w:hAnsiTheme="minorHAnsi" w:cstheme="minorHAnsi"/>
          <w:snapToGrid w:val="0"/>
        </w:rPr>
      </w:pPr>
      <w:r w:rsidRPr="00B02ED5">
        <w:rPr>
          <w:rFonts w:asciiTheme="minorHAnsi" w:hAnsiTheme="minorHAnsi" w:cstheme="minorHAnsi"/>
        </w:rPr>
        <w:t>Zhotovitel se zavazuje postupovat při realizaci díla v souladu se všemi podmínkami výše uvedených dokumentů a podmínkami vyplývajících ze zadávací</w:t>
      </w:r>
      <w:r w:rsidR="00C25092" w:rsidRPr="00B02ED5">
        <w:rPr>
          <w:rFonts w:asciiTheme="minorHAnsi" w:hAnsiTheme="minorHAnsi" w:cstheme="minorHAnsi"/>
        </w:rPr>
        <w:t>ch podmínek</w:t>
      </w:r>
      <w:r w:rsidR="00520124" w:rsidRPr="00B02ED5">
        <w:rPr>
          <w:rFonts w:asciiTheme="minorHAnsi" w:hAnsiTheme="minorHAnsi" w:cstheme="minorHAnsi"/>
        </w:rPr>
        <w:t>, které jsou nedílnou součástí této smlouvy</w:t>
      </w:r>
      <w:r w:rsidRPr="00B02ED5">
        <w:rPr>
          <w:rFonts w:asciiTheme="minorHAnsi" w:hAnsiTheme="minorHAnsi" w:cstheme="minorHAnsi"/>
        </w:rPr>
        <w:t>.</w:t>
      </w:r>
      <w:r w:rsidR="007B2805">
        <w:rPr>
          <w:rFonts w:asciiTheme="minorHAnsi" w:hAnsiTheme="minorHAnsi" w:cstheme="minorHAnsi"/>
        </w:rPr>
        <w:t xml:space="preserve"> </w:t>
      </w:r>
      <w:r w:rsidR="00D26885">
        <w:rPr>
          <w:rFonts w:asciiTheme="minorHAnsi" w:hAnsiTheme="minorHAnsi" w:cstheme="minorHAnsi"/>
        </w:rPr>
        <w:t xml:space="preserve"> </w:t>
      </w:r>
    </w:p>
    <w:p w14:paraId="3E533F23" w14:textId="77777777" w:rsidR="00A0026E" w:rsidRPr="005A1970" w:rsidRDefault="00A0026E" w:rsidP="00866DFE">
      <w:pPr>
        <w:rPr>
          <w:rFonts w:asciiTheme="minorHAnsi" w:hAnsiTheme="minorHAnsi" w:cstheme="minorHAnsi"/>
          <w:snapToGrid w:val="0"/>
        </w:rPr>
      </w:pPr>
    </w:p>
    <w:p w14:paraId="2189EB99" w14:textId="40154D3E" w:rsidR="00225B6E" w:rsidRDefault="00225B6E" w:rsidP="00866DFE">
      <w:pPr>
        <w:rPr>
          <w:rFonts w:asciiTheme="minorHAnsi" w:hAnsiTheme="minorHAnsi" w:cstheme="minorHAnsi"/>
          <w:snapToGrid w:val="0"/>
        </w:rPr>
      </w:pPr>
      <w:r w:rsidRPr="00AC3A1F">
        <w:rPr>
          <w:rFonts w:asciiTheme="minorHAnsi" w:hAnsiTheme="minorHAnsi" w:cstheme="minorHAnsi"/>
          <w:snapToGrid w:val="0"/>
        </w:rPr>
        <w:t xml:space="preserve">Bližší popis předmětu díla je uveden v příloze </w:t>
      </w:r>
      <w:r w:rsidRPr="002F4A8B">
        <w:rPr>
          <w:rFonts w:asciiTheme="minorHAnsi" w:hAnsiTheme="minorHAnsi" w:cstheme="minorHAnsi"/>
          <w:snapToGrid w:val="0"/>
        </w:rPr>
        <w:t>č. 1</w:t>
      </w:r>
      <w:r w:rsidR="00EF7413" w:rsidRPr="002F4A8B">
        <w:rPr>
          <w:rFonts w:asciiTheme="minorHAnsi" w:hAnsiTheme="minorHAnsi" w:cstheme="minorHAnsi"/>
          <w:snapToGrid w:val="0"/>
        </w:rPr>
        <w:t xml:space="preserve"> </w:t>
      </w:r>
      <w:r w:rsidRPr="002F4A8B">
        <w:rPr>
          <w:rFonts w:asciiTheme="minorHAnsi" w:hAnsiTheme="minorHAnsi" w:cstheme="minorHAnsi"/>
          <w:snapToGrid w:val="0"/>
        </w:rPr>
        <w:t>této smlouvy</w:t>
      </w:r>
      <w:r w:rsidR="00D50481">
        <w:rPr>
          <w:rFonts w:asciiTheme="minorHAnsi" w:hAnsiTheme="minorHAnsi" w:cstheme="minorHAnsi"/>
          <w:snapToGrid w:val="0"/>
        </w:rPr>
        <w:t xml:space="preserve"> a projektové dokumentaci.</w:t>
      </w:r>
    </w:p>
    <w:p w14:paraId="5A9AAC5F" w14:textId="7AD39831" w:rsidR="00967D98" w:rsidRDefault="00967D98" w:rsidP="00866DFE">
      <w:pPr>
        <w:pStyle w:val="Odstavecseseznamem"/>
        <w:spacing w:after="0" w:line="240" w:lineRule="auto"/>
        <w:ind w:left="0"/>
        <w:jc w:val="both"/>
        <w:rPr>
          <w:rFonts w:asciiTheme="minorHAnsi" w:hAnsiTheme="minorHAnsi" w:cstheme="minorHAnsi"/>
          <w:b/>
          <w:sz w:val="24"/>
          <w:szCs w:val="24"/>
          <w:u w:val="single"/>
        </w:rPr>
      </w:pPr>
    </w:p>
    <w:p w14:paraId="74329EF4" w14:textId="78E69537" w:rsidR="00967D98" w:rsidRPr="001C22E8" w:rsidRDefault="00967D98" w:rsidP="00967D98">
      <w:pPr>
        <w:contextualSpacing/>
        <w:jc w:val="both"/>
        <w:rPr>
          <w:rFonts w:asciiTheme="minorHAnsi" w:hAnsiTheme="minorHAnsi" w:cstheme="minorHAnsi"/>
        </w:rPr>
      </w:pPr>
      <w:r w:rsidRPr="001C22E8">
        <w:rPr>
          <w:rFonts w:asciiTheme="minorHAnsi" w:hAnsiTheme="minorHAnsi" w:cstheme="minorHAnsi"/>
        </w:rPr>
        <w:t xml:space="preserve">Zhotovitel se zavazuje postupovat při realizaci díla v souladu se všemi podmínkami výše uvedených dokumentů a podmínkami vyplývajících ze zadávacích podmínek veřejné zakázky </w:t>
      </w:r>
      <w:r w:rsidRPr="001C22E8">
        <w:rPr>
          <w:rFonts w:asciiTheme="minorHAnsi" w:hAnsiTheme="minorHAnsi" w:cstheme="minorHAnsi"/>
          <w:b/>
        </w:rPr>
        <w:t>„</w:t>
      </w:r>
      <w:r w:rsidRPr="001C22E8">
        <w:rPr>
          <w:rFonts w:asciiTheme="minorHAnsi" w:eastAsia="MS Mincho" w:hAnsiTheme="minorHAnsi" w:cstheme="minorHAnsi"/>
          <w:b/>
        </w:rPr>
        <w:t>Revitalizace stromořadí ve Žďáře nad Sázavou</w:t>
      </w:r>
      <w:r w:rsidRPr="001C22E8">
        <w:rPr>
          <w:rFonts w:asciiTheme="minorHAnsi" w:hAnsiTheme="minorHAnsi" w:cstheme="minorHAnsi"/>
          <w:b/>
        </w:rPr>
        <w:t xml:space="preserve">“ </w:t>
      </w:r>
      <w:r w:rsidRPr="001C22E8">
        <w:rPr>
          <w:rFonts w:asciiTheme="minorHAnsi" w:hAnsiTheme="minorHAnsi" w:cstheme="minorHAnsi"/>
        </w:rPr>
        <w:t xml:space="preserve">zahájené ve zjednodušeném podlimitním řízení v elektronickém nástroji dostupném na </w:t>
      </w:r>
      <w:hyperlink w:history="1">
        <w:r w:rsidRPr="001C22E8">
          <w:rPr>
            <w:rStyle w:val="Hypertextovodkaz"/>
            <w:rFonts w:asciiTheme="minorHAnsi" w:hAnsiTheme="minorHAnsi" w:cstheme="minorHAnsi"/>
          </w:rPr>
          <w:t>https://zakazky.zdarns.cz /</w:t>
        </w:r>
      </w:hyperlink>
      <w:r w:rsidRPr="001C22E8">
        <w:t xml:space="preserve"> </w:t>
      </w:r>
      <w:r w:rsidRPr="001C22E8">
        <w:rPr>
          <w:rFonts w:asciiTheme="minorHAnsi" w:hAnsiTheme="minorHAnsi" w:cstheme="minorHAnsi"/>
        </w:rPr>
        <w:t>a které byly poskytnuty podle § 96 zákona č. 134/2016 Sb., o zadávání veřejných zakázek, ve znění pozdějších předpisů (dále jen „ZZVZ“).</w:t>
      </w:r>
    </w:p>
    <w:p w14:paraId="40F769AC" w14:textId="38037D64" w:rsidR="00D56B6A" w:rsidRPr="001C22E8" w:rsidRDefault="00D56B6A" w:rsidP="00967D98">
      <w:pPr>
        <w:contextualSpacing/>
        <w:jc w:val="both"/>
        <w:rPr>
          <w:rFonts w:asciiTheme="minorHAnsi" w:hAnsiTheme="minorHAnsi" w:cstheme="minorHAnsi"/>
        </w:rPr>
      </w:pPr>
    </w:p>
    <w:p w14:paraId="78EE2769" w14:textId="0B620462" w:rsidR="00D56B6A" w:rsidRPr="00D56B6A" w:rsidRDefault="00D56B6A" w:rsidP="008279CA">
      <w:pPr>
        <w:pStyle w:val="Bezmezer"/>
        <w:spacing w:after="240"/>
        <w:jc w:val="both"/>
        <w:rPr>
          <w:rFonts w:asciiTheme="minorHAnsi" w:hAnsiTheme="minorHAnsi" w:cstheme="minorHAnsi"/>
        </w:rPr>
      </w:pPr>
      <w:r w:rsidRPr="008279CA">
        <w:rPr>
          <w:rFonts w:asciiTheme="minorHAnsi" w:eastAsia="Times New Roman" w:hAnsiTheme="minorHAnsi" w:cstheme="minorHAnsi"/>
          <w:sz w:val="24"/>
          <w:szCs w:val="24"/>
          <w:lang w:eastAsia="ar-SA"/>
        </w:rPr>
        <w:t>Zhotovitel se zároveň zavazuje provést dílo v souladu s podmínkami Operačního programu Životní prostředí (dále jen „OPŽP“), zejména dle aktuálního platného a účinného znění Pravidel pro žadatele a příjemce podpory z OPŽP 2014-2020 (dále jen „</w:t>
      </w:r>
      <w:proofErr w:type="spellStart"/>
      <w:r w:rsidRPr="008279CA">
        <w:rPr>
          <w:rFonts w:asciiTheme="minorHAnsi" w:eastAsia="Times New Roman" w:hAnsiTheme="minorHAnsi" w:cstheme="minorHAnsi"/>
          <w:sz w:val="24"/>
          <w:szCs w:val="24"/>
          <w:lang w:eastAsia="ar-SA"/>
        </w:rPr>
        <w:t>PrŽaP</w:t>
      </w:r>
      <w:proofErr w:type="spellEnd"/>
      <w:r w:rsidRPr="008279CA">
        <w:rPr>
          <w:rFonts w:asciiTheme="minorHAnsi" w:eastAsia="Times New Roman" w:hAnsiTheme="minorHAnsi" w:cstheme="minorHAnsi"/>
          <w:sz w:val="24"/>
          <w:szCs w:val="24"/>
          <w:lang w:eastAsia="ar-SA"/>
        </w:rPr>
        <w:t xml:space="preserve">“), jakož i se všemi </w:t>
      </w:r>
      <w:r w:rsidRPr="008279CA">
        <w:rPr>
          <w:rFonts w:asciiTheme="minorHAnsi" w:eastAsia="Times New Roman" w:hAnsiTheme="minorHAnsi" w:cstheme="minorHAnsi"/>
          <w:sz w:val="24"/>
          <w:szCs w:val="24"/>
          <w:lang w:eastAsia="ar-SA"/>
        </w:rPr>
        <w:lastRenderedPageBreak/>
        <w:t>předpisy, které stanovují podmínky pro poskytnutí a čerpání dotace a v souladu s Závaznými podmínkami AOKP ČR k registrace akce z OP ŽP 2014-2020</w:t>
      </w:r>
      <w:r w:rsidRPr="001C22E8">
        <w:rPr>
          <w:rFonts w:asciiTheme="minorHAnsi" w:eastAsia="Times New Roman" w:hAnsiTheme="minorHAnsi" w:cstheme="minorHAnsi"/>
          <w:sz w:val="24"/>
          <w:szCs w:val="24"/>
          <w:lang w:eastAsia="ar-SA"/>
        </w:rPr>
        <w:t>.</w:t>
      </w:r>
    </w:p>
    <w:p w14:paraId="642DC341" w14:textId="77777777" w:rsidR="00967D98" w:rsidRPr="002424C9" w:rsidRDefault="00967D98" w:rsidP="00967D98">
      <w:pPr>
        <w:contextualSpacing/>
        <w:jc w:val="both"/>
        <w:rPr>
          <w:rFonts w:asciiTheme="minorHAnsi" w:hAnsiTheme="minorHAnsi" w:cstheme="minorHAnsi"/>
        </w:rPr>
      </w:pPr>
    </w:p>
    <w:p w14:paraId="5279FF15" w14:textId="77777777" w:rsidR="00967D98" w:rsidRDefault="00967D98" w:rsidP="00967D98">
      <w:pPr>
        <w:pStyle w:val="Odstavecseseznamem"/>
        <w:spacing w:after="0" w:line="240" w:lineRule="auto"/>
        <w:ind w:left="0"/>
        <w:jc w:val="both"/>
        <w:rPr>
          <w:rFonts w:asciiTheme="minorHAnsi" w:hAnsiTheme="minorHAnsi" w:cstheme="minorHAnsi"/>
          <w:b/>
          <w:sz w:val="24"/>
          <w:szCs w:val="24"/>
          <w:u w:val="single"/>
        </w:rPr>
      </w:pPr>
      <w:r w:rsidRPr="0086077E">
        <w:rPr>
          <w:rFonts w:asciiTheme="minorHAnsi" w:hAnsiTheme="minorHAnsi" w:cstheme="minorHAnsi"/>
          <w:b/>
          <w:sz w:val="24"/>
          <w:szCs w:val="24"/>
          <w:u w:val="single"/>
        </w:rPr>
        <w:t>Součástí díla je dále:</w:t>
      </w:r>
    </w:p>
    <w:p w14:paraId="6013D72C" w14:textId="4AA887B4" w:rsidR="00967D98" w:rsidRDefault="00967D98" w:rsidP="00866DFE">
      <w:pPr>
        <w:pStyle w:val="Odstavecseseznamem"/>
        <w:spacing w:after="0" w:line="240" w:lineRule="auto"/>
        <w:ind w:left="0"/>
        <w:jc w:val="both"/>
        <w:rPr>
          <w:rFonts w:asciiTheme="minorHAnsi" w:hAnsiTheme="minorHAnsi" w:cstheme="minorHAnsi"/>
          <w:b/>
          <w:sz w:val="24"/>
          <w:szCs w:val="24"/>
          <w:u w:val="single"/>
        </w:rPr>
      </w:pPr>
    </w:p>
    <w:p w14:paraId="7FC60D08" w14:textId="77777777" w:rsidR="00967D98" w:rsidRPr="002F4A8B" w:rsidRDefault="00967D98" w:rsidP="00982D72">
      <w:pPr>
        <w:numPr>
          <w:ilvl w:val="0"/>
          <w:numId w:val="26"/>
        </w:numPr>
        <w:tabs>
          <w:tab w:val="left" w:pos="426"/>
          <w:tab w:val="left" w:pos="851"/>
          <w:tab w:val="left" w:pos="1134"/>
        </w:tabs>
        <w:spacing w:before="80"/>
        <w:jc w:val="both"/>
        <w:rPr>
          <w:rFonts w:asciiTheme="minorHAnsi" w:hAnsiTheme="minorHAnsi" w:cstheme="minorHAnsi"/>
        </w:rPr>
      </w:pPr>
      <w:r w:rsidRPr="002F4A8B">
        <w:rPr>
          <w:rFonts w:asciiTheme="minorHAnsi" w:hAnsiTheme="minorHAnsi" w:cstheme="minorHAnsi"/>
        </w:rPr>
        <w:t>zajištění a předání předepsaných zkoušek, revizí, atestů, certifikátů a dalších dokladů vztahujících se k dílu v rozsahu, kvalitě a s výsledky podle platných předpisů, zadávací dokumentace příslušné veřejné zakázky a příp. podle projektové dokumentace;</w:t>
      </w:r>
    </w:p>
    <w:p w14:paraId="45183090" w14:textId="2D842C4F" w:rsidR="00967D98" w:rsidRPr="002F4A8B" w:rsidRDefault="00967D98" w:rsidP="00982D72">
      <w:pPr>
        <w:numPr>
          <w:ilvl w:val="0"/>
          <w:numId w:val="26"/>
        </w:numPr>
        <w:tabs>
          <w:tab w:val="left" w:pos="426"/>
          <w:tab w:val="left" w:pos="851"/>
          <w:tab w:val="left" w:pos="1134"/>
        </w:tabs>
        <w:spacing w:before="80"/>
        <w:jc w:val="both"/>
        <w:rPr>
          <w:rFonts w:asciiTheme="minorHAnsi" w:hAnsiTheme="minorHAnsi" w:cstheme="minorHAnsi"/>
        </w:rPr>
      </w:pPr>
      <w:r w:rsidRPr="002F4A8B">
        <w:rPr>
          <w:rFonts w:asciiTheme="minorHAnsi" w:hAnsiTheme="minorHAnsi" w:cstheme="minorHAnsi"/>
        </w:rPr>
        <w:t xml:space="preserve">dodání projektu skutečného provedení díla v rozsahu dle </w:t>
      </w:r>
      <w:proofErr w:type="spellStart"/>
      <w:r w:rsidRPr="002F4A8B">
        <w:rPr>
          <w:rFonts w:asciiTheme="minorHAnsi" w:hAnsiTheme="minorHAnsi" w:cstheme="minorHAnsi"/>
        </w:rPr>
        <w:t>vyhl</w:t>
      </w:r>
      <w:proofErr w:type="spellEnd"/>
      <w:r w:rsidRPr="002F4A8B">
        <w:rPr>
          <w:rFonts w:asciiTheme="minorHAnsi" w:hAnsiTheme="minorHAnsi" w:cstheme="minorHAnsi"/>
        </w:rPr>
        <w:t xml:space="preserve">. č. 499/2006 Sb., a to </w:t>
      </w:r>
      <w:bookmarkStart w:id="1" w:name="Text33"/>
      <w:r w:rsidRPr="002F4A8B">
        <w:rPr>
          <w:rFonts w:asciiTheme="minorHAnsi" w:hAnsiTheme="minorHAnsi" w:cstheme="minorHAnsi"/>
        </w:rPr>
        <w:t xml:space="preserve">3x </w:t>
      </w:r>
      <w:bookmarkEnd w:id="1"/>
      <w:r w:rsidRPr="002F4A8B">
        <w:rPr>
          <w:rFonts w:asciiTheme="minorHAnsi" w:hAnsiTheme="minorHAnsi" w:cstheme="minorHAnsi"/>
        </w:rPr>
        <w:t xml:space="preserve">v listinné </w:t>
      </w:r>
      <w:r w:rsidRPr="00946357">
        <w:rPr>
          <w:rFonts w:asciiTheme="minorHAnsi" w:hAnsiTheme="minorHAnsi" w:cstheme="minorHAnsi"/>
        </w:rPr>
        <w:t>podobě a 1x v digitální formě</w:t>
      </w:r>
      <w:r w:rsidR="0018162E" w:rsidRPr="008E6FDC">
        <w:rPr>
          <w:rFonts w:asciiTheme="minorHAnsi" w:hAnsiTheme="minorHAnsi" w:cstheme="minorHAnsi"/>
        </w:rPr>
        <w:t xml:space="preserve"> </w:t>
      </w:r>
      <w:r w:rsidR="0018162E" w:rsidRPr="009E2E13">
        <w:rPr>
          <w:rFonts w:asciiTheme="minorHAnsi" w:hAnsiTheme="minorHAnsi" w:cstheme="minorHAnsi"/>
        </w:rPr>
        <w:t xml:space="preserve">(ve struktuře a formátu dle podmínek poskytovatele </w:t>
      </w:r>
      <w:r w:rsidR="0018162E" w:rsidRPr="00946357">
        <w:rPr>
          <w:rFonts w:asciiTheme="minorHAnsi" w:hAnsiTheme="minorHAnsi" w:cstheme="minorHAnsi"/>
        </w:rPr>
        <w:t>digitálního pasportu)</w:t>
      </w:r>
      <w:r w:rsidRPr="00946357">
        <w:rPr>
          <w:rFonts w:asciiTheme="minorHAnsi" w:hAnsiTheme="minorHAnsi" w:cstheme="minorHAnsi"/>
        </w:rPr>
        <w:t>;</w:t>
      </w:r>
    </w:p>
    <w:p w14:paraId="2291D0E1" w14:textId="77777777" w:rsidR="00967D98" w:rsidRPr="001C22E8" w:rsidRDefault="00967D98" w:rsidP="00982D72">
      <w:pPr>
        <w:numPr>
          <w:ilvl w:val="0"/>
          <w:numId w:val="26"/>
        </w:numPr>
        <w:tabs>
          <w:tab w:val="left" w:pos="426"/>
          <w:tab w:val="left" w:pos="851"/>
          <w:tab w:val="left" w:pos="1134"/>
        </w:tabs>
        <w:spacing w:before="80"/>
        <w:jc w:val="both"/>
        <w:rPr>
          <w:rFonts w:asciiTheme="minorHAnsi" w:hAnsiTheme="minorHAnsi" w:cstheme="minorHAnsi"/>
        </w:rPr>
      </w:pPr>
      <w:r w:rsidRPr="001C22E8">
        <w:rPr>
          <w:rFonts w:asciiTheme="minorHAnsi" w:hAnsiTheme="minorHAnsi" w:cstheme="minorHAnsi"/>
        </w:rPr>
        <w:t>dodání všech dokladů potřebných k uvedení všech částí díla včetně stavebních prací a dodávek do trvalého provozu;</w:t>
      </w:r>
    </w:p>
    <w:p w14:paraId="394EE41C" w14:textId="74BF8256" w:rsidR="00967D98" w:rsidRPr="001C22E8" w:rsidRDefault="00967D98" w:rsidP="00982D72">
      <w:pPr>
        <w:numPr>
          <w:ilvl w:val="0"/>
          <w:numId w:val="26"/>
        </w:numPr>
        <w:tabs>
          <w:tab w:val="left" w:pos="426"/>
          <w:tab w:val="left" w:pos="851"/>
          <w:tab w:val="left" w:pos="1134"/>
        </w:tabs>
        <w:spacing w:before="80"/>
        <w:jc w:val="both"/>
        <w:rPr>
          <w:rFonts w:asciiTheme="minorHAnsi" w:hAnsiTheme="minorHAnsi" w:cstheme="minorHAnsi"/>
        </w:rPr>
      </w:pPr>
      <w:r w:rsidRPr="001C22E8">
        <w:rPr>
          <w:rFonts w:asciiTheme="minorHAnsi" w:hAnsiTheme="minorHAnsi" w:cstheme="minorHAnsi"/>
        </w:rPr>
        <w:t>dodání dokladů o způsobu likvidace vzniklých odpadů dle zák. č. 185/2001 Sb., v platném znění</w:t>
      </w:r>
      <w:r w:rsidR="002157A6" w:rsidRPr="001C22E8">
        <w:rPr>
          <w:rFonts w:asciiTheme="minorHAnsi" w:hAnsiTheme="minorHAnsi" w:cstheme="minorHAnsi"/>
        </w:rPr>
        <w:t>;</w:t>
      </w:r>
    </w:p>
    <w:p w14:paraId="18F19B4D" w14:textId="77777777" w:rsidR="00967D98" w:rsidRPr="001C22E8" w:rsidRDefault="00967D98" w:rsidP="00982D72">
      <w:pPr>
        <w:numPr>
          <w:ilvl w:val="0"/>
          <w:numId w:val="26"/>
        </w:numPr>
        <w:tabs>
          <w:tab w:val="left" w:pos="426"/>
          <w:tab w:val="left" w:pos="851"/>
          <w:tab w:val="left" w:pos="1134"/>
        </w:tabs>
        <w:spacing w:before="80"/>
        <w:jc w:val="both"/>
        <w:rPr>
          <w:rFonts w:asciiTheme="minorHAnsi" w:hAnsiTheme="minorHAnsi" w:cstheme="minorHAnsi"/>
        </w:rPr>
      </w:pPr>
      <w:r w:rsidRPr="001C22E8">
        <w:rPr>
          <w:rFonts w:asciiTheme="minorHAnsi" w:hAnsiTheme="minorHAnsi" w:cstheme="minorHAnsi"/>
        </w:rPr>
        <w:t xml:space="preserve">dodání dokladů o převzetí inženýrských sítí dotčených realizací díla jejich správci nebo prohlášení, že daná </w:t>
      </w:r>
      <w:proofErr w:type="spellStart"/>
      <w:r w:rsidRPr="001C22E8">
        <w:rPr>
          <w:rFonts w:asciiTheme="minorHAnsi" w:hAnsiTheme="minorHAnsi" w:cstheme="minorHAnsi"/>
        </w:rPr>
        <w:t>inž</w:t>
      </w:r>
      <w:proofErr w:type="spellEnd"/>
      <w:r w:rsidRPr="001C22E8">
        <w:rPr>
          <w:rFonts w:asciiTheme="minorHAnsi" w:hAnsiTheme="minorHAnsi" w:cstheme="minorHAnsi"/>
        </w:rPr>
        <w:t>. síť nebyla dotčena;</w:t>
      </w:r>
    </w:p>
    <w:p w14:paraId="46A214A0" w14:textId="77777777" w:rsidR="00967D98" w:rsidRPr="001C22E8" w:rsidRDefault="00967D98" w:rsidP="00982D72">
      <w:pPr>
        <w:numPr>
          <w:ilvl w:val="0"/>
          <w:numId w:val="26"/>
        </w:numPr>
        <w:tabs>
          <w:tab w:val="left" w:pos="426"/>
          <w:tab w:val="left" w:pos="851"/>
          <w:tab w:val="left" w:pos="1134"/>
        </w:tabs>
        <w:spacing w:before="80"/>
        <w:jc w:val="both"/>
        <w:rPr>
          <w:rFonts w:asciiTheme="minorHAnsi" w:hAnsiTheme="minorHAnsi" w:cstheme="minorHAnsi"/>
        </w:rPr>
      </w:pPr>
      <w:r w:rsidRPr="001C22E8">
        <w:rPr>
          <w:rFonts w:asciiTheme="minorHAnsi" w:hAnsiTheme="minorHAnsi" w:cstheme="minorHAnsi"/>
        </w:rPr>
        <w:t xml:space="preserve">dodání fotodokumentace z průběhu realizace díla – v digitální podobě ve formátu </w:t>
      </w:r>
      <w:proofErr w:type="spellStart"/>
      <w:r w:rsidRPr="001C22E8">
        <w:rPr>
          <w:rFonts w:asciiTheme="minorHAnsi" w:hAnsiTheme="minorHAnsi" w:cstheme="minorHAnsi"/>
        </w:rPr>
        <w:t>jpg</w:t>
      </w:r>
      <w:proofErr w:type="spellEnd"/>
      <w:r w:rsidRPr="001C22E8">
        <w:rPr>
          <w:rFonts w:asciiTheme="minorHAnsi" w:hAnsiTheme="minorHAnsi" w:cstheme="minorHAnsi"/>
        </w:rPr>
        <w:t>, sestávající z fotodokumentace stavu na místě plnění před zahájením prací, z průběhu realizace prací, po ukončení realizace (2x CD opatřené seznamem);</w:t>
      </w:r>
    </w:p>
    <w:p w14:paraId="320718D8" w14:textId="7C18719F" w:rsidR="002F4A8B" w:rsidRPr="001C22E8" w:rsidRDefault="002F4A8B" w:rsidP="00982D72">
      <w:pPr>
        <w:numPr>
          <w:ilvl w:val="0"/>
          <w:numId w:val="26"/>
        </w:numPr>
        <w:tabs>
          <w:tab w:val="left" w:pos="426"/>
          <w:tab w:val="left" w:pos="851"/>
          <w:tab w:val="left" w:pos="1134"/>
        </w:tabs>
        <w:spacing w:before="80"/>
        <w:jc w:val="both"/>
        <w:rPr>
          <w:rFonts w:asciiTheme="minorHAnsi" w:hAnsiTheme="minorHAnsi" w:cstheme="minorHAnsi"/>
        </w:rPr>
      </w:pPr>
      <w:r w:rsidRPr="001C22E8">
        <w:rPr>
          <w:rFonts w:asciiTheme="minorHAnsi" w:hAnsiTheme="minorHAnsi" w:cstheme="minorHAnsi"/>
        </w:rPr>
        <w:t xml:space="preserve">zajištění a provedení všech organizačních, kompletačních a technologických činností nutných pro bezvadné a včasné provedení díla; </w:t>
      </w:r>
    </w:p>
    <w:p w14:paraId="50CBDBDE" w14:textId="1E1C827F" w:rsidR="009E2E13" w:rsidRPr="001C22E8" w:rsidRDefault="009E2E13" w:rsidP="009E2E13">
      <w:pPr>
        <w:numPr>
          <w:ilvl w:val="0"/>
          <w:numId w:val="26"/>
        </w:numPr>
        <w:tabs>
          <w:tab w:val="left" w:pos="426"/>
          <w:tab w:val="left" w:pos="851"/>
          <w:tab w:val="left" w:pos="1134"/>
        </w:tabs>
        <w:spacing w:before="80"/>
        <w:jc w:val="both"/>
        <w:rPr>
          <w:rFonts w:asciiTheme="minorHAnsi" w:hAnsiTheme="minorHAnsi" w:cstheme="minorHAnsi"/>
        </w:rPr>
      </w:pPr>
      <w:r w:rsidRPr="001C22E8">
        <w:rPr>
          <w:rFonts w:asciiTheme="minorHAnsi" w:hAnsiTheme="minorHAnsi" w:cstheme="minorHAnsi"/>
        </w:rPr>
        <w:t>a</w:t>
      </w:r>
      <w:r w:rsidRPr="008279CA">
        <w:rPr>
          <w:rFonts w:asciiTheme="minorHAnsi" w:hAnsiTheme="minorHAnsi" w:cstheme="minorHAnsi"/>
        </w:rPr>
        <w:t>ktualizace pasportu zeleně města dle provedených prací v průběhu realizace díla a dle skutečného aktuálního stavu zeleně nejméně formou zpracování podkladů předepsaných pro import do digitálního pasportu zeleně města nebo přímo do digitálního pasportu. Zpracované podklady budou předány objednateli v předem dohodnutých formátech kompatibilních s pasportem zeleně města</w:t>
      </w:r>
      <w:r w:rsidRPr="001C22E8">
        <w:rPr>
          <w:rFonts w:asciiTheme="minorHAnsi" w:hAnsiTheme="minorHAnsi" w:cstheme="minorHAnsi"/>
        </w:rPr>
        <w:t xml:space="preserve">; </w:t>
      </w:r>
    </w:p>
    <w:p w14:paraId="006C5153" w14:textId="77777777" w:rsidR="002F4A8B" w:rsidRPr="002F4A8B" w:rsidRDefault="002F4A8B" w:rsidP="00982D72">
      <w:pPr>
        <w:numPr>
          <w:ilvl w:val="0"/>
          <w:numId w:val="26"/>
        </w:numPr>
        <w:tabs>
          <w:tab w:val="left" w:pos="426"/>
          <w:tab w:val="left" w:pos="851"/>
          <w:tab w:val="left" w:pos="1134"/>
        </w:tabs>
        <w:spacing w:before="80"/>
        <w:jc w:val="both"/>
        <w:rPr>
          <w:rFonts w:asciiTheme="minorHAnsi" w:hAnsiTheme="minorHAnsi" w:cstheme="minorHAnsi"/>
        </w:rPr>
      </w:pPr>
      <w:r w:rsidRPr="002F4A8B">
        <w:rPr>
          <w:rFonts w:asciiTheme="minorHAnsi" w:hAnsiTheme="minorHAnsi" w:cstheme="minorHAnsi"/>
        </w:rPr>
        <w:t xml:space="preserve">zařízení vybavení pracovního prostoru, jeho zajištění, zabezpečení a napojení na inženýrské sítě, vč. stanovení míst napojení a včetně nákladů spojených s užíváním veřejného prostranství; </w:t>
      </w:r>
    </w:p>
    <w:p w14:paraId="0E1B100E" w14:textId="77777777" w:rsidR="002F4A8B" w:rsidRPr="002F4A8B" w:rsidRDefault="002F4A8B" w:rsidP="00982D72">
      <w:pPr>
        <w:numPr>
          <w:ilvl w:val="0"/>
          <w:numId w:val="26"/>
        </w:numPr>
        <w:tabs>
          <w:tab w:val="left" w:pos="426"/>
          <w:tab w:val="left" w:pos="851"/>
          <w:tab w:val="left" w:pos="1134"/>
        </w:tabs>
        <w:spacing w:before="80"/>
        <w:jc w:val="both"/>
        <w:rPr>
          <w:rFonts w:asciiTheme="minorHAnsi" w:hAnsiTheme="minorHAnsi" w:cstheme="minorHAnsi"/>
        </w:rPr>
      </w:pPr>
      <w:r w:rsidRPr="002F4A8B">
        <w:rPr>
          <w:rFonts w:asciiTheme="minorHAnsi" w:hAnsiTheme="minorHAnsi" w:cstheme="minorHAnsi"/>
        </w:rPr>
        <w:t>úplné vyčištění a vyklizení prostor dotčených realizací díla vč. jejich uvedení do původního či s objednatelem dohodnutého stavu;</w:t>
      </w:r>
    </w:p>
    <w:p w14:paraId="2C4ADEC5" w14:textId="2E7581D1" w:rsidR="002F4A8B" w:rsidRDefault="002F4A8B" w:rsidP="00982D72">
      <w:pPr>
        <w:numPr>
          <w:ilvl w:val="0"/>
          <w:numId w:val="26"/>
        </w:numPr>
        <w:tabs>
          <w:tab w:val="left" w:pos="426"/>
          <w:tab w:val="left" w:pos="851"/>
          <w:tab w:val="left" w:pos="1134"/>
        </w:tabs>
        <w:spacing w:before="80"/>
        <w:jc w:val="both"/>
        <w:rPr>
          <w:rFonts w:asciiTheme="minorHAnsi" w:hAnsiTheme="minorHAnsi" w:cstheme="minorHAnsi"/>
        </w:rPr>
      </w:pPr>
      <w:r w:rsidRPr="002F4A8B">
        <w:rPr>
          <w:rFonts w:asciiTheme="minorHAnsi" w:hAnsiTheme="minorHAnsi" w:cstheme="minorHAnsi"/>
        </w:rPr>
        <w:t>zajištění tras bezpečného průchodu pro pěší a průjezdu vozidel v realizací díla dotčených prostorách po celou dobu provádění prací.</w:t>
      </w:r>
    </w:p>
    <w:p w14:paraId="3E6ADE3B" w14:textId="55CF620A" w:rsidR="00967D98" w:rsidRDefault="00967D98" w:rsidP="002F4A8B">
      <w:pPr>
        <w:jc w:val="both"/>
        <w:rPr>
          <w:rFonts w:asciiTheme="minorHAnsi" w:hAnsiTheme="minorHAnsi" w:cstheme="minorHAnsi"/>
          <w:b/>
          <w:u w:val="single"/>
        </w:rPr>
      </w:pPr>
    </w:p>
    <w:p w14:paraId="2D8A8EA9" w14:textId="77777777" w:rsidR="002F4A8B" w:rsidRPr="002F4A8B" w:rsidRDefault="002F4A8B" w:rsidP="002F4A8B">
      <w:pPr>
        <w:contextualSpacing/>
        <w:jc w:val="both"/>
        <w:rPr>
          <w:rFonts w:asciiTheme="minorHAnsi" w:hAnsiTheme="minorHAnsi" w:cstheme="minorHAnsi"/>
          <w:b/>
          <w:bCs/>
          <w:u w:val="single"/>
        </w:rPr>
      </w:pPr>
      <w:r w:rsidRPr="002F4A8B">
        <w:rPr>
          <w:rFonts w:asciiTheme="minorHAnsi" w:hAnsiTheme="minorHAnsi" w:cstheme="minorHAnsi"/>
          <w:b/>
          <w:bCs/>
          <w:u w:val="single"/>
        </w:rPr>
        <w:t>Další podmínky realizace díla:</w:t>
      </w:r>
    </w:p>
    <w:p w14:paraId="0FF10CF3" w14:textId="77777777" w:rsidR="002F4A8B" w:rsidRPr="002F4A8B" w:rsidRDefault="002F4A8B" w:rsidP="002F4A8B">
      <w:pPr>
        <w:jc w:val="both"/>
        <w:rPr>
          <w:rFonts w:asciiTheme="minorHAnsi" w:hAnsiTheme="minorHAnsi" w:cstheme="minorHAnsi"/>
          <w:b/>
          <w:u w:val="single"/>
        </w:rPr>
      </w:pPr>
    </w:p>
    <w:p w14:paraId="0D5B1E2C" w14:textId="3A4C7C3B" w:rsidR="002157A6" w:rsidRPr="00B02ED5" w:rsidRDefault="00D26885" w:rsidP="00982D72">
      <w:pPr>
        <w:pStyle w:val="Odstavecseseznamem"/>
        <w:numPr>
          <w:ilvl w:val="0"/>
          <w:numId w:val="27"/>
        </w:numPr>
        <w:tabs>
          <w:tab w:val="left" w:pos="426"/>
          <w:tab w:val="left" w:pos="851"/>
          <w:tab w:val="left" w:pos="1134"/>
        </w:tabs>
        <w:spacing w:before="80"/>
        <w:jc w:val="both"/>
        <w:rPr>
          <w:rFonts w:asciiTheme="minorHAnsi" w:hAnsiTheme="minorHAnsi" w:cstheme="minorHAnsi"/>
          <w:sz w:val="24"/>
          <w:szCs w:val="24"/>
        </w:rPr>
      </w:pPr>
      <w:r w:rsidRPr="001C22E8">
        <w:rPr>
          <w:rFonts w:asciiTheme="minorHAnsi" w:hAnsiTheme="minorHAnsi" w:cstheme="minorHAnsi"/>
          <w:sz w:val="24"/>
          <w:szCs w:val="24"/>
        </w:rPr>
        <w:t>z</w:t>
      </w:r>
      <w:r w:rsidR="002F4A8B" w:rsidRPr="001C22E8">
        <w:rPr>
          <w:rFonts w:asciiTheme="minorHAnsi" w:hAnsiTheme="minorHAnsi" w:cstheme="minorHAnsi"/>
          <w:sz w:val="24"/>
          <w:szCs w:val="24"/>
        </w:rPr>
        <w:t xml:space="preserve">hotovitel si sám na vlastní náklady </w:t>
      </w:r>
      <w:proofErr w:type="gramStart"/>
      <w:r w:rsidR="002F4A8B" w:rsidRPr="001C22E8">
        <w:rPr>
          <w:rFonts w:asciiTheme="minorHAnsi" w:hAnsiTheme="minorHAnsi" w:cstheme="minorHAnsi"/>
          <w:sz w:val="24"/>
          <w:szCs w:val="24"/>
        </w:rPr>
        <w:t>zajistí  veškeré</w:t>
      </w:r>
      <w:proofErr w:type="gramEnd"/>
      <w:r w:rsidR="002F4A8B" w:rsidRPr="001C22E8">
        <w:rPr>
          <w:rFonts w:asciiTheme="minorHAnsi" w:hAnsiTheme="minorHAnsi" w:cstheme="minorHAnsi"/>
          <w:sz w:val="24"/>
          <w:szCs w:val="24"/>
        </w:rPr>
        <w:t xml:space="preserve"> vytýčení inženýrských sítí a tyto převezme od jejich správců včetně převzetí povinností a odpovědnosti v návaznosti na platné předpisy a včetně převzetí povinností a odpovědnosti vyplývajících z vydaných </w:t>
      </w:r>
      <w:r w:rsidR="002F4A8B" w:rsidRPr="001C22E8">
        <w:rPr>
          <w:rFonts w:asciiTheme="minorHAnsi" w:hAnsiTheme="minorHAnsi" w:cstheme="minorHAnsi"/>
          <w:sz w:val="24"/>
          <w:szCs w:val="24"/>
        </w:rPr>
        <w:lastRenderedPageBreak/>
        <w:t xml:space="preserve">vyjádření a rozhodnutí. K vytýčení </w:t>
      </w:r>
      <w:r w:rsidR="00592372" w:rsidRPr="001C22E8">
        <w:rPr>
          <w:rFonts w:asciiTheme="minorHAnsi" w:hAnsiTheme="minorHAnsi" w:cstheme="minorHAnsi"/>
          <w:sz w:val="24"/>
          <w:szCs w:val="24"/>
        </w:rPr>
        <w:t xml:space="preserve">a odsouhlasení konkrétních detailů výsadby </w:t>
      </w:r>
      <w:r w:rsidR="002F4A8B" w:rsidRPr="001C22E8">
        <w:rPr>
          <w:rFonts w:asciiTheme="minorHAnsi" w:hAnsiTheme="minorHAnsi" w:cstheme="minorHAnsi"/>
          <w:sz w:val="24"/>
          <w:szCs w:val="24"/>
        </w:rPr>
        <w:t>přizve zástupce objednatele</w:t>
      </w:r>
      <w:r w:rsidR="0018162E" w:rsidRPr="001C22E8">
        <w:rPr>
          <w:rFonts w:asciiTheme="minorHAnsi" w:hAnsiTheme="minorHAnsi" w:cstheme="minorHAnsi"/>
          <w:sz w:val="24"/>
          <w:szCs w:val="24"/>
        </w:rPr>
        <w:t>, AD a TDI</w:t>
      </w:r>
      <w:r w:rsidR="002F4A8B" w:rsidRPr="001C22E8">
        <w:rPr>
          <w:rFonts w:asciiTheme="minorHAnsi" w:hAnsiTheme="minorHAnsi" w:cstheme="minorHAnsi"/>
          <w:sz w:val="24"/>
          <w:szCs w:val="24"/>
        </w:rPr>
        <w:t>.</w:t>
      </w:r>
      <w:r w:rsidR="0018162E" w:rsidRPr="001C22E8">
        <w:rPr>
          <w:rFonts w:asciiTheme="minorHAnsi" w:hAnsiTheme="minorHAnsi" w:cstheme="minorHAnsi"/>
          <w:sz w:val="24"/>
          <w:szCs w:val="24"/>
        </w:rPr>
        <w:t xml:space="preserve">  Zhotovitel</w:t>
      </w:r>
      <w:r w:rsidR="00592372" w:rsidRPr="001C22E8">
        <w:rPr>
          <w:rFonts w:asciiTheme="minorHAnsi" w:hAnsiTheme="minorHAnsi" w:cstheme="minorHAnsi"/>
          <w:sz w:val="24"/>
          <w:szCs w:val="24"/>
        </w:rPr>
        <w:t xml:space="preserve"> zajistí komunikaci s příslušnými správci sítí o konkrétních podmínkách a řešení technických detailů výsadby (umístění dřeviny, chrániček, fólií). </w:t>
      </w:r>
      <w:r w:rsidR="0018162E" w:rsidRPr="001C22E8">
        <w:rPr>
          <w:rFonts w:asciiTheme="minorHAnsi" w:hAnsiTheme="minorHAnsi" w:cstheme="minorHAnsi"/>
          <w:sz w:val="24"/>
          <w:szCs w:val="24"/>
        </w:rPr>
        <w:t xml:space="preserve"> </w:t>
      </w:r>
      <w:r w:rsidR="002F4A8B" w:rsidRPr="001C22E8">
        <w:rPr>
          <w:rFonts w:asciiTheme="minorHAnsi" w:hAnsiTheme="minorHAnsi" w:cstheme="minorHAnsi"/>
          <w:sz w:val="24"/>
          <w:szCs w:val="24"/>
        </w:rPr>
        <w:t xml:space="preserve"> Rovněž předá dotčené sítě zpět jejich správcům dle podmínek jednotlivých vyjádření</w:t>
      </w:r>
      <w:r w:rsidR="002157A6" w:rsidRPr="00B02ED5">
        <w:rPr>
          <w:rFonts w:asciiTheme="minorHAnsi" w:hAnsiTheme="minorHAnsi" w:cstheme="minorHAnsi"/>
          <w:sz w:val="24"/>
          <w:szCs w:val="24"/>
        </w:rPr>
        <w:t xml:space="preserve">; </w:t>
      </w:r>
    </w:p>
    <w:p w14:paraId="2C3B7D52" w14:textId="61CC746F" w:rsidR="002157A6" w:rsidRPr="00B02ED5" w:rsidRDefault="00D26885" w:rsidP="00982D72">
      <w:pPr>
        <w:pStyle w:val="Odstavecseseznamem"/>
        <w:numPr>
          <w:ilvl w:val="0"/>
          <w:numId w:val="27"/>
        </w:numPr>
        <w:tabs>
          <w:tab w:val="left" w:pos="426"/>
          <w:tab w:val="left" w:pos="851"/>
          <w:tab w:val="left" w:pos="1134"/>
        </w:tabs>
        <w:spacing w:before="80"/>
        <w:jc w:val="both"/>
        <w:rPr>
          <w:rFonts w:asciiTheme="minorHAnsi" w:hAnsiTheme="minorHAnsi" w:cstheme="minorHAnsi"/>
          <w:sz w:val="24"/>
          <w:szCs w:val="24"/>
        </w:rPr>
      </w:pPr>
      <w:r>
        <w:rPr>
          <w:rFonts w:asciiTheme="minorHAnsi" w:hAnsiTheme="minorHAnsi" w:cstheme="minorHAnsi"/>
          <w:sz w:val="24"/>
          <w:szCs w:val="24"/>
        </w:rPr>
        <w:t>z</w:t>
      </w:r>
      <w:r w:rsidR="002F4A8B" w:rsidRPr="00B02ED5">
        <w:rPr>
          <w:rFonts w:asciiTheme="minorHAnsi" w:hAnsiTheme="minorHAnsi" w:cstheme="minorHAnsi"/>
          <w:sz w:val="24"/>
          <w:szCs w:val="24"/>
        </w:rPr>
        <w:t xml:space="preserve">hotovitel si sám na vlastní náklady zajistí projednání, povolení a provedení nutných uzavírek, zvláštního užívání veřejných ploch (překopy komunikací, zeleně, skládky </w:t>
      </w:r>
      <w:proofErr w:type="gramStart"/>
      <w:r w:rsidR="002F4A8B" w:rsidRPr="00B02ED5">
        <w:rPr>
          <w:rFonts w:asciiTheme="minorHAnsi" w:hAnsiTheme="minorHAnsi" w:cstheme="minorHAnsi"/>
          <w:sz w:val="24"/>
          <w:szCs w:val="24"/>
        </w:rPr>
        <w:t>materiálu,</w:t>
      </w:r>
      <w:r w:rsidR="002157A6" w:rsidRPr="00B02ED5">
        <w:rPr>
          <w:rFonts w:asciiTheme="minorHAnsi" w:hAnsiTheme="minorHAnsi" w:cstheme="minorHAnsi"/>
          <w:sz w:val="24"/>
          <w:szCs w:val="24"/>
        </w:rPr>
        <w:t xml:space="preserve"> </w:t>
      </w:r>
      <w:r w:rsidR="002F4A8B" w:rsidRPr="00B02ED5">
        <w:rPr>
          <w:rFonts w:asciiTheme="minorHAnsi" w:hAnsiTheme="minorHAnsi" w:cstheme="minorHAnsi"/>
          <w:sz w:val="24"/>
          <w:szCs w:val="24"/>
        </w:rPr>
        <w:t xml:space="preserve"> apod.</w:t>
      </w:r>
      <w:proofErr w:type="gramEnd"/>
      <w:r w:rsidR="002F4A8B" w:rsidRPr="00B02ED5">
        <w:rPr>
          <w:rFonts w:asciiTheme="minorHAnsi" w:hAnsiTheme="minorHAnsi" w:cstheme="minorHAnsi"/>
          <w:sz w:val="24"/>
          <w:szCs w:val="24"/>
        </w:rPr>
        <w:t>) a příp. změn dopravního značení, v příp. potřeby zřízení provizorních přechodů či přejezdů vč. případného osvětlení. V průběhu provádění prací je zhotovitel povinen respektovat požadavky příslušných orgánů dle vydaných stanovisek</w:t>
      </w:r>
      <w:r w:rsidR="002157A6" w:rsidRPr="00B02ED5">
        <w:rPr>
          <w:rFonts w:asciiTheme="minorHAnsi" w:hAnsiTheme="minorHAnsi" w:cstheme="minorHAnsi"/>
          <w:sz w:val="24"/>
          <w:szCs w:val="24"/>
        </w:rPr>
        <w:t>;</w:t>
      </w:r>
    </w:p>
    <w:p w14:paraId="314DC229" w14:textId="2176B21E" w:rsidR="002157A6" w:rsidRPr="001C22E8" w:rsidRDefault="00D26885" w:rsidP="00982D72">
      <w:pPr>
        <w:pStyle w:val="Odstavecseseznamem"/>
        <w:numPr>
          <w:ilvl w:val="0"/>
          <w:numId w:val="27"/>
        </w:numPr>
        <w:tabs>
          <w:tab w:val="left" w:pos="426"/>
          <w:tab w:val="left" w:pos="851"/>
          <w:tab w:val="left" w:pos="1134"/>
        </w:tabs>
        <w:spacing w:before="80"/>
        <w:jc w:val="both"/>
        <w:rPr>
          <w:rFonts w:asciiTheme="minorHAnsi" w:hAnsiTheme="minorHAnsi" w:cstheme="minorHAnsi"/>
          <w:sz w:val="24"/>
          <w:szCs w:val="24"/>
        </w:rPr>
      </w:pPr>
      <w:r>
        <w:rPr>
          <w:rFonts w:asciiTheme="minorHAnsi" w:hAnsiTheme="minorHAnsi" w:cstheme="minorHAnsi"/>
          <w:sz w:val="24"/>
          <w:szCs w:val="24"/>
        </w:rPr>
        <w:t>z</w:t>
      </w:r>
      <w:r w:rsidR="002F4A8B" w:rsidRPr="00B02ED5">
        <w:rPr>
          <w:rFonts w:asciiTheme="minorHAnsi" w:hAnsiTheme="minorHAnsi" w:cstheme="minorHAnsi"/>
          <w:sz w:val="24"/>
          <w:szCs w:val="24"/>
        </w:rPr>
        <w:t>hotovitel je na vlastní náklady povinen udržovat na převzatém místě plnění pořádek a čistotu, odstraňovat odpady a nečistoty vzniklé jeho pracemi, provést konečný úklid</w:t>
      </w:r>
      <w:r w:rsidR="002F4A8B" w:rsidRPr="00B02ED5">
        <w:rPr>
          <w:sz w:val="24"/>
          <w:szCs w:val="24"/>
        </w:rPr>
        <w:t xml:space="preserve"> </w:t>
      </w:r>
      <w:r w:rsidR="002F4A8B" w:rsidRPr="00B02ED5">
        <w:rPr>
          <w:rFonts w:asciiTheme="minorHAnsi" w:hAnsiTheme="minorHAnsi" w:cstheme="minorHAnsi"/>
          <w:sz w:val="24"/>
          <w:szCs w:val="24"/>
        </w:rPr>
        <w:t xml:space="preserve">a vyklizení, řádně prostor zabezpečit (oplocení, lávky, označení, osvětlení, </w:t>
      </w:r>
      <w:proofErr w:type="gramStart"/>
      <w:r w:rsidR="002F4A8B" w:rsidRPr="00B02ED5">
        <w:rPr>
          <w:rFonts w:asciiTheme="minorHAnsi" w:hAnsiTheme="minorHAnsi" w:cstheme="minorHAnsi"/>
          <w:sz w:val="24"/>
          <w:szCs w:val="24"/>
        </w:rPr>
        <w:t>střežení,</w:t>
      </w:r>
      <w:proofErr w:type="gramEnd"/>
      <w:r w:rsidR="002F4A8B" w:rsidRPr="00B02ED5">
        <w:rPr>
          <w:rFonts w:asciiTheme="minorHAnsi" w:hAnsiTheme="minorHAnsi" w:cstheme="minorHAnsi"/>
          <w:sz w:val="24"/>
          <w:szCs w:val="24"/>
        </w:rPr>
        <w:t xml:space="preserve"> </w:t>
      </w:r>
      <w:r w:rsidR="002F4A8B" w:rsidRPr="001C22E8">
        <w:rPr>
          <w:rFonts w:asciiTheme="minorHAnsi" w:hAnsiTheme="minorHAnsi" w:cstheme="minorHAnsi"/>
          <w:sz w:val="24"/>
          <w:szCs w:val="24"/>
        </w:rPr>
        <w:t>atd.</w:t>
      </w:r>
      <w:r w:rsidR="002157A6" w:rsidRPr="001C22E8">
        <w:rPr>
          <w:rFonts w:asciiTheme="minorHAnsi" w:hAnsiTheme="minorHAnsi" w:cstheme="minorHAnsi"/>
          <w:sz w:val="24"/>
          <w:szCs w:val="24"/>
        </w:rPr>
        <w:t>);</w:t>
      </w:r>
      <w:r w:rsidR="002F4A8B" w:rsidRPr="001C22E8">
        <w:rPr>
          <w:rFonts w:asciiTheme="minorHAnsi" w:hAnsiTheme="minorHAnsi" w:cstheme="minorHAnsi"/>
          <w:sz w:val="24"/>
          <w:szCs w:val="24"/>
        </w:rPr>
        <w:t xml:space="preserve"> </w:t>
      </w:r>
    </w:p>
    <w:p w14:paraId="063465C0" w14:textId="33D51B60" w:rsidR="002157A6" w:rsidRPr="001C22E8" w:rsidRDefault="00D26885" w:rsidP="00982D72">
      <w:pPr>
        <w:pStyle w:val="Odstavecseseznamem"/>
        <w:numPr>
          <w:ilvl w:val="0"/>
          <w:numId w:val="27"/>
        </w:numPr>
        <w:tabs>
          <w:tab w:val="left" w:pos="426"/>
          <w:tab w:val="left" w:pos="851"/>
          <w:tab w:val="left" w:pos="1134"/>
        </w:tabs>
        <w:spacing w:before="80"/>
        <w:jc w:val="both"/>
        <w:rPr>
          <w:rFonts w:asciiTheme="minorHAnsi" w:hAnsiTheme="minorHAnsi" w:cstheme="minorHAnsi"/>
          <w:sz w:val="24"/>
          <w:szCs w:val="24"/>
        </w:rPr>
      </w:pPr>
      <w:r w:rsidRPr="001C22E8">
        <w:rPr>
          <w:rFonts w:asciiTheme="minorHAnsi" w:hAnsiTheme="minorHAnsi" w:cstheme="minorHAnsi"/>
          <w:sz w:val="24"/>
          <w:szCs w:val="24"/>
        </w:rPr>
        <w:t>z</w:t>
      </w:r>
      <w:r w:rsidR="002F4A8B" w:rsidRPr="001C22E8">
        <w:rPr>
          <w:rFonts w:asciiTheme="minorHAnsi" w:hAnsiTheme="minorHAnsi" w:cstheme="minorHAnsi"/>
          <w:sz w:val="24"/>
          <w:szCs w:val="24"/>
        </w:rPr>
        <w:t>hotovitel zajistí dozor a soustavnou kontrolu nad bezpečností práce při činnosti na místě plnění. Jeho odpovědnost zahrnuje též odpovědnost za osoby, jež se s jeho vědomím zdržují na místě plnění</w:t>
      </w:r>
      <w:r w:rsidR="002157A6" w:rsidRPr="001C22E8">
        <w:rPr>
          <w:rFonts w:asciiTheme="minorHAnsi" w:hAnsiTheme="minorHAnsi" w:cstheme="minorHAnsi"/>
          <w:sz w:val="24"/>
          <w:szCs w:val="24"/>
        </w:rPr>
        <w:t>;</w:t>
      </w:r>
    </w:p>
    <w:p w14:paraId="5FB23A2A" w14:textId="2B07F48D" w:rsidR="002157A6" w:rsidRPr="001C22E8" w:rsidRDefault="00D26885" w:rsidP="00982D72">
      <w:pPr>
        <w:pStyle w:val="Odstavecseseznamem"/>
        <w:numPr>
          <w:ilvl w:val="0"/>
          <w:numId w:val="27"/>
        </w:numPr>
        <w:tabs>
          <w:tab w:val="left" w:pos="426"/>
          <w:tab w:val="left" w:pos="851"/>
          <w:tab w:val="left" w:pos="1134"/>
        </w:tabs>
        <w:spacing w:before="80"/>
        <w:jc w:val="both"/>
        <w:rPr>
          <w:rFonts w:asciiTheme="minorHAnsi" w:hAnsiTheme="minorHAnsi" w:cstheme="minorHAnsi"/>
          <w:sz w:val="24"/>
          <w:szCs w:val="24"/>
        </w:rPr>
      </w:pPr>
      <w:r w:rsidRPr="00111717">
        <w:rPr>
          <w:rFonts w:asciiTheme="minorHAnsi" w:hAnsiTheme="minorHAnsi" w:cstheme="minorHAnsi"/>
          <w:sz w:val="24"/>
          <w:szCs w:val="24"/>
        </w:rPr>
        <w:t>z</w:t>
      </w:r>
      <w:r w:rsidR="002F4A8B" w:rsidRPr="00111717">
        <w:rPr>
          <w:rFonts w:asciiTheme="minorHAnsi" w:hAnsiTheme="minorHAnsi" w:cstheme="minorHAnsi"/>
          <w:sz w:val="24"/>
          <w:szCs w:val="24"/>
        </w:rPr>
        <w:t>hotovitel si sám na vlastní náklady zajistí skládku materiálů</w:t>
      </w:r>
      <w:r w:rsidR="002F4A8B" w:rsidRPr="001C22E8">
        <w:rPr>
          <w:rFonts w:asciiTheme="minorHAnsi" w:hAnsiTheme="minorHAnsi" w:cstheme="minorHAnsi"/>
          <w:sz w:val="24"/>
          <w:szCs w:val="24"/>
        </w:rPr>
        <w:t xml:space="preserve"> a likvidaci vybouraného materiálu a odpadů vzniklých v průběhu provádění díla</w:t>
      </w:r>
      <w:r w:rsidR="002157A6" w:rsidRPr="001C22E8">
        <w:rPr>
          <w:rFonts w:asciiTheme="minorHAnsi" w:hAnsiTheme="minorHAnsi" w:cstheme="minorHAnsi"/>
          <w:sz w:val="24"/>
          <w:szCs w:val="24"/>
        </w:rPr>
        <w:t>;</w:t>
      </w:r>
    </w:p>
    <w:p w14:paraId="5C97F960" w14:textId="4D0297C6" w:rsidR="009E2E13" w:rsidRDefault="009E2E13" w:rsidP="00982D72">
      <w:pPr>
        <w:pStyle w:val="Odstavecseseznamem"/>
        <w:numPr>
          <w:ilvl w:val="0"/>
          <w:numId w:val="27"/>
        </w:numPr>
        <w:tabs>
          <w:tab w:val="left" w:pos="426"/>
          <w:tab w:val="left" w:pos="851"/>
          <w:tab w:val="left" w:pos="1134"/>
        </w:tabs>
        <w:spacing w:before="80"/>
        <w:jc w:val="both"/>
        <w:rPr>
          <w:rFonts w:asciiTheme="minorHAnsi" w:hAnsiTheme="minorHAnsi" w:cstheme="minorHAnsi"/>
          <w:sz w:val="24"/>
          <w:szCs w:val="24"/>
        </w:rPr>
      </w:pPr>
      <w:r w:rsidRPr="008279CA">
        <w:rPr>
          <w:sz w:val="24"/>
          <w:szCs w:val="24"/>
        </w:rPr>
        <w:t xml:space="preserve">veškerá dřevní hmota bude průběžně odklízena z jednotlivých lokalit, a </w:t>
      </w:r>
      <w:r w:rsidR="00FB6B34">
        <w:rPr>
          <w:sz w:val="24"/>
          <w:szCs w:val="24"/>
        </w:rPr>
        <w:t xml:space="preserve">to vždy </w:t>
      </w:r>
      <w:r w:rsidRPr="008279CA">
        <w:rPr>
          <w:sz w:val="24"/>
          <w:szCs w:val="24"/>
        </w:rPr>
        <w:t>nejpozději do dvou kalendářních dnů od pokácení dřevin</w:t>
      </w:r>
      <w:r w:rsidR="00C14AF0">
        <w:rPr>
          <w:rFonts w:asciiTheme="minorHAnsi" w:hAnsiTheme="minorHAnsi" w:cstheme="minorHAnsi"/>
          <w:sz w:val="24"/>
          <w:szCs w:val="24"/>
        </w:rPr>
        <w:t>.</w:t>
      </w:r>
      <w:r w:rsidR="0003371A">
        <w:rPr>
          <w:rFonts w:asciiTheme="minorHAnsi" w:hAnsiTheme="minorHAnsi" w:cstheme="minorHAnsi"/>
          <w:sz w:val="24"/>
          <w:szCs w:val="24"/>
        </w:rPr>
        <w:t xml:space="preserve"> </w:t>
      </w:r>
      <w:r w:rsidR="00C14AF0">
        <w:rPr>
          <w:rFonts w:asciiTheme="minorHAnsi" w:hAnsiTheme="minorHAnsi" w:cstheme="minorHAnsi"/>
          <w:sz w:val="24"/>
          <w:szCs w:val="24"/>
        </w:rPr>
        <w:t xml:space="preserve"> V</w:t>
      </w:r>
      <w:r w:rsidR="0003371A">
        <w:rPr>
          <w:rFonts w:asciiTheme="minorHAnsi" w:hAnsiTheme="minorHAnsi" w:cstheme="minorHAnsi"/>
          <w:sz w:val="24"/>
          <w:szCs w:val="24"/>
        </w:rPr>
        <w:t xml:space="preserve"> případě, že zhotovitel nezajistí odvoz dřevní hmoty z jednotlivých lokalit ve </w:t>
      </w:r>
      <w:r w:rsidR="00C14AF0">
        <w:rPr>
          <w:rFonts w:asciiTheme="minorHAnsi" w:hAnsiTheme="minorHAnsi" w:cstheme="minorHAnsi"/>
          <w:sz w:val="24"/>
          <w:szCs w:val="24"/>
        </w:rPr>
        <w:t>lhůtě uvedené v předchozí větě, objednatel je oprávněn zajistit odvoz dřevní hmoty svépomocí a na náklady zhotovitele</w:t>
      </w:r>
      <w:r w:rsidR="00C14AF0" w:rsidRPr="001C22E8">
        <w:rPr>
          <w:rFonts w:asciiTheme="minorHAnsi" w:hAnsiTheme="minorHAnsi" w:cstheme="minorHAnsi"/>
          <w:sz w:val="24"/>
          <w:szCs w:val="24"/>
        </w:rPr>
        <w:t>;</w:t>
      </w:r>
    </w:p>
    <w:p w14:paraId="185EA0FF" w14:textId="19CDA4FB" w:rsidR="00C14AF0" w:rsidRPr="000E0889" w:rsidRDefault="00C14AF0" w:rsidP="008279CA">
      <w:pPr>
        <w:pStyle w:val="Odstavecseseznamem"/>
        <w:numPr>
          <w:ilvl w:val="0"/>
          <w:numId w:val="27"/>
        </w:numPr>
        <w:spacing w:after="0" w:line="240" w:lineRule="auto"/>
        <w:jc w:val="both"/>
        <w:rPr>
          <w:rFonts w:asciiTheme="minorHAnsi" w:hAnsiTheme="minorHAnsi" w:cstheme="minorHAnsi"/>
          <w:sz w:val="24"/>
          <w:szCs w:val="24"/>
        </w:rPr>
      </w:pPr>
      <w:r w:rsidRPr="000E0889">
        <w:rPr>
          <w:rFonts w:asciiTheme="minorHAnsi" w:hAnsiTheme="minorHAnsi" w:cstheme="minorHAnsi"/>
          <w:sz w:val="24"/>
          <w:szCs w:val="24"/>
        </w:rPr>
        <w:t xml:space="preserve">zhotovitel přepraví dřevní hmotu v souladu s čl. </w:t>
      </w:r>
      <w:r w:rsidR="001B6167" w:rsidRPr="000E0889">
        <w:rPr>
          <w:rFonts w:asciiTheme="minorHAnsi" w:hAnsiTheme="minorHAnsi" w:cstheme="minorHAnsi"/>
          <w:sz w:val="24"/>
          <w:szCs w:val="24"/>
        </w:rPr>
        <w:t>2</w:t>
      </w:r>
      <w:r w:rsidRPr="000E0889">
        <w:rPr>
          <w:rFonts w:asciiTheme="minorHAnsi" w:hAnsiTheme="minorHAnsi" w:cstheme="minorHAnsi"/>
          <w:sz w:val="24"/>
          <w:szCs w:val="24"/>
        </w:rPr>
        <w:t xml:space="preserve"> písm. f) této smlouvy </w:t>
      </w:r>
      <w:r w:rsidR="000E0889" w:rsidRPr="000E0889">
        <w:rPr>
          <w:rFonts w:asciiTheme="minorHAnsi" w:hAnsiTheme="minorHAnsi" w:cstheme="minorHAnsi"/>
          <w:sz w:val="24"/>
          <w:szCs w:val="24"/>
        </w:rPr>
        <w:t xml:space="preserve">na místo k tomu určené (skládka materiálu), </w:t>
      </w:r>
      <w:r w:rsidRPr="000E0889">
        <w:rPr>
          <w:rFonts w:asciiTheme="minorHAnsi" w:hAnsiTheme="minorHAnsi" w:cstheme="minorHAnsi"/>
          <w:sz w:val="24"/>
          <w:szCs w:val="24"/>
        </w:rPr>
        <w:t xml:space="preserve">kde </w:t>
      </w:r>
      <w:r w:rsidR="00797C02" w:rsidRPr="000E0889">
        <w:rPr>
          <w:rFonts w:asciiTheme="minorHAnsi" w:hAnsiTheme="minorHAnsi" w:cstheme="minorHAnsi"/>
          <w:sz w:val="24"/>
          <w:szCs w:val="24"/>
        </w:rPr>
        <w:t xml:space="preserve">nejpozději </w:t>
      </w:r>
      <w:r w:rsidR="00584BEE" w:rsidRPr="000E0889">
        <w:rPr>
          <w:rFonts w:asciiTheme="minorHAnsi" w:hAnsiTheme="minorHAnsi" w:cstheme="minorHAnsi"/>
          <w:sz w:val="24"/>
          <w:szCs w:val="24"/>
        </w:rPr>
        <w:t xml:space="preserve">do </w:t>
      </w:r>
      <w:r w:rsidRPr="000E0889">
        <w:rPr>
          <w:rFonts w:asciiTheme="minorHAnsi" w:hAnsiTheme="minorHAnsi" w:cstheme="minorHAnsi"/>
          <w:sz w:val="24"/>
          <w:szCs w:val="24"/>
        </w:rPr>
        <w:t>3 dnů od výzvy zhotovitele</w:t>
      </w:r>
      <w:r w:rsidR="00797C02" w:rsidRPr="000E0889">
        <w:rPr>
          <w:rFonts w:asciiTheme="minorHAnsi" w:hAnsiTheme="minorHAnsi" w:cstheme="minorHAnsi"/>
          <w:sz w:val="24"/>
          <w:szCs w:val="24"/>
        </w:rPr>
        <w:t>, nebo dle předchozí dohody</w:t>
      </w:r>
      <w:r w:rsidR="004C193E" w:rsidRPr="000E0889">
        <w:rPr>
          <w:rFonts w:asciiTheme="minorHAnsi" w:hAnsiTheme="minorHAnsi" w:cstheme="minorHAnsi"/>
          <w:sz w:val="24"/>
          <w:szCs w:val="24"/>
        </w:rPr>
        <w:t>,</w:t>
      </w:r>
      <w:r w:rsidR="00797C02" w:rsidRPr="000E0889">
        <w:rPr>
          <w:rFonts w:asciiTheme="minorHAnsi" w:hAnsiTheme="minorHAnsi" w:cstheme="minorHAnsi"/>
          <w:sz w:val="24"/>
          <w:szCs w:val="24"/>
        </w:rPr>
        <w:t xml:space="preserve"> </w:t>
      </w:r>
      <w:r w:rsidR="00584BEE" w:rsidRPr="000E0889">
        <w:rPr>
          <w:rFonts w:asciiTheme="minorHAnsi" w:hAnsiTheme="minorHAnsi" w:cstheme="minorHAnsi"/>
          <w:sz w:val="24"/>
          <w:szCs w:val="24"/>
        </w:rPr>
        <w:t>objednatel</w:t>
      </w:r>
      <w:r w:rsidRPr="000E0889">
        <w:rPr>
          <w:rFonts w:asciiTheme="minorHAnsi" w:hAnsiTheme="minorHAnsi" w:cstheme="minorHAnsi"/>
          <w:sz w:val="24"/>
          <w:szCs w:val="24"/>
        </w:rPr>
        <w:t xml:space="preserve"> rozhodne, jak bude s dřevní hmotou naloženo. Přeprava dřevní hmoty na </w:t>
      </w:r>
      <w:r w:rsidR="000E0889" w:rsidRPr="000E0889">
        <w:rPr>
          <w:rFonts w:asciiTheme="minorHAnsi" w:hAnsiTheme="minorHAnsi" w:cstheme="minorHAnsi"/>
          <w:sz w:val="24"/>
          <w:szCs w:val="24"/>
        </w:rPr>
        <w:t xml:space="preserve">místo k tomu určené (skládka materiálu) </w:t>
      </w:r>
      <w:r w:rsidRPr="000E0889">
        <w:rPr>
          <w:rFonts w:asciiTheme="minorHAnsi" w:hAnsiTheme="minorHAnsi" w:cstheme="minorHAnsi"/>
          <w:sz w:val="24"/>
          <w:szCs w:val="24"/>
        </w:rPr>
        <w:t>je zahrnuta v celkové ceně. S neupotřebenou dřevní hmotou bude nakládáno v souladu se zákonem č. 185/2001 Sb.</w:t>
      </w:r>
    </w:p>
    <w:p w14:paraId="38D1EFD6" w14:textId="77777777" w:rsidR="00C14AF0" w:rsidRPr="008279CA" w:rsidRDefault="00C14AF0" w:rsidP="008279CA">
      <w:pPr>
        <w:pStyle w:val="Odstavecseseznamem"/>
        <w:spacing w:after="0" w:line="240" w:lineRule="auto"/>
        <w:rPr>
          <w:rFonts w:ascii="Times New Roman" w:hAnsi="Times New Roman"/>
          <w:sz w:val="24"/>
          <w:szCs w:val="24"/>
        </w:rPr>
      </w:pPr>
    </w:p>
    <w:p w14:paraId="13A26BE6" w14:textId="051B461F" w:rsidR="009E2E13" w:rsidRPr="001C22E8" w:rsidRDefault="009E2E13" w:rsidP="00982D72">
      <w:pPr>
        <w:pStyle w:val="Odstavecseseznamem"/>
        <w:numPr>
          <w:ilvl w:val="0"/>
          <w:numId w:val="27"/>
        </w:numPr>
        <w:tabs>
          <w:tab w:val="left" w:pos="426"/>
          <w:tab w:val="left" w:pos="851"/>
          <w:tab w:val="left" w:pos="1134"/>
        </w:tabs>
        <w:spacing w:before="80"/>
        <w:jc w:val="both"/>
        <w:rPr>
          <w:rFonts w:asciiTheme="minorHAnsi" w:hAnsiTheme="minorHAnsi" w:cstheme="minorHAnsi"/>
          <w:sz w:val="24"/>
          <w:szCs w:val="24"/>
        </w:rPr>
      </w:pPr>
      <w:r w:rsidRPr="008279CA">
        <w:rPr>
          <w:sz w:val="24"/>
          <w:szCs w:val="24"/>
        </w:rPr>
        <w:t>zhotovitel bere na vědomí, že pokud dřeviny nebudou vysazovány bezprostředně po jejich transportu, musí být provedeno založení výsadbového materiálu dle platného arboristického standardu (SPPK A02 001:2013 Výsadba stromů)</w:t>
      </w:r>
      <w:r w:rsidRPr="001C22E8">
        <w:rPr>
          <w:rFonts w:asciiTheme="minorHAnsi" w:hAnsiTheme="minorHAnsi" w:cstheme="minorHAnsi"/>
          <w:sz w:val="24"/>
          <w:szCs w:val="24"/>
        </w:rPr>
        <w:t>;</w:t>
      </w:r>
    </w:p>
    <w:p w14:paraId="24B8E344" w14:textId="2346C3DE" w:rsidR="002157A6" w:rsidRPr="00B02ED5" w:rsidRDefault="00D26885" w:rsidP="00982D72">
      <w:pPr>
        <w:pStyle w:val="Odstavecseseznamem"/>
        <w:numPr>
          <w:ilvl w:val="0"/>
          <w:numId w:val="27"/>
        </w:numPr>
        <w:tabs>
          <w:tab w:val="left" w:pos="426"/>
          <w:tab w:val="left" w:pos="851"/>
          <w:tab w:val="left" w:pos="1134"/>
        </w:tabs>
        <w:spacing w:before="80"/>
        <w:jc w:val="both"/>
        <w:rPr>
          <w:rFonts w:asciiTheme="minorHAnsi" w:hAnsiTheme="minorHAnsi" w:cstheme="minorHAnsi"/>
          <w:sz w:val="24"/>
          <w:szCs w:val="24"/>
        </w:rPr>
      </w:pPr>
      <w:r>
        <w:rPr>
          <w:rFonts w:asciiTheme="minorHAnsi" w:hAnsiTheme="minorHAnsi" w:cstheme="minorHAnsi"/>
          <w:sz w:val="24"/>
          <w:szCs w:val="24"/>
        </w:rPr>
        <w:t>z</w:t>
      </w:r>
      <w:r w:rsidR="002F4A8B" w:rsidRPr="00B02ED5">
        <w:rPr>
          <w:rFonts w:asciiTheme="minorHAnsi" w:hAnsiTheme="minorHAnsi" w:cstheme="minorHAnsi"/>
          <w:sz w:val="24"/>
          <w:szCs w:val="24"/>
        </w:rPr>
        <w:t>hotovitel je povinen provádět práce plynule</w:t>
      </w:r>
      <w:r w:rsidR="009E2E13">
        <w:rPr>
          <w:rFonts w:asciiTheme="minorHAnsi" w:hAnsiTheme="minorHAnsi" w:cstheme="minorHAnsi"/>
          <w:sz w:val="24"/>
          <w:szCs w:val="24"/>
        </w:rPr>
        <w:t>, v souladu s agrotechnickými lhůtami a</w:t>
      </w:r>
      <w:r w:rsidR="002F4A8B" w:rsidRPr="00B02ED5">
        <w:rPr>
          <w:rFonts w:asciiTheme="minorHAnsi" w:hAnsiTheme="minorHAnsi" w:cstheme="minorHAnsi"/>
          <w:sz w:val="24"/>
          <w:szCs w:val="24"/>
        </w:rPr>
        <w:t xml:space="preserve"> bez zbytečných průtahů, zdržení a přestávek</w:t>
      </w:r>
      <w:r w:rsidR="002157A6" w:rsidRPr="00B02ED5">
        <w:rPr>
          <w:rFonts w:asciiTheme="minorHAnsi" w:hAnsiTheme="minorHAnsi" w:cstheme="minorHAnsi"/>
          <w:sz w:val="24"/>
          <w:szCs w:val="24"/>
        </w:rPr>
        <w:t>;</w:t>
      </w:r>
    </w:p>
    <w:p w14:paraId="3A297270" w14:textId="77A4655E" w:rsidR="002157A6" w:rsidRPr="00B02ED5" w:rsidRDefault="00D26885" w:rsidP="00982D72">
      <w:pPr>
        <w:pStyle w:val="Odstavecseseznamem"/>
        <w:numPr>
          <w:ilvl w:val="0"/>
          <w:numId w:val="27"/>
        </w:numPr>
        <w:tabs>
          <w:tab w:val="left" w:pos="426"/>
          <w:tab w:val="left" w:pos="851"/>
          <w:tab w:val="left" w:pos="1134"/>
        </w:tabs>
        <w:spacing w:before="80"/>
        <w:jc w:val="both"/>
        <w:rPr>
          <w:rFonts w:asciiTheme="minorHAnsi" w:hAnsiTheme="minorHAnsi" w:cstheme="minorHAnsi"/>
          <w:sz w:val="24"/>
          <w:szCs w:val="24"/>
        </w:rPr>
      </w:pPr>
      <w:r>
        <w:rPr>
          <w:rFonts w:asciiTheme="minorHAnsi" w:hAnsiTheme="minorHAnsi" w:cstheme="minorHAnsi"/>
          <w:sz w:val="24"/>
          <w:szCs w:val="24"/>
        </w:rPr>
        <w:lastRenderedPageBreak/>
        <w:t>z</w:t>
      </w:r>
      <w:r w:rsidR="002F4A8B" w:rsidRPr="00B02ED5">
        <w:rPr>
          <w:rFonts w:asciiTheme="minorHAnsi" w:hAnsiTheme="minorHAnsi" w:cstheme="minorHAnsi"/>
          <w:sz w:val="24"/>
          <w:szCs w:val="24"/>
        </w:rPr>
        <w:t xml:space="preserve">hotovitel je povinen při návrhu technologických postupů a při vlastní realizaci díla respektovat provoz stávajících objektů v dané lokalitě a v rámci daných možností minimalizovat dopady prací na jejich obyvatele (zajištění přístupu, příjezdu, možnosti zásobování, svozu odpadu, prašnost, hlučnost, přepojování </w:t>
      </w:r>
      <w:proofErr w:type="gramStart"/>
      <w:r w:rsidR="002F4A8B" w:rsidRPr="00B02ED5">
        <w:rPr>
          <w:rFonts w:asciiTheme="minorHAnsi" w:hAnsiTheme="minorHAnsi" w:cstheme="minorHAnsi"/>
          <w:sz w:val="24"/>
          <w:szCs w:val="24"/>
        </w:rPr>
        <w:t>přípojek,</w:t>
      </w:r>
      <w:proofErr w:type="gramEnd"/>
      <w:r w:rsidR="002F4A8B" w:rsidRPr="00B02ED5">
        <w:rPr>
          <w:rFonts w:asciiTheme="minorHAnsi" w:hAnsiTheme="minorHAnsi" w:cstheme="minorHAnsi"/>
          <w:sz w:val="24"/>
          <w:szCs w:val="24"/>
        </w:rPr>
        <w:t xml:space="preserve"> atd.</w:t>
      </w:r>
      <w:r w:rsidR="007011CE" w:rsidRPr="00B02ED5">
        <w:rPr>
          <w:rFonts w:asciiTheme="minorHAnsi" w:hAnsiTheme="minorHAnsi" w:cstheme="minorHAnsi"/>
          <w:sz w:val="24"/>
          <w:szCs w:val="24"/>
        </w:rPr>
        <w:t>;</w:t>
      </w:r>
      <w:r w:rsidR="00921963" w:rsidRPr="00B02ED5">
        <w:rPr>
          <w:rFonts w:asciiTheme="minorHAnsi" w:hAnsiTheme="minorHAnsi" w:cstheme="minorHAnsi"/>
          <w:sz w:val="24"/>
          <w:szCs w:val="24"/>
        </w:rPr>
        <w:t xml:space="preserve"> </w:t>
      </w:r>
      <w:r w:rsidR="007011CE">
        <w:rPr>
          <w:rFonts w:asciiTheme="minorHAnsi" w:hAnsiTheme="minorHAnsi" w:cstheme="minorHAnsi"/>
          <w:sz w:val="24"/>
          <w:szCs w:val="24"/>
        </w:rPr>
        <w:t>v</w:t>
      </w:r>
      <w:r w:rsidR="00921963" w:rsidRPr="00B02ED5">
        <w:rPr>
          <w:rFonts w:asciiTheme="minorHAnsi" w:hAnsiTheme="minorHAnsi" w:cstheme="minorHAnsi"/>
          <w:sz w:val="24"/>
          <w:szCs w:val="24"/>
        </w:rPr>
        <w:t>zhledem k charakteru lokality je nutno uvažovat s vysokým stupněm ručních prací a omezenou možností použití větší mechanizace</w:t>
      </w:r>
      <w:r w:rsidR="002157A6" w:rsidRPr="00B02ED5">
        <w:rPr>
          <w:rFonts w:asciiTheme="minorHAnsi" w:hAnsiTheme="minorHAnsi" w:cstheme="minorHAnsi"/>
          <w:sz w:val="24"/>
          <w:szCs w:val="24"/>
        </w:rPr>
        <w:t>;</w:t>
      </w:r>
    </w:p>
    <w:p w14:paraId="187533A1" w14:textId="1C89E292" w:rsidR="002157A6" w:rsidRPr="00B02ED5" w:rsidRDefault="00D26885" w:rsidP="00982D72">
      <w:pPr>
        <w:pStyle w:val="Odstavecseseznamem"/>
        <w:numPr>
          <w:ilvl w:val="0"/>
          <w:numId w:val="27"/>
        </w:numPr>
        <w:tabs>
          <w:tab w:val="left" w:pos="426"/>
          <w:tab w:val="left" w:pos="851"/>
          <w:tab w:val="left" w:pos="1134"/>
        </w:tabs>
        <w:spacing w:before="80"/>
        <w:jc w:val="both"/>
        <w:rPr>
          <w:rFonts w:asciiTheme="minorHAnsi" w:hAnsiTheme="minorHAnsi" w:cstheme="minorHAnsi"/>
          <w:sz w:val="24"/>
          <w:szCs w:val="24"/>
        </w:rPr>
      </w:pPr>
      <w:r>
        <w:rPr>
          <w:rFonts w:asciiTheme="minorHAnsi" w:hAnsiTheme="minorHAnsi" w:cstheme="minorHAnsi"/>
          <w:sz w:val="24"/>
          <w:szCs w:val="24"/>
        </w:rPr>
        <w:t>z</w:t>
      </w:r>
      <w:r w:rsidR="002F4A8B" w:rsidRPr="00B02ED5">
        <w:rPr>
          <w:rFonts w:asciiTheme="minorHAnsi" w:hAnsiTheme="minorHAnsi" w:cstheme="minorHAnsi"/>
          <w:sz w:val="24"/>
          <w:szCs w:val="24"/>
        </w:rPr>
        <w:t>hotovitel je povinen v rámci možností technologických postupů při realizaci díla učinit vše pro zachování příjezdu k objektům, garážím a provozovnám. Přerušení možnosti příjezdu je možné vždy pouze na dobu nezbytně nutnou a po předchozím prokazatelném sdělení této informace všem, kteří budou tímto přerušením dotčeni</w:t>
      </w:r>
      <w:r w:rsidR="002157A6" w:rsidRPr="00B02ED5">
        <w:rPr>
          <w:rFonts w:asciiTheme="minorHAnsi" w:hAnsiTheme="minorHAnsi" w:cstheme="minorHAnsi"/>
          <w:sz w:val="24"/>
          <w:szCs w:val="24"/>
        </w:rPr>
        <w:t>;</w:t>
      </w:r>
    </w:p>
    <w:p w14:paraId="1434A962" w14:textId="6BF581EA" w:rsidR="002157A6" w:rsidRPr="00111717" w:rsidRDefault="00D26885" w:rsidP="00982D72">
      <w:pPr>
        <w:pStyle w:val="Odstavecseseznamem"/>
        <w:numPr>
          <w:ilvl w:val="0"/>
          <w:numId w:val="27"/>
        </w:numPr>
        <w:tabs>
          <w:tab w:val="left" w:pos="426"/>
          <w:tab w:val="left" w:pos="851"/>
          <w:tab w:val="left" w:pos="1134"/>
        </w:tabs>
        <w:spacing w:before="80"/>
        <w:jc w:val="both"/>
        <w:rPr>
          <w:rFonts w:asciiTheme="minorHAnsi" w:hAnsiTheme="minorHAnsi" w:cstheme="minorHAnsi"/>
          <w:sz w:val="24"/>
          <w:szCs w:val="24"/>
        </w:rPr>
      </w:pPr>
      <w:r>
        <w:rPr>
          <w:rFonts w:asciiTheme="minorHAnsi" w:hAnsiTheme="minorHAnsi" w:cstheme="minorHAnsi"/>
          <w:sz w:val="24"/>
          <w:szCs w:val="24"/>
        </w:rPr>
        <w:t>z</w:t>
      </w:r>
      <w:r w:rsidR="002F4A8B" w:rsidRPr="00B02ED5">
        <w:rPr>
          <w:rFonts w:asciiTheme="minorHAnsi" w:hAnsiTheme="minorHAnsi" w:cstheme="minorHAnsi"/>
          <w:sz w:val="24"/>
          <w:szCs w:val="24"/>
        </w:rPr>
        <w:t xml:space="preserve">hotovitel je povinen po celou dobu provádění díla kontrolovat stav dotčených a sousedních konstrukcí stávajících objektů a v případě zjištění poruch, </w:t>
      </w:r>
      <w:proofErr w:type="gramStart"/>
      <w:r w:rsidR="002F4A8B" w:rsidRPr="00B02ED5">
        <w:rPr>
          <w:rFonts w:asciiTheme="minorHAnsi" w:hAnsiTheme="minorHAnsi" w:cstheme="minorHAnsi"/>
          <w:sz w:val="24"/>
          <w:szCs w:val="24"/>
        </w:rPr>
        <w:t>závad,</w:t>
      </w:r>
      <w:proofErr w:type="gramEnd"/>
      <w:r w:rsidR="002F4A8B" w:rsidRPr="00B02ED5">
        <w:rPr>
          <w:rFonts w:asciiTheme="minorHAnsi" w:hAnsiTheme="minorHAnsi" w:cstheme="minorHAnsi"/>
          <w:sz w:val="24"/>
          <w:szCs w:val="24"/>
        </w:rPr>
        <w:t xml:space="preserve"> apod. na tuto skutečnost neprodleně upozornit objednatele a učinit opatření, aby se tyto dále nezvětšovaly. V případě, že vznikly v důsledku činnosti zhotovitele, tyto bez </w:t>
      </w:r>
      <w:r w:rsidR="002F4A8B" w:rsidRPr="00111717">
        <w:rPr>
          <w:rFonts w:asciiTheme="minorHAnsi" w:hAnsiTheme="minorHAnsi" w:cstheme="minorHAnsi"/>
          <w:sz w:val="24"/>
          <w:szCs w:val="24"/>
        </w:rPr>
        <w:t>zbytečného odkladu odstranit</w:t>
      </w:r>
      <w:r w:rsidR="002157A6" w:rsidRPr="00111717">
        <w:rPr>
          <w:rFonts w:asciiTheme="minorHAnsi" w:hAnsiTheme="minorHAnsi" w:cstheme="minorHAnsi"/>
          <w:sz w:val="24"/>
          <w:szCs w:val="24"/>
        </w:rPr>
        <w:t>;</w:t>
      </w:r>
      <w:r w:rsidR="002F4A8B" w:rsidRPr="00111717">
        <w:rPr>
          <w:rFonts w:asciiTheme="minorHAnsi" w:hAnsiTheme="minorHAnsi" w:cstheme="minorHAnsi"/>
          <w:sz w:val="24"/>
          <w:szCs w:val="24"/>
        </w:rPr>
        <w:t xml:space="preserve"> </w:t>
      </w:r>
    </w:p>
    <w:p w14:paraId="5273F6BF" w14:textId="5EC5F9BF" w:rsidR="002157A6" w:rsidRPr="00111717" w:rsidRDefault="00D26885" w:rsidP="00982D72">
      <w:pPr>
        <w:pStyle w:val="Odstavecseseznamem"/>
        <w:numPr>
          <w:ilvl w:val="0"/>
          <w:numId w:val="27"/>
        </w:numPr>
        <w:tabs>
          <w:tab w:val="left" w:pos="426"/>
          <w:tab w:val="left" w:pos="851"/>
          <w:tab w:val="left" w:pos="1134"/>
        </w:tabs>
        <w:spacing w:before="80"/>
        <w:jc w:val="both"/>
        <w:rPr>
          <w:rFonts w:asciiTheme="minorHAnsi" w:hAnsiTheme="minorHAnsi" w:cstheme="minorHAnsi"/>
          <w:sz w:val="24"/>
          <w:szCs w:val="24"/>
        </w:rPr>
      </w:pPr>
      <w:r w:rsidRPr="00111717">
        <w:rPr>
          <w:rFonts w:asciiTheme="minorHAnsi" w:hAnsiTheme="minorHAnsi" w:cstheme="minorHAnsi"/>
          <w:sz w:val="24"/>
          <w:szCs w:val="24"/>
        </w:rPr>
        <w:t>o</w:t>
      </w:r>
      <w:r w:rsidR="002F4A8B" w:rsidRPr="00111717">
        <w:rPr>
          <w:rFonts w:asciiTheme="minorHAnsi" w:hAnsiTheme="minorHAnsi" w:cstheme="minorHAnsi"/>
          <w:sz w:val="24"/>
          <w:szCs w:val="24"/>
        </w:rPr>
        <w:t>bjednatel je oprávněn rozhodnout o ponechání některých prvků a materiálů, které nebudou odpadem, pro vlastní potřebu</w:t>
      </w:r>
      <w:r w:rsidR="002157A6" w:rsidRPr="00111717">
        <w:rPr>
          <w:rFonts w:asciiTheme="minorHAnsi" w:hAnsiTheme="minorHAnsi" w:cstheme="minorHAnsi"/>
          <w:sz w:val="24"/>
          <w:szCs w:val="24"/>
        </w:rPr>
        <w:t>;</w:t>
      </w:r>
    </w:p>
    <w:p w14:paraId="7EA89E79" w14:textId="7ADD932E" w:rsidR="002157A6" w:rsidRPr="00F5057D" w:rsidRDefault="00D26885" w:rsidP="00982D72">
      <w:pPr>
        <w:pStyle w:val="Odstavecseseznamem"/>
        <w:numPr>
          <w:ilvl w:val="0"/>
          <w:numId w:val="27"/>
        </w:numPr>
        <w:tabs>
          <w:tab w:val="left" w:pos="426"/>
          <w:tab w:val="left" w:pos="851"/>
          <w:tab w:val="left" w:pos="1134"/>
        </w:tabs>
        <w:spacing w:before="80"/>
        <w:jc w:val="both"/>
        <w:rPr>
          <w:rFonts w:asciiTheme="minorHAnsi" w:hAnsiTheme="minorHAnsi" w:cstheme="minorHAnsi"/>
          <w:sz w:val="24"/>
          <w:szCs w:val="24"/>
        </w:rPr>
      </w:pPr>
      <w:r w:rsidRPr="00F5057D">
        <w:rPr>
          <w:rFonts w:asciiTheme="minorHAnsi" w:hAnsiTheme="minorHAnsi" w:cstheme="minorHAnsi"/>
          <w:sz w:val="24"/>
          <w:szCs w:val="24"/>
        </w:rPr>
        <w:t>o</w:t>
      </w:r>
      <w:r w:rsidR="002F4A8B" w:rsidRPr="00F5057D">
        <w:rPr>
          <w:rFonts w:asciiTheme="minorHAnsi" w:hAnsiTheme="minorHAnsi" w:cstheme="minorHAnsi"/>
          <w:sz w:val="24"/>
          <w:szCs w:val="24"/>
        </w:rPr>
        <w:t>bjednatel si vyhrazuje právo na pořizování vlastní fotodokumentace v průběhu realizace díla</w:t>
      </w:r>
      <w:r w:rsidR="002157A6" w:rsidRPr="00F5057D">
        <w:rPr>
          <w:rFonts w:asciiTheme="minorHAnsi" w:hAnsiTheme="minorHAnsi" w:cstheme="minorHAnsi"/>
          <w:sz w:val="24"/>
          <w:szCs w:val="24"/>
        </w:rPr>
        <w:t>;</w:t>
      </w:r>
    </w:p>
    <w:p w14:paraId="529AAAEF" w14:textId="5289F09F" w:rsidR="00921963" w:rsidRPr="00F5057D" w:rsidRDefault="00D26885" w:rsidP="00982D72">
      <w:pPr>
        <w:numPr>
          <w:ilvl w:val="0"/>
          <w:numId w:val="27"/>
        </w:numPr>
        <w:tabs>
          <w:tab w:val="left" w:pos="426"/>
          <w:tab w:val="left" w:pos="851"/>
          <w:tab w:val="left" w:pos="1134"/>
        </w:tabs>
        <w:jc w:val="both"/>
        <w:rPr>
          <w:rFonts w:asciiTheme="minorHAnsi" w:eastAsia="Calibri" w:hAnsiTheme="minorHAnsi" w:cstheme="minorHAnsi"/>
        </w:rPr>
      </w:pPr>
      <w:r w:rsidRPr="00F5057D">
        <w:rPr>
          <w:rFonts w:asciiTheme="minorHAnsi" w:eastAsia="Calibri" w:hAnsiTheme="minorHAnsi" w:cstheme="minorHAnsi"/>
        </w:rPr>
        <w:t>z</w:t>
      </w:r>
      <w:r w:rsidR="00921963" w:rsidRPr="00F5057D">
        <w:rPr>
          <w:rFonts w:asciiTheme="minorHAnsi" w:eastAsia="Calibri" w:hAnsiTheme="minorHAnsi" w:cstheme="minorHAnsi"/>
        </w:rPr>
        <w:t xml:space="preserve">hotovitel se zavazuje, že provede pro objednatele i práce nad rámec předmětu plnění – vícepráce, související s jeho předmětem plnění. Za vícepráce ve smyslu této smlouvy jsou považovány pouze změny a doplňky předmětu díla, dodávky, práce a výkony předem nepředvídatelné, které při realizaci díla přibyly a svým množstvím předmět smlouvy převyšují. Veškeré vícepráce musí být vždy před realizací objednatelem konzultovány s poskytovatelem finanční podpory Dotace a písemně odsouhlaseny objednatelem (např. zápisem do deníku akce nebo dodatkem ke smlouvě) včetně jejich ocenění. Musí být dodržena příslušná ustanovení </w:t>
      </w:r>
      <w:r w:rsidR="00F5057D" w:rsidRPr="00F5057D">
        <w:rPr>
          <w:rFonts w:asciiTheme="minorHAnsi" w:eastAsia="Calibri" w:hAnsiTheme="minorHAnsi" w:cstheme="minorHAnsi"/>
        </w:rPr>
        <w:t>ZZVZ</w:t>
      </w:r>
      <w:r w:rsidR="00921963" w:rsidRPr="00F5057D">
        <w:rPr>
          <w:rFonts w:asciiTheme="minorHAnsi" w:eastAsia="Calibri" w:hAnsiTheme="minorHAnsi" w:cstheme="minorHAnsi"/>
        </w:rPr>
        <w:t>. Stejně se postupuje v případě méněprací. Za méněpráce se považují práce v předmětu díla obsažené, avšak neuskutečněné</w:t>
      </w:r>
      <w:r w:rsidR="00921963" w:rsidRPr="00F5057D">
        <w:rPr>
          <w:rFonts w:asciiTheme="minorHAnsi" w:hAnsiTheme="minorHAnsi" w:cstheme="minorHAnsi"/>
        </w:rPr>
        <w:t>;</w:t>
      </w:r>
    </w:p>
    <w:p w14:paraId="362CAA5D" w14:textId="77777777" w:rsidR="00921963" w:rsidRPr="00B02ED5" w:rsidRDefault="00921963" w:rsidP="00921963">
      <w:pPr>
        <w:tabs>
          <w:tab w:val="left" w:pos="426"/>
          <w:tab w:val="left" w:pos="851"/>
          <w:tab w:val="left" w:pos="1134"/>
        </w:tabs>
        <w:ind w:left="720"/>
        <w:jc w:val="both"/>
        <w:rPr>
          <w:rFonts w:asciiTheme="minorHAnsi" w:eastAsia="Calibri" w:hAnsiTheme="minorHAnsi" w:cstheme="minorHAnsi"/>
        </w:rPr>
      </w:pPr>
    </w:p>
    <w:p w14:paraId="1CD6BCE7" w14:textId="5BD3AE90" w:rsidR="002F4A8B" w:rsidRDefault="00D26885" w:rsidP="00982D72">
      <w:pPr>
        <w:numPr>
          <w:ilvl w:val="0"/>
          <w:numId w:val="27"/>
        </w:numPr>
        <w:tabs>
          <w:tab w:val="left" w:pos="426"/>
          <w:tab w:val="left" w:pos="851"/>
          <w:tab w:val="left" w:pos="1134"/>
        </w:tabs>
        <w:jc w:val="both"/>
        <w:rPr>
          <w:rFonts w:asciiTheme="minorHAnsi" w:eastAsia="Calibri" w:hAnsiTheme="minorHAnsi" w:cstheme="minorHAnsi"/>
        </w:rPr>
      </w:pPr>
      <w:r>
        <w:rPr>
          <w:rFonts w:asciiTheme="minorHAnsi" w:eastAsia="Calibri" w:hAnsiTheme="minorHAnsi" w:cstheme="minorHAnsi"/>
        </w:rPr>
        <w:t>p</w:t>
      </w:r>
      <w:r w:rsidR="00921963" w:rsidRPr="00B02ED5">
        <w:rPr>
          <w:rFonts w:asciiTheme="minorHAnsi" w:eastAsia="Calibri" w:hAnsiTheme="minorHAnsi" w:cstheme="minorHAnsi"/>
        </w:rPr>
        <w:t xml:space="preserve">odpisem této smlouvy zhotovitel potvrzuje, že k provedení díla má potřebné oprávnění k podnikání, plnění zajistí osobami odborně způsobilými a současně se zavazuje, že po celou dobu prací zajistí dostatečné personální kapacity s odbornými znalostmi, které jsou nezbytné ke kvalitnímu a řádnému provedení díla dle této smlouvy; </w:t>
      </w:r>
    </w:p>
    <w:p w14:paraId="467B135D" w14:textId="77777777" w:rsidR="00D361FC" w:rsidRPr="00D361FC" w:rsidRDefault="00D361FC" w:rsidP="00D361FC">
      <w:pPr>
        <w:ind w:left="360"/>
        <w:rPr>
          <w:rFonts w:asciiTheme="minorHAnsi" w:eastAsia="Calibri" w:hAnsiTheme="minorHAnsi" w:cstheme="minorHAnsi"/>
        </w:rPr>
      </w:pPr>
    </w:p>
    <w:p w14:paraId="7AA2BBA3" w14:textId="2595B051" w:rsidR="00D361FC" w:rsidRDefault="00D361FC" w:rsidP="00982D72">
      <w:pPr>
        <w:numPr>
          <w:ilvl w:val="0"/>
          <w:numId w:val="27"/>
        </w:numPr>
        <w:tabs>
          <w:tab w:val="left" w:pos="1191"/>
          <w:tab w:val="left" w:pos="1588"/>
        </w:tabs>
        <w:jc w:val="both"/>
        <w:rPr>
          <w:rFonts w:asciiTheme="minorHAnsi" w:hAnsiTheme="minorHAnsi" w:cstheme="minorHAnsi"/>
        </w:rPr>
      </w:pPr>
      <w:r>
        <w:rPr>
          <w:rFonts w:asciiTheme="minorHAnsi" w:hAnsiTheme="minorHAnsi" w:cstheme="minorHAnsi"/>
        </w:rPr>
        <w:t>v</w:t>
      </w:r>
      <w:r w:rsidRPr="00B02ED5">
        <w:rPr>
          <w:rFonts w:asciiTheme="minorHAnsi" w:hAnsiTheme="minorHAnsi" w:cstheme="minorHAnsi"/>
        </w:rPr>
        <w:t>eškeré věci, které jsou potřebné k plnění díla, je povinen opatřit zhotovitel, pokud není v této smlouvě výslovně uvedeno, že je opatří objednatel</w:t>
      </w:r>
      <w:r w:rsidRPr="00B02ED5">
        <w:rPr>
          <w:rFonts w:asciiTheme="minorHAnsi" w:eastAsia="Calibri" w:hAnsiTheme="minorHAnsi" w:cstheme="minorHAnsi"/>
        </w:rPr>
        <w:t>;</w:t>
      </w:r>
      <w:r w:rsidRPr="00B02ED5">
        <w:rPr>
          <w:rFonts w:asciiTheme="minorHAnsi" w:hAnsiTheme="minorHAnsi" w:cstheme="minorHAnsi"/>
        </w:rPr>
        <w:t xml:space="preserve">  </w:t>
      </w:r>
    </w:p>
    <w:p w14:paraId="3993A9AF" w14:textId="77777777" w:rsidR="00D361FC" w:rsidRPr="00B02ED5" w:rsidRDefault="00D361FC" w:rsidP="00D361FC">
      <w:pPr>
        <w:tabs>
          <w:tab w:val="left" w:pos="1191"/>
          <w:tab w:val="left" w:pos="1588"/>
        </w:tabs>
        <w:jc w:val="both"/>
        <w:rPr>
          <w:rFonts w:asciiTheme="minorHAnsi" w:hAnsiTheme="minorHAnsi" w:cstheme="minorHAnsi"/>
        </w:rPr>
      </w:pPr>
    </w:p>
    <w:p w14:paraId="59BA43F4" w14:textId="77777777" w:rsidR="007011CE" w:rsidRDefault="00D361FC" w:rsidP="00982D72">
      <w:pPr>
        <w:numPr>
          <w:ilvl w:val="0"/>
          <w:numId w:val="27"/>
        </w:numPr>
        <w:tabs>
          <w:tab w:val="left" w:pos="1191"/>
          <w:tab w:val="left" w:pos="1588"/>
        </w:tabs>
        <w:jc w:val="both"/>
        <w:rPr>
          <w:rFonts w:asciiTheme="minorHAnsi" w:hAnsiTheme="minorHAnsi" w:cstheme="minorHAnsi"/>
        </w:rPr>
      </w:pPr>
      <w:r>
        <w:rPr>
          <w:rFonts w:asciiTheme="minorHAnsi" w:hAnsiTheme="minorHAnsi" w:cstheme="minorHAnsi"/>
        </w:rPr>
        <w:lastRenderedPageBreak/>
        <w:t>s</w:t>
      </w:r>
      <w:r w:rsidRPr="00B02ED5">
        <w:rPr>
          <w:rFonts w:asciiTheme="minorHAnsi" w:hAnsiTheme="minorHAnsi" w:cstheme="minorHAnsi"/>
        </w:rPr>
        <w:t>oučástí předmětu plnění jsou i práce blíže nespecifikované, které jsou však nezbytné k řádnému provedení díla, a o kterých vzhledem ke své kvalifikaci a zkušenostem účastník řízení měl nebo mohl vědět.</w:t>
      </w:r>
    </w:p>
    <w:p w14:paraId="59CDDDCD" w14:textId="77777777" w:rsidR="007011CE" w:rsidRPr="007011CE" w:rsidRDefault="007011CE" w:rsidP="007011CE">
      <w:pPr>
        <w:ind w:left="360"/>
        <w:rPr>
          <w:highlight w:val="yellow"/>
        </w:rPr>
      </w:pPr>
    </w:p>
    <w:p w14:paraId="62DCAA38" w14:textId="3F94E02C" w:rsidR="00D361FC" w:rsidRPr="007011CE" w:rsidRDefault="007011CE" w:rsidP="00982D72">
      <w:pPr>
        <w:numPr>
          <w:ilvl w:val="0"/>
          <w:numId w:val="27"/>
        </w:numPr>
        <w:tabs>
          <w:tab w:val="left" w:pos="1191"/>
          <w:tab w:val="left" w:pos="1588"/>
        </w:tabs>
        <w:jc w:val="both"/>
        <w:rPr>
          <w:rFonts w:asciiTheme="minorHAnsi" w:hAnsiTheme="minorHAnsi" w:cstheme="minorHAnsi"/>
        </w:rPr>
      </w:pPr>
      <w:r>
        <w:rPr>
          <w:rFonts w:asciiTheme="minorHAnsi" w:hAnsiTheme="minorHAnsi" w:cstheme="minorHAnsi"/>
        </w:rPr>
        <w:t>j</w:t>
      </w:r>
      <w:r w:rsidRPr="007011CE">
        <w:rPr>
          <w:rFonts w:asciiTheme="minorHAnsi" w:hAnsiTheme="minorHAnsi" w:cstheme="minorHAnsi"/>
        </w:rPr>
        <w:t xml:space="preserve">akékoli odchylky od této smlouvy a od </w:t>
      </w:r>
      <w:r>
        <w:rPr>
          <w:rFonts w:asciiTheme="minorHAnsi" w:hAnsiTheme="minorHAnsi" w:cstheme="minorHAnsi"/>
        </w:rPr>
        <w:t>PD</w:t>
      </w:r>
      <w:r w:rsidRPr="007011CE">
        <w:rPr>
          <w:rFonts w:asciiTheme="minorHAnsi" w:hAnsiTheme="minorHAnsi" w:cstheme="minorHAnsi"/>
        </w:rPr>
        <w:t xml:space="preserve"> lze činit pouze s předchozím písemným souhlasem objednatele</w:t>
      </w:r>
    </w:p>
    <w:p w14:paraId="70C41DA9" w14:textId="77777777" w:rsidR="006D7272" w:rsidRPr="00B02ED5" w:rsidRDefault="006D7272" w:rsidP="00897892">
      <w:pPr>
        <w:pStyle w:val="ZkladntextIMP"/>
        <w:spacing w:line="240" w:lineRule="auto"/>
        <w:jc w:val="both"/>
        <w:rPr>
          <w:rFonts w:asciiTheme="minorHAnsi" w:hAnsiTheme="minorHAnsi" w:cstheme="minorHAnsi"/>
          <w:szCs w:val="24"/>
          <w:highlight w:val="cyan"/>
        </w:rPr>
      </w:pPr>
    </w:p>
    <w:p w14:paraId="1F1067F8" w14:textId="3F8A3D37" w:rsidR="006D7272" w:rsidRPr="00B02ED5" w:rsidRDefault="00BD1151" w:rsidP="00866DFE">
      <w:pPr>
        <w:pStyle w:val="ZkladntextIMP"/>
        <w:numPr>
          <w:ilvl w:val="0"/>
          <w:numId w:val="3"/>
        </w:numPr>
        <w:spacing w:line="240" w:lineRule="auto"/>
        <w:jc w:val="both"/>
        <w:rPr>
          <w:rFonts w:asciiTheme="minorHAnsi" w:hAnsiTheme="minorHAnsi" w:cstheme="minorHAnsi"/>
          <w:szCs w:val="24"/>
        </w:rPr>
      </w:pPr>
      <w:r w:rsidRPr="00B02ED5">
        <w:rPr>
          <w:rFonts w:asciiTheme="minorHAnsi" w:hAnsiTheme="minorHAnsi" w:cstheme="minorHAnsi"/>
          <w:szCs w:val="24"/>
        </w:rPr>
        <w:t>Cena díla uvedená v</w:t>
      </w:r>
      <w:r w:rsidR="00A50DC4" w:rsidRPr="00B02ED5">
        <w:rPr>
          <w:rFonts w:asciiTheme="minorHAnsi" w:hAnsiTheme="minorHAnsi" w:cstheme="minorHAnsi"/>
          <w:szCs w:val="24"/>
        </w:rPr>
        <w:t> </w:t>
      </w:r>
      <w:r w:rsidRPr="00B02ED5">
        <w:rPr>
          <w:rFonts w:asciiTheme="minorHAnsi" w:hAnsiTheme="minorHAnsi" w:cstheme="minorHAnsi"/>
          <w:szCs w:val="24"/>
        </w:rPr>
        <w:t>čl</w:t>
      </w:r>
      <w:r w:rsidR="00A50DC4" w:rsidRPr="00B02ED5">
        <w:rPr>
          <w:rFonts w:asciiTheme="minorHAnsi" w:hAnsiTheme="minorHAnsi" w:cstheme="minorHAnsi"/>
          <w:szCs w:val="24"/>
        </w:rPr>
        <w:t>.</w:t>
      </w:r>
      <w:r w:rsidRPr="00B02ED5">
        <w:rPr>
          <w:rFonts w:asciiTheme="minorHAnsi" w:hAnsiTheme="minorHAnsi" w:cstheme="minorHAnsi"/>
          <w:szCs w:val="24"/>
        </w:rPr>
        <w:t xml:space="preserve"> </w:t>
      </w:r>
      <w:r w:rsidR="00D8352F" w:rsidRPr="00B02ED5">
        <w:rPr>
          <w:rFonts w:asciiTheme="minorHAnsi" w:hAnsiTheme="minorHAnsi" w:cstheme="minorHAnsi"/>
          <w:szCs w:val="24"/>
        </w:rPr>
        <w:t>3</w:t>
      </w:r>
      <w:r w:rsidRPr="00B02ED5">
        <w:rPr>
          <w:rFonts w:asciiTheme="minorHAnsi" w:hAnsiTheme="minorHAnsi" w:cstheme="minorHAnsi"/>
          <w:szCs w:val="24"/>
        </w:rPr>
        <w:t xml:space="preserve"> je stanovena na základě projektové dokumentace</w:t>
      </w:r>
      <w:r w:rsidR="00EC7DDB" w:rsidRPr="00B02ED5">
        <w:rPr>
          <w:rFonts w:asciiTheme="minorHAnsi" w:hAnsiTheme="minorHAnsi" w:cstheme="minorHAnsi"/>
          <w:szCs w:val="24"/>
        </w:rPr>
        <w:t xml:space="preserve"> a soupisu prací s výkazy </w:t>
      </w:r>
      <w:r w:rsidR="0069404C" w:rsidRPr="00B02ED5">
        <w:rPr>
          <w:rFonts w:asciiTheme="minorHAnsi" w:hAnsiTheme="minorHAnsi" w:cstheme="minorHAnsi"/>
          <w:szCs w:val="24"/>
        </w:rPr>
        <w:t xml:space="preserve">výměr. </w:t>
      </w:r>
    </w:p>
    <w:p w14:paraId="444FD73A" w14:textId="77777777" w:rsidR="006D7272" w:rsidRPr="00B02ED5" w:rsidRDefault="006D7272" w:rsidP="00866DFE">
      <w:pPr>
        <w:pStyle w:val="ZkladntextIMP"/>
        <w:spacing w:line="240" w:lineRule="auto"/>
        <w:jc w:val="both"/>
        <w:rPr>
          <w:rFonts w:asciiTheme="minorHAnsi" w:hAnsiTheme="minorHAnsi" w:cstheme="minorHAnsi"/>
          <w:szCs w:val="24"/>
          <w:highlight w:val="cyan"/>
        </w:rPr>
      </w:pPr>
    </w:p>
    <w:p w14:paraId="52BBAA40" w14:textId="2CF27C15" w:rsidR="007011CE" w:rsidRPr="001C22E8" w:rsidRDefault="00BD1151" w:rsidP="007011CE">
      <w:pPr>
        <w:pStyle w:val="ZkladntextIMP"/>
        <w:numPr>
          <w:ilvl w:val="0"/>
          <w:numId w:val="3"/>
        </w:numPr>
        <w:spacing w:line="240" w:lineRule="auto"/>
        <w:jc w:val="both"/>
        <w:rPr>
          <w:rFonts w:asciiTheme="minorHAnsi" w:hAnsiTheme="minorHAnsi" w:cstheme="minorHAnsi"/>
          <w:szCs w:val="24"/>
        </w:rPr>
      </w:pPr>
      <w:r w:rsidRPr="001C22E8">
        <w:rPr>
          <w:rFonts w:asciiTheme="minorHAnsi" w:hAnsiTheme="minorHAnsi" w:cstheme="minorHAnsi"/>
          <w:szCs w:val="24"/>
        </w:rPr>
        <w:t xml:space="preserve">Předmět díla bude proveden dle </w:t>
      </w:r>
      <w:r w:rsidR="001C04E0" w:rsidRPr="001C22E8">
        <w:rPr>
          <w:rFonts w:asciiTheme="minorHAnsi" w:hAnsiTheme="minorHAnsi" w:cstheme="minorHAnsi"/>
          <w:szCs w:val="24"/>
        </w:rPr>
        <w:t xml:space="preserve">projektové dokumentace a </w:t>
      </w:r>
      <w:r w:rsidRPr="001C22E8">
        <w:rPr>
          <w:rFonts w:asciiTheme="minorHAnsi" w:hAnsiTheme="minorHAnsi" w:cstheme="minorHAnsi"/>
          <w:szCs w:val="24"/>
        </w:rPr>
        <w:t>předloženého</w:t>
      </w:r>
      <w:r w:rsidR="005C1EC5" w:rsidRPr="001C22E8">
        <w:rPr>
          <w:rFonts w:asciiTheme="minorHAnsi" w:hAnsiTheme="minorHAnsi" w:cstheme="minorHAnsi"/>
          <w:szCs w:val="24"/>
        </w:rPr>
        <w:t xml:space="preserve"> a oceněného</w:t>
      </w:r>
      <w:r w:rsidRPr="001C22E8">
        <w:rPr>
          <w:rFonts w:asciiTheme="minorHAnsi" w:hAnsiTheme="minorHAnsi" w:cstheme="minorHAnsi"/>
          <w:szCs w:val="24"/>
        </w:rPr>
        <w:t xml:space="preserve"> </w:t>
      </w:r>
      <w:r w:rsidR="005C1EC5" w:rsidRPr="001C22E8">
        <w:rPr>
          <w:rFonts w:asciiTheme="minorHAnsi" w:hAnsiTheme="minorHAnsi" w:cstheme="minorHAnsi"/>
          <w:szCs w:val="24"/>
        </w:rPr>
        <w:t xml:space="preserve">soupisu prací s výkazy výměr </w:t>
      </w:r>
      <w:r w:rsidRPr="001C22E8">
        <w:rPr>
          <w:rFonts w:asciiTheme="minorHAnsi" w:hAnsiTheme="minorHAnsi" w:cstheme="minorHAnsi"/>
          <w:szCs w:val="24"/>
        </w:rPr>
        <w:t xml:space="preserve">od zhotovitele. </w:t>
      </w:r>
      <w:r w:rsidR="00597A0B" w:rsidRPr="001C22E8">
        <w:rPr>
          <w:rFonts w:asciiTheme="minorHAnsi" w:hAnsiTheme="minorHAnsi" w:cstheme="minorHAnsi"/>
          <w:szCs w:val="24"/>
        </w:rPr>
        <w:t xml:space="preserve">Oceněný </w:t>
      </w:r>
      <w:r w:rsidR="005C1EC5" w:rsidRPr="001C22E8">
        <w:rPr>
          <w:rFonts w:asciiTheme="minorHAnsi" w:hAnsiTheme="minorHAnsi" w:cstheme="minorHAnsi"/>
          <w:szCs w:val="24"/>
        </w:rPr>
        <w:t xml:space="preserve">soupis prací s výkazy výměr </w:t>
      </w:r>
      <w:r w:rsidR="00597A0B" w:rsidRPr="001C22E8">
        <w:rPr>
          <w:rFonts w:asciiTheme="minorHAnsi" w:hAnsiTheme="minorHAnsi" w:cstheme="minorHAnsi"/>
          <w:szCs w:val="24"/>
        </w:rPr>
        <w:t>je uveden v příloze č. 1 této smlouvy</w:t>
      </w:r>
      <w:r w:rsidRPr="001C22E8">
        <w:rPr>
          <w:rFonts w:asciiTheme="minorHAnsi" w:hAnsiTheme="minorHAnsi" w:cstheme="minorHAnsi"/>
          <w:szCs w:val="24"/>
        </w:rPr>
        <w:t xml:space="preserve"> a je její nedílnou součástí.  Zhotovitel se zavazuje, že </w:t>
      </w:r>
      <w:r w:rsidR="005C1EC5" w:rsidRPr="001C22E8">
        <w:rPr>
          <w:rFonts w:asciiTheme="minorHAnsi" w:hAnsiTheme="minorHAnsi" w:cstheme="minorHAnsi"/>
          <w:szCs w:val="24"/>
        </w:rPr>
        <w:t xml:space="preserve">oceněný soupis prací s výkazy výměr </w:t>
      </w:r>
      <w:r w:rsidRPr="001C22E8">
        <w:rPr>
          <w:rFonts w:asciiTheme="minorHAnsi" w:hAnsiTheme="minorHAnsi" w:cstheme="minorHAnsi"/>
          <w:szCs w:val="24"/>
        </w:rPr>
        <w:t>uvedený v příloze č. 1 této smlouvy obsahuje všechn</w:t>
      </w:r>
      <w:r w:rsidR="005C1EC5" w:rsidRPr="001C22E8">
        <w:rPr>
          <w:rFonts w:asciiTheme="minorHAnsi" w:hAnsiTheme="minorHAnsi" w:cstheme="minorHAnsi"/>
          <w:szCs w:val="24"/>
        </w:rPr>
        <w:t>y položky, které byly uvedeny v</w:t>
      </w:r>
      <w:r w:rsidRPr="001C22E8">
        <w:rPr>
          <w:rFonts w:asciiTheme="minorHAnsi" w:hAnsiTheme="minorHAnsi" w:cstheme="minorHAnsi"/>
          <w:szCs w:val="24"/>
        </w:rPr>
        <w:t xml:space="preserve"> </w:t>
      </w:r>
      <w:r w:rsidR="005C1EC5" w:rsidRPr="001C22E8">
        <w:rPr>
          <w:rFonts w:asciiTheme="minorHAnsi" w:hAnsiTheme="minorHAnsi" w:cstheme="minorHAnsi"/>
          <w:szCs w:val="24"/>
        </w:rPr>
        <w:t xml:space="preserve">soupisu prací s výkazy výměr </w:t>
      </w:r>
      <w:r w:rsidRPr="001C22E8">
        <w:rPr>
          <w:rFonts w:asciiTheme="minorHAnsi" w:hAnsiTheme="minorHAnsi" w:cstheme="minorHAnsi"/>
          <w:szCs w:val="24"/>
        </w:rPr>
        <w:t xml:space="preserve">při </w:t>
      </w:r>
      <w:r w:rsidR="005C1EC5" w:rsidRPr="001C22E8">
        <w:rPr>
          <w:rFonts w:asciiTheme="minorHAnsi" w:hAnsiTheme="minorHAnsi" w:cstheme="minorHAnsi"/>
          <w:szCs w:val="24"/>
        </w:rPr>
        <w:t>zadávacím</w:t>
      </w:r>
      <w:r w:rsidRPr="001C22E8">
        <w:rPr>
          <w:rFonts w:asciiTheme="minorHAnsi" w:hAnsiTheme="minorHAnsi" w:cstheme="minorHAnsi"/>
          <w:szCs w:val="24"/>
        </w:rPr>
        <w:t xml:space="preserve"> řízení. Pokud by v</w:t>
      </w:r>
      <w:r w:rsidR="005C1EC5" w:rsidRPr="001C22E8">
        <w:rPr>
          <w:rFonts w:asciiTheme="minorHAnsi" w:hAnsiTheme="minorHAnsi" w:cstheme="minorHAnsi"/>
          <w:szCs w:val="24"/>
        </w:rPr>
        <w:t xml:space="preserve"> oceněném soupisu prací </w:t>
      </w:r>
      <w:r w:rsidRPr="001C22E8">
        <w:rPr>
          <w:rFonts w:asciiTheme="minorHAnsi" w:hAnsiTheme="minorHAnsi" w:cstheme="minorHAnsi"/>
          <w:szCs w:val="24"/>
        </w:rPr>
        <w:t>některé položky z</w:t>
      </w:r>
      <w:r w:rsidR="005C1EC5" w:rsidRPr="001C22E8">
        <w:rPr>
          <w:rFonts w:asciiTheme="minorHAnsi" w:hAnsiTheme="minorHAnsi" w:cstheme="minorHAnsi"/>
          <w:szCs w:val="24"/>
        </w:rPr>
        <w:t> předloženého soupisu prací s výkazy výměr</w:t>
      </w:r>
      <w:r w:rsidRPr="001C22E8">
        <w:rPr>
          <w:rFonts w:asciiTheme="minorHAnsi" w:hAnsiTheme="minorHAnsi" w:cstheme="minorHAnsi"/>
          <w:szCs w:val="24"/>
        </w:rPr>
        <w:t xml:space="preserve"> zahrnuty nebyly, zhotovitel je povinen provést tyto práce bez nároku na odměnu. V tomto případě se nebude jednat o vícepráce. </w:t>
      </w:r>
    </w:p>
    <w:p w14:paraId="047F4094" w14:textId="77777777" w:rsidR="007011CE" w:rsidRPr="001C22E8" w:rsidRDefault="007011CE" w:rsidP="00F5057D"/>
    <w:p w14:paraId="0E3F479C" w14:textId="0C9F4CFA" w:rsidR="00804DB3" w:rsidRPr="008279CA" w:rsidRDefault="007011CE" w:rsidP="008279CA">
      <w:pPr>
        <w:pStyle w:val="ZkladntextIMP"/>
        <w:numPr>
          <w:ilvl w:val="0"/>
          <w:numId w:val="3"/>
        </w:numPr>
        <w:spacing w:line="240" w:lineRule="auto"/>
        <w:jc w:val="both"/>
        <w:rPr>
          <w:rFonts w:asciiTheme="minorHAnsi" w:hAnsiTheme="minorHAnsi" w:cstheme="minorHAnsi"/>
        </w:rPr>
      </w:pPr>
      <w:r w:rsidRPr="001C22E8">
        <w:rPr>
          <w:rFonts w:asciiTheme="minorHAnsi" w:hAnsiTheme="minorHAnsi" w:cstheme="minorHAnsi"/>
          <w:szCs w:val="24"/>
        </w:rPr>
        <w:t>Zhotovitel prohlašuje, že je plně srozuměn s tím, že plnění předmětu smlouvy, resp. cena za jeho realizaci, bude spolufinancována (dotace) z Operačního programu Životní prostředí. Zhotovitel je plně srozuměn s tím, že porušení povinností zhotovitele, a to ať již zákonných či smluvních, může vést k případnému nedodržení podmínek poskytovatele dotace a následně k neposkytnutí finančních prostředků (dotace) na realizaci předmětu smlouvy objednateli, případně k uložení povinnosti objednatele již poskytnuté finanční prostředky (dotaci) vrátit, popř. uhradit poskytovateli dotace sankci.</w:t>
      </w:r>
      <w:r w:rsidR="00804DB3" w:rsidRPr="001C22E8">
        <w:rPr>
          <w:rFonts w:asciiTheme="minorHAnsi" w:hAnsiTheme="minorHAnsi" w:cstheme="minorHAnsi"/>
          <w:szCs w:val="24"/>
        </w:rPr>
        <w:t xml:space="preserve"> </w:t>
      </w:r>
      <w:r w:rsidR="00804DB3" w:rsidRPr="008279CA">
        <w:rPr>
          <w:rFonts w:asciiTheme="minorHAnsi" w:hAnsiTheme="minorHAnsi" w:cstheme="minorHAnsi"/>
          <w:szCs w:val="24"/>
        </w:rPr>
        <w:t>Pro případ, že by z důvodů spočívajících na straně zhotovitele objednatel neobdržel uvedenou finanční podporu (dotaci), či ji obdržel pouze z části nebo by ji byl nucen byť i z části vrátit (a to zejména z důvodu nesplnění některé z povinností zhotovitele ujednaných touto smlouvou), zavazuje se zhotovitel uhradit objednateli vzniklou škodu, resp. zejména zaplatit objednateli finanční částku odpovídající výši neposkytnuté finanční podpory či její části, popř. odpovídající vrácené finanční podpoře či její části, v plném rozsahu; obdobné platí ve vztahu k případně uloženým sankcím ze strany poskytovatele dotace vůči objednateli.</w:t>
      </w:r>
    </w:p>
    <w:p w14:paraId="5B3E750C" w14:textId="77777777" w:rsidR="00BB56B2" w:rsidRDefault="00BB56B2" w:rsidP="00BB56B2">
      <w:pPr>
        <w:pStyle w:val="Odstavecseseznamem"/>
        <w:rPr>
          <w:highlight w:val="yellow"/>
        </w:rPr>
      </w:pPr>
    </w:p>
    <w:p w14:paraId="4E16662D" w14:textId="355B2FE3" w:rsidR="00BB56B2" w:rsidRPr="002F493A" w:rsidRDefault="00BB56B2" w:rsidP="00BB56B2">
      <w:pPr>
        <w:pStyle w:val="ZkladntextIMP"/>
        <w:numPr>
          <w:ilvl w:val="0"/>
          <w:numId w:val="3"/>
        </w:numPr>
        <w:spacing w:line="240" w:lineRule="auto"/>
        <w:jc w:val="both"/>
        <w:rPr>
          <w:rFonts w:asciiTheme="minorHAnsi" w:hAnsiTheme="minorHAnsi" w:cstheme="minorHAnsi"/>
          <w:szCs w:val="24"/>
        </w:rPr>
      </w:pPr>
      <w:r w:rsidRPr="002F493A">
        <w:rPr>
          <w:rFonts w:asciiTheme="minorHAnsi" w:hAnsiTheme="minorHAnsi" w:cstheme="minorHAnsi"/>
          <w:szCs w:val="24"/>
        </w:rPr>
        <w:t xml:space="preserve">Zhotovitel se zavazuje, že činnosti spočívající v kácení a </w:t>
      </w:r>
      <w:r w:rsidR="009E2E13">
        <w:rPr>
          <w:rFonts w:asciiTheme="minorHAnsi" w:hAnsiTheme="minorHAnsi" w:cstheme="minorHAnsi"/>
          <w:szCs w:val="24"/>
        </w:rPr>
        <w:t>arbo</w:t>
      </w:r>
      <w:r w:rsidR="001C22E8">
        <w:rPr>
          <w:rFonts w:asciiTheme="minorHAnsi" w:hAnsiTheme="minorHAnsi" w:cstheme="minorHAnsi"/>
          <w:szCs w:val="24"/>
        </w:rPr>
        <w:t xml:space="preserve">ristickém </w:t>
      </w:r>
      <w:r w:rsidRPr="002F493A">
        <w:rPr>
          <w:rFonts w:asciiTheme="minorHAnsi" w:hAnsiTheme="minorHAnsi" w:cstheme="minorHAnsi"/>
          <w:szCs w:val="24"/>
        </w:rPr>
        <w:t xml:space="preserve">ošetření stromů budou vždy </w:t>
      </w:r>
      <w:r w:rsidRPr="001C22E8">
        <w:rPr>
          <w:rFonts w:asciiTheme="minorHAnsi" w:hAnsiTheme="minorHAnsi" w:cstheme="minorHAnsi"/>
          <w:szCs w:val="24"/>
        </w:rPr>
        <w:t xml:space="preserve">prováděny </w:t>
      </w:r>
      <w:r w:rsidR="0069404C" w:rsidRPr="001C22E8">
        <w:rPr>
          <w:rFonts w:asciiTheme="minorHAnsi" w:hAnsiTheme="minorHAnsi" w:cstheme="minorHAnsi"/>
          <w:szCs w:val="24"/>
        </w:rPr>
        <w:t xml:space="preserve">ve vhodných agrotechnických lhůtách a </w:t>
      </w:r>
      <w:r w:rsidRPr="001C22E8">
        <w:rPr>
          <w:rFonts w:asciiTheme="minorHAnsi" w:hAnsiTheme="minorHAnsi" w:cstheme="minorHAnsi"/>
          <w:szCs w:val="24"/>
        </w:rPr>
        <w:t>pouze</w:t>
      </w:r>
      <w:r w:rsidRPr="002F493A">
        <w:rPr>
          <w:rFonts w:asciiTheme="minorHAnsi" w:hAnsiTheme="minorHAnsi" w:cstheme="minorHAnsi"/>
          <w:szCs w:val="24"/>
        </w:rPr>
        <w:t xml:space="preserve"> osobou k tomu odborně způsobilou – technikem </w:t>
      </w:r>
      <w:proofErr w:type="spellStart"/>
      <w:r w:rsidRPr="002F493A">
        <w:rPr>
          <w:rFonts w:asciiTheme="minorHAnsi" w:hAnsiTheme="minorHAnsi" w:cstheme="minorHAnsi"/>
          <w:szCs w:val="24"/>
        </w:rPr>
        <w:t>arboristou</w:t>
      </w:r>
      <w:proofErr w:type="spellEnd"/>
      <w:r w:rsidR="001C22E8">
        <w:rPr>
          <w:rFonts w:asciiTheme="minorHAnsi" w:hAnsiTheme="minorHAnsi" w:cstheme="minorHAnsi"/>
          <w:szCs w:val="24"/>
        </w:rPr>
        <w:t xml:space="preserve"> </w:t>
      </w:r>
      <w:r w:rsidR="002F493A" w:rsidRPr="002F493A">
        <w:rPr>
          <w:rFonts w:asciiTheme="minorHAnsi" w:hAnsiTheme="minorHAnsi" w:cstheme="minorHAnsi"/>
          <w:i/>
          <w:iCs/>
          <w:szCs w:val="24"/>
          <w:highlight w:val="yellow"/>
        </w:rPr>
        <w:t>(jméno a příjmení</w:t>
      </w:r>
      <w:r w:rsidR="002F493A" w:rsidRPr="002F493A">
        <w:rPr>
          <w:rFonts w:asciiTheme="minorHAnsi" w:hAnsiTheme="minorHAnsi" w:cstheme="minorHAnsi"/>
          <w:szCs w:val="24"/>
          <w:highlight w:val="yellow"/>
        </w:rPr>
        <w:t>)</w:t>
      </w:r>
      <w:r w:rsidRPr="002F493A">
        <w:rPr>
          <w:rFonts w:asciiTheme="minorHAnsi" w:hAnsiTheme="minorHAnsi" w:cstheme="minorHAnsi"/>
          <w:szCs w:val="24"/>
        </w:rPr>
        <w:t xml:space="preserve">, kterým </w:t>
      </w:r>
      <w:r w:rsidR="002F493A" w:rsidRPr="002F493A">
        <w:rPr>
          <w:rFonts w:asciiTheme="minorHAnsi" w:hAnsiTheme="minorHAnsi" w:cstheme="minorHAnsi"/>
          <w:szCs w:val="24"/>
        </w:rPr>
        <w:t>zhotovitel prokazoval technickou kvalifikaci</w:t>
      </w:r>
      <w:r w:rsidRPr="002F493A">
        <w:rPr>
          <w:rFonts w:asciiTheme="minorHAnsi" w:hAnsiTheme="minorHAnsi" w:cstheme="minorHAnsi"/>
          <w:szCs w:val="24"/>
        </w:rPr>
        <w:t>.</w:t>
      </w:r>
      <w:r w:rsidR="001C22E8">
        <w:rPr>
          <w:rFonts w:asciiTheme="minorHAnsi" w:hAnsiTheme="minorHAnsi" w:cstheme="minorHAnsi"/>
          <w:szCs w:val="24"/>
        </w:rPr>
        <w:t xml:space="preserve"> </w:t>
      </w:r>
      <w:r w:rsidR="001C22E8" w:rsidRPr="008279CA">
        <w:rPr>
          <w:rFonts w:asciiTheme="minorHAnsi" w:hAnsiTheme="minorHAnsi" w:cstheme="minorHAnsi"/>
          <w:szCs w:val="24"/>
        </w:rPr>
        <w:t>Ostatní zahradnické práce budou rovněž prováděny pod dohledem odborně způsobilé osoby, která disponuje vzděláním v oboru zahradnictví.</w:t>
      </w:r>
    </w:p>
    <w:p w14:paraId="7571F274" w14:textId="77777777" w:rsidR="00BB56B2" w:rsidRPr="007011CE" w:rsidRDefault="00BB56B2" w:rsidP="002F493A">
      <w:pPr>
        <w:pStyle w:val="ZkladntextIMP"/>
        <w:spacing w:line="240" w:lineRule="auto"/>
        <w:ind w:left="397"/>
        <w:jc w:val="both"/>
        <w:rPr>
          <w:rFonts w:asciiTheme="minorHAnsi" w:hAnsiTheme="minorHAnsi" w:cstheme="minorHAnsi"/>
          <w:szCs w:val="24"/>
          <w:highlight w:val="yellow"/>
        </w:rPr>
      </w:pPr>
    </w:p>
    <w:p w14:paraId="5948420B" w14:textId="77777777" w:rsidR="007011CE" w:rsidRPr="007011CE" w:rsidRDefault="007011CE" w:rsidP="007011CE">
      <w:pPr>
        <w:rPr>
          <w:rFonts w:asciiTheme="minorHAnsi" w:hAnsiTheme="minorHAnsi" w:cstheme="minorHAnsi"/>
        </w:rPr>
      </w:pPr>
    </w:p>
    <w:p w14:paraId="552139A7" w14:textId="77777777" w:rsidR="00DD2F3C" w:rsidRPr="008279CA" w:rsidRDefault="00DD2F3C" w:rsidP="00DD2F3C">
      <w:pPr>
        <w:numPr>
          <w:ilvl w:val="0"/>
          <w:numId w:val="3"/>
        </w:numPr>
        <w:tabs>
          <w:tab w:val="left" w:pos="1191"/>
          <w:tab w:val="left" w:pos="1588"/>
        </w:tabs>
        <w:jc w:val="both"/>
        <w:rPr>
          <w:rFonts w:asciiTheme="minorHAnsi" w:hAnsiTheme="minorHAnsi" w:cstheme="minorHAnsi"/>
        </w:rPr>
      </w:pPr>
      <w:r w:rsidRPr="008279CA">
        <w:rPr>
          <w:rFonts w:asciiTheme="minorHAnsi" w:hAnsiTheme="minorHAnsi" w:cstheme="minorHAnsi"/>
        </w:rPr>
        <w:t>Objednatel si v souladu s § 100 odst. 2 ZZVZ vyhrazuje změnu v osobě zhotovitele (vybraného dodavatele), s nímž uzavře smlouvu na veřejnou zakázku, a to za splnění těchto podmínek:</w:t>
      </w:r>
    </w:p>
    <w:p w14:paraId="76ADB0ED" w14:textId="77777777" w:rsidR="00DD2F3C" w:rsidRPr="008279CA" w:rsidRDefault="00DD2F3C" w:rsidP="00982D72">
      <w:pPr>
        <w:pStyle w:val="Odstavecseseznamem"/>
        <w:numPr>
          <w:ilvl w:val="0"/>
          <w:numId w:val="25"/>
        </w:numPr>
        <w:shd w:val="clear" w:color="auto" w:fill="FFFFFF"/>
        <w:spacing w:after="120" w:line="240" w:lineRule="auto"/>
        <w:contextualSpacing/>
        <w:jc w:val="both"/>
        <w:rPr>
          <w:rFonts w:asciiTheme="minorHAnsi" w:hAnsiTheme="minorHAnsi" w:cstheme="minorHAnsi"/>
          <w:sz w:val="24"/>
          <w:szCs w:val="24"/>
        </w:rPr>
      </w:pPr>
      <w:r w:rsidRPr="008279CA">
        <w:rPr>
          <w:rFonts w:asciiTheme="minorHAnsi" w:hAnsiTheme="minorHAnsi" w:cstheme="minorHAnsi"/>
          <w:sz w:val="24"/>
          <w:szCs w:val="24"/>
        </w:rPr>
        <w:lastRenderedPageBreak/>
        <w:t>ke změně zhotovitele dojde, pokud objednatel v průběhu plnění veřejné zakázky odstoupí od smlouvy v důsledku porušení smlouvy ze strany zhotovitele;</w:t>
      </w:r>
    </w:p>
    <w:p w14:paraId="00697E92" w14:textId="77777777" w:rsidR="00DD2F3C" w:rsidRPr="008279CA" w:rsidRDefault="00DD2F3C" w:rsidP="00982D72">
      <w:pPr>
        <w:pStyle w:val="Odstavecseseznamem"/>
        <w:numPr>
          <w:ilvl w:val="0"/>
          <w:numId w:val="25"/>
        </w:numPr>
        <w:shd w:val="clear" w:color="auto" w:fill="FFFFFF"/>
        <w:spacing w:after="120" w:line="240" w:lineRule="auto"/>
        <w:contextualSpacing/>
        <w:jc w:val="both"/>
        <w:rPr>
          <w:rFonts w:asciiTheme="minorHAnsi" w:hAnsiTheme="minorHAnsi" w:cstheme="minorHAnsi"/>
          <w:sz w:val="24"/>
          <w:szCs w:val="24"/>
        </w:rPr>
      </w:pPr>
      <w:r w:rsidRPr="008279CA">
        <w:rPr>
          <w:rFonts w:asciiTheme="minorHAnsi" w:hAnsiTheme="minorHAnsi" w:cstheme="minorHAnsi"/>
          <w:sz w:val="24"/>
          <w:szCs w:val="24"/>
        </w:rPr>
        <w:t>novým zhotovitelem může být pouze účastník zadávacího řízení, který se umístil v rámci hodnocení nabídek zadávacího řízení na druhém místě a splnil kvalifikaci; nebude-li tento účastník ochoten stát se novým zhotovitelem, platí uvedený postup pro účastníka zadávacího řízení, který se umístil na třetím místě v rámci hodnocení nabídek tohoto zadávacího řízení a splnil kvalifikaci;</w:t>
      </w:r>
    </w:p>
    <w:p w14:paraId="04B458D1" w14:textId="2B9A5528" w:rsidR="00A0026E" w:rsidRDefault="00DD2F3C" w:rsidP="00A0026E">
      <w:pPr>
        <w:pStyle w:val="Odstavecseseznamem"/>
        <w:numPr>
          <w:ilvl w:val="0"/>
          <w:numId w:val="25"/>
        </w:numPr>
        <w:shd w:val="clear" w:color="auto" w:fill="FFFFFF"/>
        <w:spacing w:after="120" w:line="240" w:lineRule="auto"/>
        <w:contextualSpacing/>
        <w:jc w:val="both"/>
        <w:rPr>
          <w:rFonts w:asciiTheme="minorHAnsi" w:hAnsiTheme="minorHAnsi" w:cstheme="minorHAnsi"/>
          <w:sz w:val="24"/>
          <w:szCs w:val="24"/>
        </w:rPr>
      </w:pPr>
      <w:bookmarkStart w:id="2" w:name="_Hlk4755039"/>
      <w:r w:rsidRPr="008279CA">
        <w:rPr>
          <w:rFonts w:asciiTheme="minorHAnsi" w:hAnsiTheme="minorHAnsi" w:cstheme="minorHAnsi"/>
          <w:sz w:val="24"/>
          <w:szCs w:val="24"/>
        </w:rPr>
        <w:t xml:space="preserve">dojde k uzavření smlouvy na veřejnou zakázku s novým zhotovitelem, přičemž tato smlouva bude mít obsah v co největší míře totožný se smlouvou s původním zhotovitelem; při případných změnách smlouvy bude brán ohled na plnění smlouvy s původním dodavatelem (zejména s přihlédnutím k dosavadním provedeným pracím, nutností posunutí časové harmonogramu). </w:t>
      </w:r>
      <w:bookmarkEnd w:id="2"/>
    </w:p>
    <w:p w14:paraId="5AC19B66" w14:textId="22ABC1E7" w:rsidR="00A0026E" w:rsidRDefault="00A0026E" w:rsidP="00A0026E">
      <w:pPr>
        <w:shd w:val="clear" w:color="auto" w:fill="FFFFFF"/>
        <w:spacing w:after="120"/>
        <w:contextualSpacing/>
        <w:jc w:val="both"/>
        <w:rPr>
          <w:rFonts w:asciiTheme="minorHAnsi" w:hAnsiTheme="minorHAnsi" w:cstheme="minorHAnsi"/>
        </w:rPr>
      </w:pPr>
    </w:p>
    <w:p w14:paraId="02A2E8BD" w14:textId="470510B7" w:rsidR="00A0026E" w:rsidRPr="001C22E8" w:rsidRDefault="00A0026E" w:rsidP="00A0026E">
      <w:pPr>
        <w:contextualSpacing/>
        <w:jc w:val="both"/>
        <w:rPr>
          <w:rFonts w:asciiTheme="minorHAnsi" w:hAnsiTheme="minorHAnsi" w:cstheme="minorHAnsi"/>
          <w:b/>
          <w:bCs/>
          <w:u w:val="single"/>
        </w:rPr>
      </w:pPr>
      <w:r w:rsidRPr="001C22E8">
        <w:rPr>
          <w:rFonts w:asciiTheme="minorHAnsi" w:hAnsiTheme="minorHAnsi" w:cstheme="minorHAnsi"/>
          <w:b/>
          <w:bCs/>
          <w:u w:val="single"/>
        </w:rPr>
        <w:t>Následná péče:</w:t>
      </w:r>
    </w:p>
    <w:p w14:paraId="285F235C" w14:textId="64DC42F5" w:rsidR="00A0026E" w:rsidRPr="001C22E8" w:rsidRDefault="00A0026E" w:rsidP="00A0026E">
      <w:pPr>
        <w:contextualSpacing/>
        <w:jc w:val="both"/>
        <w:rPr>
          <w:rFonts w:asciiTheme="minorHAnsi" w:hAnsiTheme="minorHAnsi" w:cstheme="minorHAnsi"/>
          <w:b/>
          <w:bCs/>
          <w:u w:val="single"/>
        </w:rPr>
      </w:pPr>
    </w:p>
    <w:p w14:paraId="7101963B" w14:textId="19A38782" w:rsidR="00A0026E" w:rsidRPr="008279CA" w:rsidRDefault="00850227" w:rsidP="00834599">
      <w:pPr>
        <w:pStyle w:val="Odstavecseseznamem"/>
        <w:numPr>
          <w:ilvl w:val="0"/>
          <w:numId w:val="30"/>
        </w:numPr>
        <w:contextualSpacing/>
        <w:jc w:val="both"/>
        <w:rPr>
          <w:rFonts w:asciiTheme="minorHAnsi" w:hAnsiTheme="minorHAnsi" w:cstheme="minorHAnsi"/>
          <w:sz w:val="24"/>
          <w:szCs w:val="24"/>
        </w:rPr>
      </w:pPr>
      <w:r w:rsidRPr="008279CA">
        <w:rPr>
          <w:rFonts w:asciiTheme="minorHAnsi" w:hAnsiTheme="minorHAnsi" w:cstheme="minorHAnsi"/>
          <w:sz w:val="24"/>
          <w:szCs w:val="24"/>
        </w:rPr>
        <w:t>S</w:t>
      </w:r>
      <w:r w:rsidR="00834599" w:rsidRPr="008279CA">
        <w:rPr>
          <w:rFonts w:asciiTheme="minorHAnsi" w:hAnsiTheme="minorHAnsi" w:cstheme="minorHAnsi"/>
          <w:sz w:val="24"/>
          <w:szCs w:val="24"/>
        </w:rPr>
        <w:t>oučástí díla je následná péče o vysazené a stávající dřeviny</w:t>
      </w:r>
      <w:r w:rsidR="004F1C65">
        <w:rPr>
          <w:rFonts w:asciiTheme="minorHAnsi" w:hAnsiTheme="minorHAnsi" w:cstheme="minorHAnsi"/>
          <w:sz w:val="24"/>
          <w:szCs w:val="24"/>
        </w:rPr>
        <w:t xml:space="preserve"> dle PD</w:t>
      </w:r>
      <w:r w:rsidR="00834599" w:rsidRPr="008279CA">
        <w:rPr>
          <w:rFonts w:asciiTheme="minorHAnsi" w:hAnsiTheme="minorHAnsi" w:cstheme="minorHAnsi"/>
          <w:sz w:val="24"/>
          <w:szCs w:val="24"/>
        </w:rPr>
        <w:t xml:space="preserve">. </w:t>
      </w:r>
      <w:r w:rsidR="00A0026E" w:rsidRPr="008279CA">
        <w:rPr>
          <w:bCs/>
          <w:sz w:val="24"/>
          <w:szCs w:val="24"/>
        </w:rPr>
        <w:t>Pro účely předmětné veřejné zakázky je za následnou péči považováno:</w:t>
      </w:r>
      <w:r w:rsidR="00834599" w:rsidRPr="008279CA">
        <w:rPr>
          <w:bCs/>
          <w:sz w:val="24"/>
          <w:szCs w:val="24"/>
        </w:rPr>
        <w:t xml:space="preserve"> </w:t>
      </w:r>
      <w:r w:rsidR="00A0026E" w:rsidRPr="008279CA">
        <w:rPr>
          <w:bCs/>
          <w:sz w:val="24"/>
          <w:szCs w:val="24"/>
        </w:rPr>
        <w:t xml:space="preserve">péče </w:t>
      </w:r>
      <w:r w:rsidR="00F07957" w:rsidRPr="008279CA">
        <w:rPr>
          <w:bCs/>
          <w:sz w:val="24"/>
          <w:szCs w:val="24"/>
        </w:rPr>
        <w:t xml:space="preserve">o </w:t>
      </w:r>
      <w:r w:rsidR="00A0026E" w:rsidRPr="008279CA">
        <w:rPr>
          <w:sz w:val="24"/>
          <w:szCs w:val="24"/>
        </w:rPr>
        <w:t>veškeré vysazené i stávající dřeviny. U nově vysázených dřevin se bude jednat především o výchovný řez, vyvětvení na podchozí a podjezdnou výšku a zdravotní řez (který může být po dokončení projektu realizován pouze jako bezpečnostní). O veškeré mladé výsadby (stromy i keře) by mělo být odpovídajícím způsobem pečováno, tím je myšlena běžná údržba jako je zálivka, odplevelování výsadbové mísy apod.</w:t>
      </w:r>
    </w:p>
    <w:p w14:paraId="10181E95" w14:textId="21F25E28" w:rsidR="00950093" w:rsidRPr="008279CA" w:rsidRDefault="00950093" w:rsidP="008279CA">
      <w:pPr>
        <w:pStyle w:val="Odstavecseseznamem"/>
        <w:numPr>
          <w:ilvl w:val="0"/>
          <w:numId w:val="30"/>
        </w:numPr>
        <w:contextualSpacing/>
        <w:jc w:val="both"/>
        <w:rPr>
          <w:rFonts w:asciiTheme="minorHAnsi" w:hAnsiTheme="minorHAnsi" w:cstheme="minorHAnsi"/>
          <w:sz w:val="24"/>
          <w:szCs w:val="24"/>
        </w:rPr>
      </w:pPr>
      <w:r w:rsidRPr="008279CA">
        <w:rPr>
          <w:sz w:val="24"/>
          <w:szCs w:val="24"/>
        </w:rPr>
        <w:t xml:space="preserve">Intenzitu a druh prováděné péče určí sám </w:t>
      </w:r>
      <w:r w:rsidR="00850227" w:rsidRPr="008279CA">
        <w:rPr>
          <w:sz w:val="24"/>
          <w:szCs w:val="24"/>
        </w:rPr>
        <w:t>z</w:t>
      </w:r>
      <w:r w:rsidRPr="008279CA">
        <w:rPr>
          <w:sz w:val="24"/>
          <w:szCs w:val="24"/>
        </w:rPr>
        <w:t>hotovitel dle aktuálních klimatickýc</w:t>
      </w:r>
      <w:r w:rsidR="00850227" w:rsidRPr="008279CA">
        <w:rPr>
          <w:sz w:val="24"/>
          <w:szCs w:val="24"/>
        </w:rPr>
        <w:t>h</w:t>
      </w:r>
      <w:r w:rsidR="00850227" w:rsidRPr="008279CA">
        <w:rPr>
          <w:rFonts w:asciiTheme="minorHAnsi" w:hAnsiTheme="minorHAnsi" w:cstheme="minorHAnsi"/>
          <w:sz w:val="24"/>
          <w:szCs w:val="24"/>
        </w:rPr>
        <w:t xml:space="preserve"> a agrotechnických podmínek </w:t>
      </w:r>
      <w:r w:rsidR="00850227" w:rsidRPr="008279CA">
        <w:rPr>
          <w:sz w:val="24"/>
          <w:szCs w:val="24"/>
        </w:rPr>
        <w:t xml:space="preserve">a v souladu s PD. </w:t>
      </w:r>
    </w:p>
    <w:p w14:paraId="56F3C0E4" w14:textId="036B12D8" w:rsidR="00850227" w:rsidRPr="008279CA" w:rsidRDefault="00950093" w:rsidP="008279CA">
      <w:pPr>
        <w:pStyle w:val="Odstavecseseznamem"/>
        <w:numPr>
          <w:ilvl w:val="0"/>
          <w:numId w:val="30"/>
        </w:numPr>
        <w:autoSpaceDE w:val="0"/>
        <w:autoSpaceDN w:val="0"/>
        <w:adjustRightInd w:val="0"/>
        <w:jc w:val="both"/>
        <w:rPr>
          <w:color w:val="000000"/>
          <w:sz w:val="24"/>
          <w:szCs w:val="24"/>
          <w:lang w:eastAsia="cs-CZ"/>
        </w:rPr>
      </w:pPr>
      <w:r w:rsidRPr="008279CA">
        <w:rPr>
          <w:color w:val="000000"/>
          <w:sz w:val="24"/>
          <w:szCs w:val="24"/>
          <w:lang w:eastAsia="cs-CZ"/>
        </w:rPr>
        <w:t xml:space="preserve">Každoročně po provedení následné péče o zeleň provede objednatel na základě výzvy </w:t>
      </w:r>
      <w:r w:rsidR="00850227" w:rsidRPr="008279CA">
        <w:rPr>
          <w:color w:val="000000"/>
          <w:sz w:val="24"/>
          <w:szCs w:val="24"/>
          <w:lang w:eastAsia="cs-CZ"/>
        </w:rPr>
        <w:t>z</w:t>
      </w:r>
      <w:r w:rsidRPr="008279CA">
        <w:rPr>
          <w:color w:val="000000"/>
          <w:sz w:val="24"/>
          <w:szCs w:val="24"/>
          <w:lang w:eastAsia="cs-CZ"/>
        </w:rPr>
        <w:t xml:space="preserve">hotovitele vizuální kontrolu zeleně. V případě, že objednatel shledá vadu na zeleni, zajistí zhotovitel všechny dodávky a práce na své náklady k dosažení požadované kvality </w:t>
      </w:r>
      <w:r w:rsidR="00850227" w:rsidRPr="008279CA">
        <w:rPr>
          <w:color w:val="000000"/>
          <w:sz w:val="24"/>
          <w:szCs w:val="24"/>
          <w:lang w:eastAsia="cs-CZ"/>
        </w:rPr>
        <w:t>z</w:t>
      </w:r>
      <w:r w:rsidRPr="008279CA">
        <w:rPr>
          <w:color w:val="000000"/>
          <w:sz w:val="24"/>
          <w:szCs w:val="24"/>
          <w:lang w:eastAsia="cs-CZ"/>
        </w:rPr>
        <w:t>eleně</w:t>
      </w:r>
      <w:r w:rsidR="00850227" w:rsidRPr="008279CA">
        <w:rPr>
          <w:color w:val="000000"/>
          <w:sz w:val="24"/>
          <w:szCs w:val="24"/>
          <w:lang w:eastAsia="cs-CZ"/>
        </w:rPr>
        <w:t xml:space="preserve"> odpovídající požadavkům PD.</w:t>
      </w:r>
      <w:r w:rsidRPr="008279CA">
        <w:rPr>
          <w:color w:val="000000"/>
          <w:sz w:val="24"/>
          <w:szCs w:val="24"/>
          <w:lang w:eastAsia="cs-CZ"/>
        </w:rPr>
        <w:t xml:space="preserve"> </w:t>
      </w:r>
    </w:p>
    <w:p w14:paraId="04FB8CB2" w14:textId="29589B2E" w:rsidR="00866DFE" w:rsidRPr="00DA7FD8" w:rsidRDefault="00950093" w:rsidP="00DA7FD8">
      <w:pPr>
        <w:pStyle w:val="Odstavecseseznamem"/>
        <w:numPr>
          <w:ilvl w:val="0"/>
          <w:numId w:val="30"/>
        </w:numPr>
        <w:autoSpaceDE w:val="0"/>
        <w:autoSpaceDN w:val="0"/>
        <w:adjustRightInd w:val="0"/>
        <w:jc w:val="both"/>
        <w:rPr>
          <w:color w:val="000000"/>
          <w:lang w:eastAsia="cs-CZ"/>
        </w:rPr>
      </w:pPr>
      <w:r w:rsidRPr="008279CA">
        <w:rPr>
          <w:color w:val="000000"/>
          <w:sz w:val="24"/>
          <w:szCs w:val="24"/>
          <w:lang w:eastAsia="cs-CZ"/>
        </w:rPr>
        <w:t xml:space="preserve">Zhotovitel je povinen po dobu provádění následné péče 1x ročně objednateli předat zprávu o provádění následné péče, a to nejpozději do 31.12 </w:t>
      </w:r>
      <w:r w:rsidR="00850227" w:rsidRPr="008279CA">
        <w:rPr>
          <w:color w:val="000000"/>
          <w:sz w:val="24"/>
          <w:szCs w:val="24"/>
          <w:lang w:eastAsia="cs-CZ"/>
        </w:rPr>
        <w:t xml:space="preserve">daného </w:t>
      </w:r>
      <w:r w:rsidRPr="008279CA">
        <w:rPr>
          <w:color w:val="000000"/>
          <w:sz w:val="24"/>
          <w:szCs w:val="24"/>
          <w:lang w:eastAsia="cs-CZ"/>
        </w:rPr>
        <w:t xml:space="preserve">kalendářního roku. </w:t>
      </w:r>
    </w:p>
    <w:p w14:paraId="15ADE46F" w14:textId="7FEF9FE1" w:rsidR="00BD1151" w:rsidRPr="005A1970" w:rsidRDefault="00D8352F" w:rsidP="00866DFE">
      <w:pPr>
        <w:pStyle w:val="ZkladntextIMP"/>
        <w:spacing w:line="240" w:lineRule="auto"/>
        <w:jc w:val="center"/>
        <w:rPr>
          <w:rFonts w:asciiTheme="minorHAnsi" w:hAnsiTheme="minorHAnsi" w:cstheme="minorHAnsi"/>
          <w:b/>
          <w:szCs w:val="24"/>
        </w:rPr>
      </w:pPr>
      <w:r>
        <w:rPr>
          <w:rFonts w:asciiTheme="minorHAnsi" w:hAnsiTheme="minorHAnsi" w:cstheme="minorHAnsi"/>
          <w:b/>
          <w:szCs w:val="24"/>
        </w:rPr>
        <w:t>Čl. 3</w:t>
      </w:r>
    </w:p>
    <w:p w14:paraId="4B21406E" w14:textId="3A83ED31" w:rsidR="00BD1151" w:rsidRDefault="00BD1151" w:rsidP="00866DFE">
      <w:pPr>
        <w:pStyle w:val="ZkladntextIMP"/>
        <w:spacing w:line="240" w:lineRule="auto"/>
        <w:jc w:val="center"/>
        <w:rPr>
          <w:rFonts w:asciiTheme="minorHAnsi" w:hAnsiTheme="minorHAnsi" w:cstheme="minorHAnsi"/>
          <w:b/>
          <w:szCs w:val="24"/>
        </w:rPr>
      </w:pPr>
      <w:r w:rsidRPr="005A1970">
        <w:rPr>
          <w:rFonts w:asciiTheme="minorHAnsi" w:hAnsiTheme="minorHAnsi" w:cstheme="minorHAnsi"/>
          <w:b/>
          <w:szCs w:val="24"/>
        </w:rPr>
        <w:t>Cena za dílo</w:t>
      </w:r>
    </w:p>
    <w:p w14:paraId="722F41CC" w14:textId="77777777" w:rsidR="00A50DC4" w:rsidRPr="005A1970" w:rsidRDefault="00A50DC4" w:rsidP="00866DFE">
      <w:pPr>
        <w:pStyle w:val="ZkladntextIMP"/>
        <w:spacing w:line="240" w:lineRule="auto"/>
        <w:jc w:val="center"/>
        <w:rPr>
          <w:rFonts w:asciiTheme="minorHAnsi" w:hAnsiTheme="minorHAnsi" w:cstheme="minorHAnsi"/>
          <w:b/>
          <w:szCs w:val="24"/>
        </w:rPr>
      </w:pPr>
    </w:p>
    <w:p w14:paraId="55B18816" w14:textId="1757F500" w:rsidR="00BD1151" w:rsidRPr="005A1970" w:rsidRDefault="00BD1151" w:rsidP="00982D72">
      <w:pPr>
        <w:numPr>
          <w:ilvl w:val="0"/>
          <w:numId w:val="8"/>
        </w:numPr>
        <w:tabs>
          <w:tab w:val="left" w:pos="1191"/>
          <w:tab w:val="left" w:pos="1588"/>
        </w:tabs>
        <w:ind w:left="0" w:firstLine="0"/>
        <w:jc w:val="both"/>
        <w:rPr>
          <w:rFonts w:asciiTheme="minorHAnsi" w:hAnsiTheme="minorHAnsi" w:cstheme="minorHAnsi"/>
        </w:rPr>
      </w:pPr>
      <w:r w:rsidRPr="005A1970">
        <w:rPr>
          <w:rFonts w:asciiTheme="minorHAnsi" w:hAnsiTheme="minorHAnsi" w:cstheme="minorHAnsi"/>
        </w:rPr>
        <w:t xml:space="preserve">Cena za dílo je stanovena jako cena pevná a nejvýše přípustná za plnění specifikovaného předmětu díla a zahrnuje veškeré náklady spojené se splněním předmětu díla v rozsahu článku </w:t>
      </w:r>
      <w:r w:rsidR="00D8352F">
        <w:rPr>
          <w:rFonts w:asciiTheme="minorHAnsi" w:hAnsiTheme="minorHAnsi" w:cstheme="minorHAnsi"/>
        </w:rPr>
        <w:t>2</w:t>
      </w:r>
      <w:r w:rsidRPr="005A1970">
        <w:rPr>
          <w:rFonts w:asciiTheme="minorHAnsi" w:hAnsiTheme="minorHAnsi" w:cstheme="minorHAnsi"/>
        </w:rPr>
        <w:t xml:space="preserve"> Předmět smlouvy takto:</w:t>
      </w:r>
    </w:p>
    <w:p w14:paraId="16BEA2D0" w14:textId="77777777" w:rsidR="00BD1151" w:rsidRPr="005A1970" w:rsidRDefault="00BD1151" w:rsidP="00866DFE">
      <w:pPr>
        <w:jc w:val="both"/>
        <w:rPr>
          <w:rFonts w:asciiTheme="minorHAnsi" w:hAnsiTheme="minorHAnsi" w:cstheme="minorHAnsi"/>
        </w:rPr>
      </w:pPr>
    </w:p>
    <w:p w14:paraId="2A78D1D7" w14:textId="77777777" w:rsidR="00DB2A87" w:rsidRPr="00436E8D" w:rsidRDefault="00DB2A87" w:rsidP="00866DFE">
      <w:pPr>
        <w:pStyle w:val="Odstavecseseznamem"/>
        <w:tabs>
          <w:tab w:val="right" w:pos="7371"/>
        </w:tabs>
        <w:spacing w:after="0" w:line="240" w:lineRule="auto"/>
        <w:ind w:left="1134"/>
        <w:jc w:val="both"/>
        <w:rPr>
          <w:rFonts w:asciiTheme="minorHAnsi" w:hAnsiTheme="minorHAnsi" w:cstheme="minorHAnsi"/>
          <w:sz w:val="24"/>
          <w:szCs w:val="24"/>
          <w:highlight w:val="yellow"/>
        </w:rPr>
      </w:pPr>
      <w:r w:rsidRPr="00436E8D">
        <w:rPr>
          <w:rFonts w:asciiTheme="minorHAnsi" w:hAnsiTheme="minorHAnsi" w:cstheme="minorHAnsi"/>
          <w:sz w:val="24"/>
          <w:szCs w:val="24"/>
          <w:highlight w:val="yellow"/>
        </w:rPr>
        <w:t>Cena bez DPH:</w:t>
      </w:r>
      <w:proofErr w:type="gramStart"/>
      <w:r w:rsidRPr="00436E8D">
        <w:rPr>
          <w:rFonts w:asciiTheme="minorHAnsi" w:hAnsiTheme="minorHAnsi" w:cstheme="minorHAnsi"/>
          <w:sz w:val="24"/>
          <w:szCs w:val="24"/>
          <w:highlight w:val="yellow"/>
        </w:rPr>
        <w:tab/>
        <w:t>,-</w:t>
      </w:r>
      <w:proofErr w:type="gramEnd"/>
      <w:r w:rsidRPr="00436E8D">
        <w:rPr>
          <w:rFonts w:asciiTheme="minorHAnsi" w:hAnsiTheme="minorHAnsi" w:cstheme="minorHAnsi"/>
          <w:sz w:val="24"/>
          <w:szCs w:val="24"/>
          <w:highlight w:val="yellow"/>
        </w:rPr>
        <w:t>Kč</w:t>
      </w:r>
      <w:r w:rsidRPr="00436E8D">
        <w:rPr>
          <w:rFonts w:asciiTheme="minorHAnsi" w:hAnsiTheme="minorHAnsi" w:cstheme="minorHAnsi"/>
          <w:sz w:val="24"/>
          <w:szCs w:val="24"/>
          <w:highlight w:val="yellow"/>
        </w:rPr>
        <w:tab/>
        <w:t xml:space="preserve"> </w:t>
      </w:r>
    </w:p>
    <w:p w14:paraId="7816FB7F" w14:textId="77777777" w:rsidR="00DB2A87" w:rsidRPr="00436E8D" w:rsidRDefault="00DB2A87" w:rsidP="00866DFE">
      <w:pPr>
        <w:pStyle w:val="Odstavecseseznamem"/>
        <w:tabs>
          <w:tab w:val="right" w:pos="7371"/>
        </w:tabs>
        <w:spacing w:after="0" w:line="240" w:lineRule="auto"/>
        <w:ind w:left="1134"/>
        <w:jc w:val="both"/>
        <w:rPr>
          <w:rFonts w:asciiTheme="minorHAnsi" w:hAnsiTheme="minorHAnsi" w:cstheme="minorHAnsi"/>
          <w:sz w:val="24"/>
          <w:szCs w:val="24"/>
          <w:highlight w:val="yellow"/>
        </w:rPr>
      </w:pPr>
      <w:r w:rsidRPr="00E54316">
        <w:rPr>
          <w:rFonts w:asciiTheme="minorHAnsi" w:hAnsiTheme="minorHAnsi" w:cstheme="minorHAnsi"/>
          <w:sz w:val="24"/>
          <w:szCs w:val="24"/>
          <w:highlight w:val="yellow"/>
        </w:rPr>
        <w:t>Výše DPH:</w:t>
      </w:r>
      <w:r w:rsidRPr="00E54316">
        <w:rPr>
          <w:rFonts w:asciiTheme="minorHAnsi" w:hAnsiTheme="minorHAnsi" w:cstheme="minorHAnsi"/>
          <w:sz w:val="24"/>
          <w:szCs w:val="24"/>
          <w:highlight w:val="yellow"/>
        </w:rPr>
        <w:tab/>
      </w:r>
      <w:r w:rsidR="00431DC6" w:rsidRPr="00E54316">
        <w:rPr>
          <w:rFonts w:asciiTheme="minorHAnsi" w:hAnsiTheme="minorHAnsi" w:cstheme="minorHAnsi"/>
          <w:sz w:val="24"/>
          <w:szCs w:val="24"/>
          <w:highlight w:val="yellow"/>
        </w:rPr>
        <w:t xml:space="preserve">… </w:t>
      </w:r>
      <w:r w:rsidRPr="00436E8D">
        <w:rPr>
          <w:rFonts w:asciiTheme="minorHAnsi" w:hAnsiTheme="minorHAnsi" w:cstheme="minorHAnsi"/>
          <w:sz w:val="24"/>
          <w:szCs w:val="24"/>
          <w:highlight w:val="yellow"/>
        </w:rPr>
        <w:t>%</w:t>
      </w:r>
    </w:p>
    <w:p w14:paraId="24BB2189" w14:textId="77777777" w:rsidR="00DB2A87" w:rsidRPr="00436E8D" w:rsidRDefault="00DB2A87" w:rsidP="00866DFE">
      <w:pPr>
        <w:pStyle w:val="Odstavecseseznamem"/>
        <w:tabs>
          <w:tab w:val="right" w:pos="7371"/>
        </w:tabs>
        <w:spacing w:after="0" w:line="240" w:lineRule="auto"/>
        <w:ind w:left="1134"/>
        <w:jc w:val="both"/>
        <w:rPr>
          <w:rFonts w:asciiTheme="minorHAnsi" w:hAnsiTheme="minorHAnsi" w:cstheme="minorHAnsi"/>
          <w:sz w:val="24"/>
          <w:szCs w:val="24"/>
          <w:highlight w:val="yellow"/>
        </w:rPr>
      </w:pPr>
      <w:r w:rsidRPr="00436E8D">
        <w:rPr>
          <w:rFonts w:asciiTheme="minorHAnsi" w:hAnsiTheme="minorHAnsi" w:cstheme="minorHAnsi"/>
          <w:sz w:val="24"/>
          <w:szCs w:val="24"/>
          <w:highlight w:val="yellow"/>
        </w:rPr>
        <w:t xml:space="preserve">DPH: </w:t>
      </w:r>
      <w:proofErr w:type="gramStart"/>
      <w:r w:rsidRPr="00436E8D">
        <w:rPr>
          <w:rFonts w:asciiTheme="minorHAnsi" w:hAnsiTheme="minorHAnsi" w:cstheme="minorHAnsi"/>
          <w:sz w:val="24"/>
          <w:szCs w:val="24"/>
          <w:highlight w:val="yellow"/>
        </w:rPr>
        <w:tab/>
        <w:t>,-</w:t>
      </w:r>
      <w:proofErr w:type="gramEnd"/>
      <w:r w:rsidRPr="00436E8D">
        <w:rPr>
          <w:rFonts w:asciiTheme="minorHAnsi" w:hAnsiTheme="minorHAnsi" w:cstheme="minorHAnsi"/>
          <w:sz w:val="24"/>
          <w:szCs w:val="24"/>
          <w:highlight w:val="yellow"/>
        </w:rPr>
        <w:t>Kč</w:t>
      </w:r>
      <w:r w:rsidRPr="00436E8D">
        <w:rPr>
          <w:rFonts w:asciiTheme="minorHAnsi" w:hAnsiTheme="minorHAnsi" w:cstheme="minorHAnsi"/>
          <w:sz w:val="24"/>
          <w:szCs w:val="24"/>
          <w:highlight w:val="yellow"/>
        </w:rPr>
        <w:tab/>
        <w:t xml:space="preserve"> </w:t>
      </w:r>
    </w:p>
    <w:p w14:paraId="3A025BE9" w14:textId="77777777" w:rsidR="00DB2A87" w:rsidRPr="00436E8D" w:rsidRDefault="00DB2A87" w:rsidP="00866DFE">
      <w:pPr>
        <w:pStyle w:val="Odstavecseseznamem"/>
        <w:tabs>
          <w:tab w:val="right" w:pos="7371"/>
        </w:tabs>
        <w:spacing w:after="0" w:line="240" w:lineRule="auto"/>
        <w:ind w:left="1134"/>
        <w:jc w:val="both"/>
        <w:rPr>
          <w:rFonts w:asciiTheme="minorHAnsi" w:hAnsiTheme="minorHAnsi" w:cstheme="minorHAnsi"/>
          <w:b/>
          <w:sz w:val="24"/>
          <w:szCs w:val="24"/>
          <w:highlight w:val="yellow"/>
        </w:rPr>
      </w:pPr>
      <w:r w:rsidRPr="00436E8D">
        <w:rPr>
          <w:rFonts w:asciiTheme="minorHAnsi" w:hAnsiTheme="minorHAnsi" w:cstheme="minorHAnsi"/>
          <w:b/>
          <w:sz w:val="24"/>
          <w:szCs w:val="24"/>
          <w:highlight w:val="yellow"/>
        </w:rPr>
        <w:lastRenderedPageBreak/>
        <w:t>Cena včetně DPH:</w:t>
      </w:r>
      <w:proofErr w:type="gramStart"/>
      <w:r w:rsidRPr="00436E8D">
        <w:rPr>
          <w:rFonts w:asciiTheme="minorHAnsi" w:hAnsiTheme="minorHAnsi" w:cstheme="minorHAnsi"/>
          <w:b/>
          <w:sz w:val="24"/>
          <w:szCs w:val="24"/>
          <w:highlight w:val="yellow"/>
        </w:rPr>
        <w:tab/>
        <w:t>,-</w:t>
      </w:r>
      <w:proofErr w:type="gramEnd"/>
      <w:r w:rsidRPr="00436E8D">
        <w:rPr>
          <w:rFonts w:asciiTheme="minorHAnsi" w:hAnsiTheme="minorHAnsi" w:cstheme="minorHAnsi"/>
          <w:b/>
          <w:sz w:val="24"/>
          <w:szCs w:val="24"/>
          <w:highlight w:val="yellow"/>
        </w:rPr>
        <w:t>Kč</w:t>
      </w:r>
    </w:p>
    <w:p w14:paraId="078CDD01" w14:textId="37863E32" w:rsidR="00DB2A87" w:rsidRPr="005A1970" w:rsidRDefault="00DB2A87" w:rsidP="00866DFE">
      <w:pPr>
        <w:pStyle w:val="Odstavecseseznamem"/>
        <w:overflowPunct w:val="0"/>
        <w:autoSpaceDE w:val="0"/>
        <w:spacing w:after="0" w:line="240" w:lineRule="auto"/>
        <w:ind w:left="1134"/>
        <w:jc w:val="both"/>
        <w:rPr>
          <w:rFonts w:asciiTheme="minorHAnsi" w:hAnsiTheme="minorHAnsi" w:cstheme="minorHAnsi"/>
          <w:b/>
          <w:sz w:val="24"/>
          <w:szCs w:val="24"/>
        </w:rPr>
      </w:pPr>
      <w:r w:rsidRPr="00436E8D">
        <w:rPr>
          <w:rFonts w:asciiTheme="minorHAnsi" w:hAnsiTheme="minorHAnsi" w:cstheme="minorHAnsi"/>
          <w:b/>
          <w:sz w:val="24"/>
          <w:szCs w:val="24"/>
          <w:highlight w:val="yellow"/>
        </w:rPr>
        <w:t>[</w:t>
      </w:r>
      <w:proofErr w:type="gramStart"/>
      <w:r w:rsidRPr="00436E8D">
        <w:rPr>
          <w:rFonts w:asciiTheme="minorHAnsi" w:hAnsiTheme="minorHAnsi" w:cstheme="minorHAnsi"/>
          <w:b/>
          <w:sz w:val="24"/>
          <w:szCs w:val="24"/>
          <w:highlight w:val="yellow"/>
        </w:rPr>
        <w:t>slovy:  …</w:t>
      </w:r>
      <w:proofErr w:type="gramEnd"/>
      <w:r w:rsidRPr="00436E8D">
        <w:rPr>
          <w:rFonts w:asciiTheme="minorHAnsi" w:hAnsiTheme="minorHAnsi" w:cstheme="minorHAnsi"/>
          <w:b/>
          <w:sz w:val="24"/>
          <w:szCs w:val="24"/>
          <w:highlight w:val="yellow"/>
        </w:rPr>
        <w:t>……</w:t>
      </w:r>
      <w:r w:rsidR="00C448D6">
        <w:rPr>
          <w:rFonts w:asciiTheme="minorHAnsi" w:hAnsiTheme="minorHAnsi" w:cstheme="minorHAnsi"/>
          <w:b/>
          <w:sz w:val="24"/>
          <w:szCs w:val="24"/>
          <w:highlight w:val="yellow"/>
        </w:rPr>
        <w:t>…………</w:t>
      </w:r>
      <w:r w:rsidRPr="00436E8D">
        <w:rPr>
          <w:rFonts w:asciiTheme="minorHAnsi" w:hAnsiTheme="minorHAnsi" w:cstheme="minorHAnsi"/>
          <w:b/>
          <w:sz w:val="24"/>
          <w:szCs w:val="24"/>
          <w:highlight w:val="yellow"/>
        </w:rPr>
        <w:t xml:space="preserve"> korun českých]</w:t>
      </w:r>
    </w:p>
    <w:p w14:paraId="25FBAD59" w14:textId="77777777" w:rsidR="00DB2A87" w:rsidRPr="002D2739" w:rsidRDefault="00DB2A87" w:rsidP="002D2739">
      <w:pPr>
        <w:tabs>
          <w:tab w:val="right" w:pos="7371"/>
        </w:tabs>
        <w:jc w:val="both"/>
        <w:rPr>
          <w:rFonts w:asciiTheme="minorHAnsi" w:hAnsiTheme="minorHAnsi" w:cstheme="minorHAnsi"/>
        </w:rPr>
      </w:pPr>
    </w:p>
    <w:p w14:paraId="433606C6" w14:textId="77777777" w:rsidR="00BD1151" w:rsidRPr="005A1970" w:rsidRDefault="00BD1151" w:rsidP="00866DFE">
      <w:pPr>
        <w:jc w:val="both"/>
        <w:rPr>
          <w:rFonts w:asciiTheme="minorHAnsi" w:hAnsiTheme="minorHAnsi" w:cstheme="minorHAnsi"/>
        </w:rPr>
      </w:pPr>
      <w:r w:rsidRPr="005A1970">
        <w:rPr>
          <w:rFonts w:asciiTheme="minorHAnsi" w:hAnsiTheme="minorHAnsi" w:cstheme="minorHAnsi"/>
        </w:rPr>
        <w:t>DPH je stanoveno ve výši a sazbě dle příslušného právního předpisu, platného v době podpisu této smlouvy.</w:t>
      </w:r>
    </w:p>
    <w:p w14:paraId="0AAEB2CC" w14:textId="77777777" w:rsidR="00BD1151" w:rsidRPr="005A1970" w:rsidRDefault="00BD1151" w:rsidP="00866DFE">
      <w:pPr>
        <w:ind w:left="360" w:firstLine="9285"/>
        <w:jc w:val="both"/>
        <w:rPr>
          <w:rFonts w:asciiTheme="minorHAnsi" w:hAnsiTheme="minorHAnsi" w:cstheme="minorHAnsi"/>
        </w:rPr>
      </w:pPr>
      <w:r w:rsidRPr="005A1970">
        <w:rPr>
          <w:rFonts w:asciiTheme="minorHAnsi" w:hAnsiTheme="minorHAnsi" w:cstheme="minorHAnsi"/>
        </w:rPr>
        <w:t xml:space="preserve"> </w:t>
      </w:r>
    </w:p>
    <w:p w14:paraId="6B0DFFEB" w14:textId="77777777" w:rsidR="00BD1151" w:rsidRPr="00D8352F" w:rsidRDefault="00BD1151" w:rsidP="00866DFE">
      <w:pPr>
        <w:jc w:val="both"/>
        <w:rPr>
          <w:rFonts w:asciiTheme="minorHAnsi" w:hAnsiTheme="minorHAnsi" w:cstheme="minorHAnsi"/>
          <w:b/>
          <w:bCs/>
          <w:u w:val="single"/>
        </w:rPr>
      </w:pPr>
      <w:r w:rsidRPr="00D8352F">
        <w:rPr>
          <w:rFonts w:asciiTheme="minorHAnsi" w:hAnsiTheme="minorHAnsi" w:cstheme="minorHAnsi"/>
          <w:b/>
          <w:bCs/>
          <w:u w:val="single"/>
        </w:rPr>
        <w:t xml:space="preserve">Podmínky </w:t>
      </w:r>
      <w:r w:rsidR="00C95E19" w:rsidRPr="00D8352F">
        <w:rPr>
          <w:rFonts w:asciiTheme="minorHAnsi" w:hAnsiTheme="minorHAnsi" w:cstheme="minorHAnsi"/>
          <w:b/>
          <w:bCs/>
          <w:u w:val="single"/>
        </w:rPr>
        <w:t xml:space="preserve">pro </w:t>
      </w:r>
      <w:r w:rsidR="005C1EC5" w:rsidRPr="00D8352F">
        <w:rPr>
          <w:rFonts w:asciiTheme="minorHAnsi" w:hAnsiTheme="minorHAnsi" w:cstheme="minorHAnsi"/>
          <w:b/>
          <w:bCs/>
          <w:u w:val="single"/>
        </w:rPr>
        <w:t>změnu</w:t>
      </w:r>
      <w:r w:rsidRPr="00D8352F">
        <w:rPr>
          <w:rFonts w:asciiTheme="minorHAnsi" w:hAnsiTheme="minorHAnsi" w:cstheme="minorHAnsi"/>
          <w:b/>
          <w:bCs/>
          <w:u w:val="single"/>
        </w:rPr>
        <w:t xml:space="preserve"> ceny</w:t>
      </w:r>
    </w:p>
    <w:p w14:paraId="44EE6884" w14:textId="2D69F0A8" w:rsidR="00D8352F" w:rsidRDefault="00D8352F" w:rsidP="00D8352F">
      <w:pPr>
        <w:jc w:val="both"/>
        <w:rPr>
          <w:rFonts w:asciiTheme="minorHAnsi" w:hAnsiTheme="minorHAnsi" w:cstheme="minorHAnsi"/>
        </w:rPr>
      </w:pPr>
    </w:p>
    <w:p w14:paraId="7154C6C4" w14:textId="0576D0E8" w:rsidR="00D8352F" w:rsidRPr="00D8352F" w:rsidRDefault="00D8352F" w:rsidP="00982D72">
      <w:pPr>
        <w:pStyle w:val="Odstavecseseznamem"/>
        <w:numPr>
          <w:ilvl w:val="0"/>
          <w:numId w:val="8"/>
        </w:numPr>
        <w:tabs>
          <w:tab w:val="left" w:pos="426"/>
          <w:tab w:val="left" w:pos="851"/>
          <w:tab w:val="left" w:pos="1134"/>
        </w:tabs>
        <w:jc w:val="both"/>
        <w:rPr>
          <w:sz w:val="24"/>
          <w:szCs w:val="24"/>
        </w:rPr>
      </w:pPr>
      <w:r w:rsidRPr="00D8352F">
        <w:rPr>
          <w:sz w:val="24"/>
          <w:szCs w:val="24"/>
        </w:rPr>
        <w:t>Cena může být změněna pouze v těchto případech:</w:t>
      </w:r>
    </w:p>
    <w:p w14:paraId="5C5A313B" w14:textId="77777777" w:rsidR="00D8352F" w:rsidRPr="00D8352F" w:rsidRDefault="00D8352F" w:rsidP="00982D72">
      <w:pPr>
        <w:numPr>
          <w:ilvl w:val="1"/>
          <w:numId w:val="8"/>
        </w:numPr>
        <w:tabs>
          <w:tab w:val="left" w:pos="426"/>
          <w:tab w:val="left" w:pos="851"/>
          <w:tab w:val="left" w:pos="1134"/>
        </w:tabs>
        <w:jc w:val="both"/>
        <w:rPr>
          <w:rFonts w:ascii="Calibri" w:eastAsia="Calibri" w:hAnsi="Calibri"/>
        </w:rPr>
      </w:pPr>
      <w:r w:rsidRPr="00D8352F">
        <w:rPr>
          <w:rFonts w:ascii="Calibri" w:eastAsia="Calibri" w:hAnsi="Calibri"/>
        </w:rPr>
        <w:t>dojde-li ke snížení rozsahu předmětu plnění oproti rozsahu stanovenému touto smlouvou o dílo (</w:t>
      </w:r>
      <w:proofErr w:type="spellStart"/>
      <w:r w:rsidRPr="00D8352F">
        <w:rPr>
          <w:rFonts w:ascii="Calibri" w:eastAsia="Calibri" w:hAnsi="Calibri"/>
        </w:rPr>
        <w:t>méněpracem</w:t>
      </w:r>
      <w:proofErr w:type="spellEnd"/>
      <w:r w:rsidRPr="00D8352F">
        <w:rPr>
          <w:rFonts w:ascii="Calibri" w:eastAsia="Calibri" w:hAnsi="Calibri"/>
        </w:rPr>
        <w:t>)</w:t>
      </w:r>
    </w:p>
    <w:p w14:paraId="0B1F9128" w14:textId="77777777" w:rsidR="00D8352F" w:rsidRPr="00D8352F" w:rsidRDefault="00D8352F" w:rsidP="00982D72">
      <w:pPr>
        <w:numPr>
          <w:ilvl w:val="1"/>
          <w:numId w:val="8"/>
        </w:numPr>
        <w:tabs>
          <w:tab w:val="left" w:pos="426"/>
          <w:tab w:val="left" w:pos="851"/>
          <w:tab w:val="left" w:pos="1134"/>
        </w:tabs>
        <w:jc w:val="both"/>
        <w:rPr>
          <w:rFonts w:ascii="Calibri" w:eastAsia="Calibri" w:hAnsi="Calibri"/>
        </w:rPr>
      </w:pPr>
      <w:r w:rsidRPr="00D8352F">
        <w:rPr>
          <w:rFonts w:ascii="Calibri" w:eastAsia="Calibri" w:hAnsi="Calibri"/>
        </w:rPr>
        <w:t>dojde-li ke zvýšení rozsahu předmětu plnění oproti rozsahu stanovenému touto smlouvou o dílo (</w:t>
      </w:r>
      <w:proofErr w:type="spellStart"/>
      <w:r w:rsidRPr="00D8352F">
        <w:rPr>
          <w:rFonts w:ascii="Calibri" w:eastAsia="Calibri" w:hAnsi="Calibri"/>
        </w:rPr>
        <w:t>vícepracem</w:t>
      </w:r>
      <w:proofErr w:type="spellEnd"/>
      <w:r w:rsidRPr="00D8352F">
        <w:rPr>
          <w:rFonts w:ascii="Calibri" w:eastAsia="Calibri" w:hAnsi="Calibri"/>
        </w:rPr>
        <w:t>)</w:t>
      </w:r>
    </w:p>
    <w:p w14:paraId="55107483" w14:textId="77777777" w:rsidR="00D8352F" w:rsidRPr="00D8352F" w:rsidRDefault="00D8352F" w:rsidP="00D8352F">
      <w:pPr>
        <w:tabs>
          <w:tab w:val="left" w:pos="426"/>
          <w:tab w:val="left" w:pos="851"/>
          <w:tab w:val="left" w:pos="1134"/>
        </w:tabs>
        <w:jc w:val="both"/>
      </w:pPr>
    </w:p>
    <w:p w14:paraId="34D5999E" w14:textId="77777777" w:rsidR="00D8352F" w:rsidRPr="00D8352F" w:rsidRDefault="00D8352F" w:rsidP="00982D72">
      <w:pPr>
        <w:pStyle w:val="Odstavecseseznamem"/>
        <w:numPr>
          <w:ilvl w:val="0"/>
          <w:numId w:val="8"/>
        </w:numPr>
        <w:tabs>
          <w:tab w:val="left" w:pos="426"/>
          <w:tab w:val="left" w:pos="851"/>
          <w:tab w:val="left" w:pos="1134"/>
        </w:tabs>
        <w:jc w:val="both"/>
        <w:rPr>
          <w:sz w:val="24"/>
          <w:szCs w:val="24"/>
        </w:rPr>
      </w:pPr>
      <w:r w:rsidRPr="00D8352F">
        <w:rPr>
          <w:sz w:val="24"/>
          <w:szCs w:val="24"/>
        </w:rPr>
        <w:t>Při změnách – méněpracích bude změna ceny určena tak, že se zruší příslušná část ceny z položkového rozpočtu, který tvoří přílohu této smlouvy.</w:t>
      </w:r>
    </w:p>
    <w:p w14:paraId="56CA07E4" w14:textId="77777777" w:rsidR="00D8352F" w:rsidRPr="00D8352F" w:rsidRDefault="00D8352F" w:rsidP="00982D72">
      <w:pPr>
        <w:pStyle w:val="Odstavecseseznamem"/>
        <w:numPr>
          <w:ilvl w:val="0"/>
          <w:numId w:val="8"/>
        </w:numPr>
        <w:tabs>
          <w:tab w:val="left" w:pos="426"/>
          <w:tab w:val="left" w:pos="851"/>
          <w:tab w:val="left" w:pos="1134"/>
        </w:tabs>
        <w:jc w:val="both"/>
        <w:rPr>
          <w:sz w:val="24"/>
          <w:szCs w:val="24"/>
        </w:rPr>
      </w:pPr>
      <w:r w:rsidRPr="00D8352F">
        <w:rPr>
          <w:sz w:val="24"/>
          <w:szCs w:val="24"/>
        </w:rPr>
        <w:t>Případné vícepráce budou sjednány způsobem definovaným příslušnými ustanoveními ZZVZ účinného v době provádění prací, v platném znění, a dalšími platnými právními předpisy, nabídkou zhotovitele a zadávací dokumentací, přičemž se zhotovitel zavazuje, že ceny případných víceprací budou stanoveny takto:</w:t>
      </w:r>
    </w:p>
    <w:p w14:paraId="1FE92D23" w14:textId="76B06CEF" w:rsidR="00D8352F" w:rsidRPr="001C22E8" w:rsidRDefault="00D8352F" w:rsidP="00982D72">
      <w:pPr>
        <w:pStyle w:val="Odstavecseseznamem"/>
        <w:numPr>
          <w:ilvl w:val="0"/>
          <w:numId w:val="22"/>
        </w:numPr>
        <w:tabs>
          <w:tab w:val="left" w:pos="426"/>
          <w:tab w:val="left" w:pos="851"/>
          <w:tab w:val="left" w:pos="1134"/>
        </w:tabs>
        <w:jc w:val="both"/>
        <w:rPr>
          <w:sz w:val="24"/>
          <w:szCs w:val="24"/>
        </w:rPr>
      </w:pPr>
      <w:r w:rsidRPr="001C22E8">
        <w:rPr>
          <w:sz w:val="24"/>
          <w:szCs w:val="24"/>
        </w:rPr>
        <w:t xml:space="preserve">použitím jednotkových cen uvedených v nabídkovém položkovém rozpočtu zhotovitele, který tvoří přílohu č.1 této smlouvy; </w:t>
      </w:r>
    </w:p>
    <w:p w14:paraId="694FFDD0" w14:textId="67E62969" w:rsidR="006A4707" w:rsidRPr="008279CA" w:rsidRDefault="00C0687D" w:rsidP="00982D72">
      <w:pPr>
        <w:pStyle w:val="Odstavecseseznamem"/>
        <w:numPr>
          <w:ilvl w:val="0"/>
          <w:numId w:val="22"/>
        </w:numPr>
        <w:tabs>
          <w:tab w:val="left" w:pos="426"/>
          <w:tab w:val="left" w:pos="851"/>
          <w:tab w:val="left" w:pos="1134"/>
        </w:tabs>
        <w:jc w:val="both"/>
        <w:rPr>
          <w:sz w:val="24"/>
          <w:szCs w:val="24"/>
        </w:rPr>
      </w:pPr>
      <w:r w:rsidRPr="008279CA">
        <w:t>p</w:t>
      </w:r>
      <w:r w:rsidR="006A4707" w:rsidRPr="001C22E8">
        <w:t>oložky neobsažené v nabídkovém rozpočtu budou oceněny do výše maximálně směrných cen vydaných</w:t>
      </w:r>
      <w:r w:rsidRPr="008279CA">
        <w:t xml:space="preserve"> NOO </w:t>
      </w:r>
      <w:r w:rsidR="006A4707" w:rsidRPr="001C22E8">
        <w:t>MŽP, platných v době realizace díla, které budou snížené nejméně o </w:t>
      </w:r>
      <w:proofErr w:type="gramStart"/>
      <w:r w:rsidR="006A4707" w:rsidRPr="001C22E8">
        <w:t>10%</w:t>
      </w:r>
      <w:proofErr w:type="gramEnd"/>
      <w:r w:rsidRPr="001C22E8">
        <w:rPr>
          <w:sz w:val="24"/>
          <w:szCs w:val="24"/>
        </w:rPr>
        <w:t>;</w:t>
      </w:r>
    </w:p>
    <w:p w14:paraId="5EB41A7A" w14:textId="643D8502" w:rsidR="006A4707" w:rsidRPr="008279CA" w:rsidRDefault="00C0687D" w:rsidP="00982D72">
      <w:pPr>
        <w:pStyle w:val="Odstavecseseznamem"/>
        <w:numPr>
          <w:ilvl w:val="0"/>
          <w:numId w:val="22"/>
        </w:numPr>
        <w:tabs>
          <w:tab w:val="left" w:pos="426"/>
          <w:tab w:val="left" w:pos="851"/>
          <w:tab w:val="left" w:pos="1134"/>
        </w:tabs>
        <w:jc w:val="both"/>
        <w:rPr>
          <w:sz w:val="24"/>
          <w:szCs w:val="24"/>
        </w:rPr>
      </w:pPr>
      <w:r w:rsidRPr="008279CA">
        <w:t>p</w:t>
      </w:r>
      <w:r w:rsidR="006A4707" w:rsidRPr="001C22E8">
        <w:t>oložky, které nejsou obsaženy v nabídce ani v NOO MŽP, budou oceněny na základě dohody smluvních stran ve výši v místě a čase obvyklé ceny</w:t>
      </w:r>
      <w:r w:rsidRPr="001C22E8">
        <w:rPr>
          <w:sz w:val="24"/>
          <w:szCs w:val="24"/>
        </w:rPr>
        <w:t>;</w:t>
      </w:r>
    </w:p>
    <w:p w14:paraId="3246B376" w14:textId="49190DF1" w:rsidR="006A4707" w:rsidRPr="008279CA" w:rsidRDefault="00C0687D" w:rsidP="00982D72">
      <w:pPr>
        <w:pStyle w:val="Odstavecseseznamem"/>
        <w:numPr>
          <w:ilvl w:val="0"/>
          <w:numId w:val="22"/>
        </w:numPr>
        <w:tabs>
          <w:tab w:val="left" w:pos="426"/>
          <w:tab w:val="left" w:pos="851"/>
          <w:tab w:val="left" w:pos="1134"/>
        </w:tabs>
        <w:jc w:val="both"/>
        <w:rPr>
          <w:sz w:val="24"/>
          <w:szCs w:val="24"/>
        </w:rPr>
      </w:pPr>
      <w:r w:rsidRPr="008279CA">
        <w:t>m</w:t>
      </w:r>
      <w:r w:rsidR="006A4707" w:rsidRPr="001C22E8">
        <w:t>ateriály a zařízení neuvedené v nabídkovém položkovém rozpočtu zhotovitele ani v NOO MŽP budou oceněny dle skutečných cen jednotlivých dodavatelů doložené nabídkami min. 2 dodavatelů (příp. jiným dokladem dodavatele který objednatel uzná)</w:t>
      </w:r>
      <w:r w:rsidRPr="008279CA">
        <w:t>,</w:t>
      </w:r>
      <w:r w:rsidR="006A4707" w:rsidRPr="001C22E8">
        <w:t xml:space="preserve"> Tato cena bude navýšena o pořizovací přirážku ve výši do </w:t>
      </w:r>
      <w:proofErr w:type="gramStart"/>
      <w:r w:rsidR="006A4707" w:rsidRPr="001C22E8">
        <w:t>5%</w:t>
      </w:r>
      <w:proofErr w:type="gramEnd"/>
      <w:r w:rsidRPr="001C22E8">
        <w:rPr>
          <w:sz w:val="24"/>
          <w:szCs w:val="24"/>
        </w:rPr>
        <w:t>;</w:t>
      </w:r>
    </w:p>
    <w:p w14:paraId="5B2C7380" w14:textId="455F47DA" w:rsidR="00D8352F" w:rsidRPr="00D8352F" w:rsidRDefault="006A4707" w:rsidP="008279CA">
      <w:pPr>
        <w:pStyle w:val="Odstavecseseznamem"/>
        <w:numPr>
          <w:ilvl w:val="0"/>
          <w:numId w:val="22"/>
        </w:numPr>
        <w:tabs>
          <w:tab w:val="left" w:pos="426"/>
          <w:tab w:val="left" w:pos="851"/>
          <w:tab w:val="left" w:pos="1134"/>
        </w:tabs>
        <w:jc w:val="both"/>
      </w:pPr>
      <w:r w:rsidRPr="001C22E8">
        <w:t>Při dodatečném zajišťování subdodavatelských prací ze strany zhotovitele, bude cena doložena nabídkami min. 2 dodavatelů (popřípadě jiným dokladem dodavatele, který objednatel uzná), respektive nabídkou předloženou objednatelem. Tato cena bude navýšena o koordinační přirážku ve výši do </w:t>
      </w:r>
      <w:proofErr w:type="gramStart"/>
      <w:r w:rsidRPr="001C22E8">
        <w:t>5%</w:t>
      </w:r>
      <w:proofErr w:type="gramEnd"/>
      <w:r w:rsidRPr="001C22E8">
        <w:t>.</w:t>
      </w:r>
    </w:p>
    <w:p w14:paraId="47050D42" w14:textId="77777777" w:rsidR="00D8352F" w:rsidRPr="00D8352F" w:rsidRDefault="00D8352F" w:rsidP="00982D72">
      <w:pPr>
        <w:pStyle w:val="Odstavecseseznamem"/>
        <w:numPr>
          <w:ilvl w:val="0"/>
          <w:numId w:val="8"/>
        </w:numPr>
        <w:tabs>
          <w:tab w:val="left" w:pos="426"/>
          <w:tab w:val="left" w:pos="851"/>
          <w:tab w:val="left" w:pos="1134"/>
        </w:tabs>
        <w:jc w:val="both"/>
        <w:rPr>
          <w:sz w:val="24"/>
          <w:szCs w:val="24"/>
        </w:rPr>
      </w:pPr>
      <w:r w:rsidRPr="00D8352F">
        <w:rPr>
          <w:sz w:val="24"/>
          <w:szCs w:val="24"/>
        </w:rPr>
        <w:t xml:space="preserve">Má-li při realizaci díla dojít ke změnám předmětu díla z podnětu zhotovitele, je zhotovitel povinen provést soupis těchto navrhovaných změn, doložit jednotlivá množství </w:t>
      </w:r>
      <w:r w:rsidRPr="00D8352F">
        <w:rPr>
          <w:sz w:val="24"/>
          <w:szCs w:val="24"/>
        </w:rPr>
        <w:lastRenderedPageBreak/>
        <w:t xml:space="preserve">matematickým výpočtem a ocenit je podle shora uvedených kritérií a předložit tento oceněný soupis objednateli k odsouhlasení. Má-li dojít při realizaci díla ke změnám na základě požadavku objednatele, předá objednatel zhotoviteli soupis těchto požadovaných změn, které zhotovitel ocení stejným způsobem. Při nedodržení tohoto postupu ze strany zhotovitele nemusí být zhotoviteli již provedené práce uhrazeny. Stanovení uznatelného rozsahu prací a jejich ceny je v takovém případě oprávněn provést jednostranně objednatel. </w:t>
      </w:r>
    </w:p>
    <w:p w14:paraId="1D79D568" w14:textId="77777777" w:rsidR="00D8352F" w:rsidRPr="00D8352F" w:rsidRDefault="00D8352F" w:rsidP="00982D72">
      <w:pPr>
        <w:pStyle w:val="Odstavecseseznamem"/>
        <w:numPr>
          <w:ilvl w:val="0"/>
          <w:numId w:val="8"/>
        </w:numPr>
        <w:tabs>
          <w:tab w:val="left" w:pos="426"/>
          <w:tab w:val="left" w:pos="851"/>
          <w:tab w:val="left" w:pos="1134"/>
        </w:tabs>
        <w:jc w:val="both"/>
        <w:rPr>
          <w:sz w:val="24"/>
          <w:szCs w:val="24"/>
        </w:rPr>
      </w:pPr>
      <w:r w:rsidRPr="00D8352F">
        <w:rPr>
          <w:sz w:val="24"/>
          <w:szCs w:val="24"/>
        </w:rPr>
        <w:t xml:space="preserve">Pro sjednání drobných změn předmětu díla, víceprací nebo méněprací, které nebudou mít vliv na celkovou cenu díla, postačí odsouhlasení objednatelem a projektantem formou zápisu do deníku akce. Toto odsouhlasení musí být provedeno vždy před zahájením příslušných prací. </w:t>
      </w:r>
    </w:p>
    <w:p w14:paraId="1A695B0F" w14:textId="11197BC5" w:rsidR="00D8352F" w:rsidRPr="00D8352F" w:rsidRDefault="00D8352F" w:rsidP="00982D72">
      <w:pPr>
        <w:pStyle w:val="Odstavecseseznamem"/>
        <w:numPr>
          <w:ilvl w:val="0"/>
          <w:numId w:val="8"/>
        </w:numPr>
        <w:tabs>
          <w:tab w:val="left" w:pos="426"/>
          <w:tab w:val="left" w:pos="851"/>
          <w:tab w:val="left" w:pos="1134"/>
        </w:tabs>
        <w:jc w:val="both"/>
        <w:rPr>
          <w:sz w:val="24"/>
          <w:szCs w:val="24"/>
        </w:rPr>
      </w:pPr>
      <w:r w:rsidRPr="00D8352F">
        <w:rPr>
          <w:sz w:val="24"/>
          <w:szCs w:val="24"/>
        </w:rPr>
        <w:t>Dojde-li po uzavření smlouvy na omezení rozsahu díla a neujednají-li smluvní strany důsledky pro výši ceny, zaplatí objednatel cenu upravenou s přihlédnutím k rozdílu v rozsahu nutné činnosti a v účelných nákladech spojených se změněným prováděním díla.</w:t>
      </w:r>
    </w:p>
    <w:p w14:paraId="1185D1DE" w14:textId="08939961" w:rsidR="00D8352F" w:rsidRPr="00D8352F" w:rsidRDefault="00D8352F" w:rsidP="00982D72">
      <w:pPr>
        <w:pStyle w:val="Odstavecseseznamem"/>
        <w:numPr>
          <w:ilvl w:val="0"/>
          <w:numId w:val="8"/>
        </w:numPr>
        <w:tabs>
          <w:tab w:val="left" w:pos="426"/>
          <w:tab w:val="left" w:pos="851"/>
          <w:tab w:val="left" w:pos="1134"/>
        </w:tabs>
        <w:jc w:val="both"/>
        <w:rPr>
          <w:sz w:val="24"/>
          <w:szCs w:val="24"/>
        </w:rPr>
      </w:pPr>
      <w:r w:rsidRPr="00D8352F">
        <w:rPr>
          <w:sz w:val="24"/>
          <w:szCs w:val="24"/>
        </w:rPr>
        <w:t xml:space="preserve">Celková suma víceprací nebo méněprací musí být uplatněna včetně vedlejších nákladů a kompletační přirážky v takové výši jako v původních položkových rozpočtech zhotovitele a k celkovému součtu základních nákladů, vedlejších nákladů a kompletační přirážce pak bude dopočtena DPH ve výši, v jaké byla dopočtena ve sjednané ceně. </w:t>
      </w:r>
    </w:p>
    <w:p w14:paraId="559ABAAE" w14:textId="0614C18F" w:rsidR="002D2739" w:rsidRDefault="00D8352F" w:rsidP="00982D72">
      <w:pPr>
        <w:pStyle w:val="Odstavecseseznamem"/>
        <w:numPr>
          <w:ilvl w:val="0"/>
          <w:numId w:val="8"/>
        </w:numPr>
        <w:tabs>
          <w:tab w:val="left" w:pos="426"/>
          <w:tab w:val="left" w:pos="851"/>
          <w:tab w:val="left" w:pos="1134"/>
        </w:tabs>
        <w:jc w:val="both"/>
        <w:rPr>
          <w:sz w:val="24"/>
          <w:szCs w:val="24"/>
        </w:rPr>
      </w:pPr>
      <w:r w:rsidRPr="00D8352F">
        <w:rPr>
          <w:sz w:val="24"/>
          <w:szCs w:val="24"/>
        </w:rPr>
        <w:t>Zhotoviteli zaniká jakýkoliv nárok na zvýšení sjednané ceny, jestliže písemně neoznámí nutnost jejího překročení a výši požadovaného zvýšení ceny bez zbytečného odkladu poté, kdy se ukázalo, že je zvýšení ceny nevyhnutelné. Toto písemné oznámení však nezakládá právo zhotovitele na zvýšení sjednané ceny. Zvýšení sjednané ceny je možné pouze za podmínek uvedených v této smlouvě.</w:t>
      </w:r>
    </w:p>
    <w:p w14:paraId="1252B333" w14:textId="6743265E" w:rsidR="00BB56B2" w:rsidRPr="00BB56B2" w:rsidRDefault="00BB56B2" w:rsidP="00982D72">
      <w:pPr>
        <w:numPr>
          <w:ilvl w:val="0"/>
          <w:numId w:val="8"/>
        </w:numPr>
        <w:tabs>
          <w:tab w:val="left" w:pos="426"/>
          <w:tab w:val="left" w:pos="851"/>
          <w:tab w:val="left" w:pos="1100"/>
          <w:tab w:val="left" w:pos="1134"/>
        </w:tabs>
        <w:jc w:val="both"/>
        <w:rPr>
          <w:rFonts w:asciiTheme="minorHAnsi" w:hAnsiTheme="minorHAnsi" w:cstheme="minorHAnsi"/>
        </w:rPr>
      </w:pPr>
      <w:r w:rsidRPr="00BB56B2">
        <w:rPr>
          <w:rFonts w:asciiTheme="minorHAnsi" w:hAnsiTheme="minorHAnsi" w:cstheme="minorHAnsi"/>
        </w:rPr>
        <w:t>Ceny, které zhotovitel uvedl ve své nabídce, konkrétně v příloze č. 1 této smlouvy, budou platné po celou dobu trvání této smlouvy, přičemž jejich překročení (navýšení) není možné.</w:t>
      </w:r>
    </w:p>
    <w:p w14:paraId="795F6E2C" w14:textId="77777777" w:rsidR="002D2739" w:rsidRPr="005A1970" w:rsidRDefault="002D2739" w:rsidP="00866DFE">
      <w:pPr>
        <w:pStyle w:val="ZkladntextIMP"/>
        <w:spacing w:line="240" w:lineRule="auto"/>
        <w:rPr>
          <w:rFonts w:asciiTheme="minorHAnsi" w:hAnsiTheme="minorHAnsi" w:cstheme="minorHAnsi"/>
          <w:b/>
          <w:szCs w:val="24"/>
        </w:rPr>
      </w:pPr>
    </w:p>
    <w:p w14:paraId="4A3DE47A" w14:textId="1DA8292F" w:rsidR="00BD1151" w:rsidRPr="005A1970" w:rsidRDefault="00AC3A1F" w:rsidP="00866DFE">
      <w:pPr>
        <w:pStyle w:val="ZkladntextIMP"/>
        <w:spacing w:line="240" w:lineRule="auto"/>
        <w:jc w:val="center"/>
        <w:rPr>
          <w:rFonts w:asciiTheme="minorHAnsi" w:hAnsiTheme="minorHAnsi" w:cstheme="minorHAnsi"/>
          <w:b/>
          <w:szCs w:val="24"/>
        </w:rPr>
      </w:pPr>
      <w:r>
        <w:rPr>
          <w:rFonts w:asciiTheme="minorHAnsi" w:hAnsiTheme="minorHAnsi" w:cstheme="minorHAnsi"/>
          <w:b/>
          <w:szCs w:val="24"/>
        </w:rPr>
        <w:t>Čl. 4</w:t>
      </w:r>
      <w:r w:rsidR="00BD1151" w:rsidRPr="005A1970">
        <w:rPr>
          <w:rFonts w:asciiTheme="minorHAnsi" w:hAnsiTheme="minorHAnsi" w:cstheme="minorHAnsi"/>
          <w:b/>
          <w:szCs w:val="24"/>
        </w:rPr>
        <w:t xml:space="preserve">. </w:t>
      </w:r>
    </w:p>
    <w:p w14:paraId="4372EF91" w14:textId="77777777" w:rsidR="00BD1151" w:rsidRPr="005A1970" w:rsidRDefault="00BD1151" w:rsidP="00866DFE">
      <w:pPr>
        <w:pStyle w:val="ZkladntextIMP"/>
        <w:spacing w:line="240" w:lineRule="auto"/>
        <w:jc w:val="center"/>
        <w:rPr>
          <w:rFonts w:asciiTheme="minorHAnsi" w:hAnsiTheme="minorHAnsi" w:cstheme="minorHAnsi"/>
          <w:b/>
          <w:szCs w:val="24"/>
        </w:rPr>
      </w:pPr>
      <w:r w:rsidRPr="005A1970">
        <w:rPr>
          <w:rFonts w:asciiTheme="minorHAnsi" w:hAnsiTheme="minorHAnsi" w:cstheme="minorHAnsi"/>
          <w:b/>
          <w:szCs w:val="24"/>
        </w:rPr>
        <w:t>Doba a místo plnění</w:t>
      </w:r>
    </w:p>
    <w:p w14:paraId="2B5D5FF3" w14:textId="77777777" w:rsidR="00BD1151" w:rsidRPr="005A1970" w:rsidRDefault="00BD1151" w:rsidP="00866DFE">
      <w:pPr>
        <w:widowControl w:val="0"/>
        <w:numPr>
          <w:ilvl w:val="0"/>
          <w:numId w:val="2"/>
        </w:numPr>
        <w:suppressAutoHyphens w:val="0"/>
        <w:jc w:val="both"/>
        <w:rPr>
          <w:rFonts w:asciiTheme="minorHAnsi" w:hAnsiTheme="minorHAnsi" w:cstheme="minorHAnsi"/>
        </w:rPr>
      </w:pPr>
    </w:p>
    <w:p w14:paraId="266D7559" w14:textId="22E575A5" w:rsidR="0027238E" w:rsidRDefault="00BD1151" w:rsidP="00982D72">
      <w:pPr>
        <w:widowControl w:val="0"/>
        <w:numPr>
          <w:ilvl w:val="0"/>
          <w:numId w:val="9"/>
        </w:numPr>
        <w:suppressAutoHyphens w:val="0"/>
        <w:jc w:val="both"/>
        <w:rPr>
          <w:rFonts w:asciiTheme="minorHAnsi" w:hAnsiTheme="minorHAnsi" w:cstheme="minorHAnsi"/>
        </w:rPr>
      </w:pPr>
      <w:r w:rsidRPr="00A9691C">
        <w:rPr>
          <w:rFonts w:asciiTheme="minorHAnsi" w:hAnsiTheme="minorHAnsi" w:cstheme="minorHAnsi"/>
        </w:rPr>
        <w:t xml:space="preserve">Za předpokladu včasného a řádného splnění součinnosti objednatele podle článku </w:t>
      </w:r>
      <w:r w:rsidR="00AC3A1F" w:rsidRPr="00A9691C">
        <w:rPr>
          <w:rFonts w:asciiTheme="minorHAnsi" w:hAnsiTheme="minorHAnsi" w:cstheme="minorHAnsi"/>
        </w:rPr>
        <w:t>8</w:t>
      </w:r>
      <w:r w:rsidRPr="00A9691C">
        <w:rPr>
          <w:rFonts w:asciiTheme="minorHAnsi" w:hAnsiTheme="minorHAnsi" w:cstheme="minorHAnsi"/>
        </w:rPr>
        <w:t xml:space="preserve"> této smlouvy se zhotovitel zavazuje provést dílo v</w:t>
      </w:r>
      <w:r w:rsidR="0027238E" w:rsidRPr="00A9691C">
        <w:rPr>
          <w:rFonts w:asciiTheme="minorHAnsi" w:hAnsiTheme="minorHAnsi" w:cstheme="minorHAnsi"/>
        </w:rPr>
        <w:t> </w:t>
      </w:r>
      <w:r w:rsidRPr="00A9691C">
        <w:rPr>
          <w:rFonts w:asciiTheme="minorHAnsi" w:hAnsiTheme="minorHAnsi" w:cstheme="minorHAnsi"/>
        </w:rPr>
        <w:t>termínech</w:t>
      </w:r>
      <w:r w:rsidR="0027238E" w:rsidRPr="00A9691C">
        <w:rPr>
          <w:rFonts w:asciiTheme="minorHAnsi" w:hAnsiTheme="minorHAnsi" w:cstheme="minorHAnsi"/>
        </w:rPr>
        <w:t>:</w:t>
      </w:r>
    </w:p>
    <w:p w14:paraId="57DEFDB4" w14:textId="77777777" w:rsidR="00A9691C" w:rsidRPr="00A9691C" w:rsidRDefault="00A9691C" w:rsidP="00A9691C">
      <w:pPr>
        <w:widowControl w:val="0"/>
        <w:suppressAutoHyphens w:val="0"/>
        <w:ind w:left="283"/>
        <w:jc w:val="both"/>
        <w:rPr>
          <w:rFonts w:asciiTheme="minorHAnsi" w:hAnsiTheme="minorHAnsi" w:cstheme="minorHAnsi"/>
        </w:rPr>
      </w:pPr>
    </w:p>
    <w:p w14:paraId="3C10CBF6" w14:textId="6C9EFFD4" w:rsidR="00A9691C" w:rsidRPr="00DE5BF0" w:rsidRDefault="002C5C20" w:rsidP="00982D72">
      <w:pPr>
        <w:pStyle w:val="Odstavecseseznamem"/>
        <w:widowControl w:val="0"/>
        <w:numPr>
          <w:ilvl w:val="0"/>
          <w:numId w:val="28"/>
        </w:numPr>
        <w:jc w:val="both"/>
        <w:rPr>
          <w:rFonts w:asciiTheme="minorHAnsi" w:hAnsiTheme="minorHAnsi" w:cstheme="minorHAnsi"/>
          <w:sz w:val="24"/>
          <w:szCs w:val="24"/>
        </w:rPr>
      </w:pPr>
      <w:r>
        <w:rPr>
          <w:rFonts w:asciiTheme="minorHAnsi" w:hAnsiTheme="minorHAnsi" w:cstheme="minorHAnsi"/>
          <w:b/>
          <w:bCs/>
          <w:sz w:val="24"/>
          <w:szCs w:val="24"/>
        </w:rPr>
        <w:t>Předpokládané z</w:t>
      </w:r>
      <w:r w:rsidR="00785866" w:rsidRPr="00DE5BF0">
        <w:rPr>
          <w:rFonts w:asciiTheme="minorHAnsi" w:hAnsiTheme="minorHAnsi" w:cstheme="minorHAnsi"/>
          <w:b/>
          <w:bCs/>
          <w:sz w:val="24"/>
          <w:szCs w:val="24"/>
        </w:rPr>
        <w:t xml:space="preserve">ahájení </w:t>
      </w:r>
      <w:r w:rsidR="00B02ED5" w:rsidRPr="00DE5BF0">
        <w:rPr>
          <w:rFonts w:asciiTheme="minorHAnsi" w:hAnsiTheme="minorHAnsi" w:cstheme="minorHAnsi"/>
          <w:b/>
          <w:bCs/>
          <w:sz w:val="24"/>
          <w:szCs w:val="24"/>
        </w:rPr>
        <w:t xml:space="preserve">fyzické realizace projektu </w:t>
      </w:r>
      <w:r w:rsidR="00B02ED5" w:rsidRPr="00DE5BF0">
        <w:rPr>
          <w:rFonts w:asciiTheme="minorHAnsi" w:hAnsiTheme="minorHAnsi" w:cstheme="minorHAnsi"/>
          <w:sz w:val="24"/>
          <w:szCs w:val="24"/>
        </w:rPr>
        <w:t>(předání a převzetí staveniště a zahájení prací):</w:t>
      </w:r>
      <w:r w:rsidR="00B02ED5" w:rsidRPr="00DE5BF0">
        <w:rPr>
          <w:rFonts w:asciiTheme="minorHAnsi" w:hAnsiTheme="minorHAnsi" w:cstheme="minorHAnsi"/>
          <w:b/>
          <w:bCs/>
          <w:sz w:val="24"/>
          <w:szCs w:val="24"/>
        </w:rPr>
        <w:t xml:space="preserve"> nejdříve od 1.</w:t>
      </w:r>
      <w:r w:rsidR="00324EC1">
        <w:rPr>
          <w:rFonts w:asciiTheme="minorHAnsi" w:hAnsiTheme="minorHAnsi" w:cstheme="minorHAnsi"/>
          <w:b/>
          <w:bCs/>
          <w:sz w:val="24"/>
          <w:szCs w:val="24"/>
        </w:rPr>
        <w:t>1</w:t>
      </w:r>
      <w:r w:rsidR="00B02ED5" w:rsidRPr="00DE5BF0">
        <w:rPr>
          <w:rFonts w:asciiTheme="minorHAnsi" w:hAnsiTheme="minorHAnsi" w:cstheme="minorHAnsi"/>
          <w:b/>
          <w:bCs/>
          <w:sz w:val="24"/>
          <w:szCs w:val="24"/>
        </w:rPr>
        <w:t>.2021 a nejpozději do 31.</w:t>
      </w:r>
      <w:r w:rsidR="00324EC1">
        <w:rPr>
          <w:rFonts w:asciiTheme="minorHAnsi" w:hAnsiTheme="minorHAnsi" w:cstheme="minorHAnsi"/>
          <w:b/>
          <w:bCs/>
          <w:sz w:val="24"/>
          <w:szCs w:val="24"/>
        </w:rPr>
        <w:t>1</w:t>
      </w:r>
      <w:r w:rsidR="00B02ED5" w:rsidRPr="00DE5BF0">
        <w:rPr>
          <w:rFonts w:asciiTheme="minorHAnsi" w:hAnsiTheme="minorHAnsi" w:cstheme="minorHAnsi"/>
          <w:b/>
          <w:bCs/>
          <w:sz w:val="24"/>
          <w:szCs w:val="24"/>
        </w:rPr>
        <w:t>.2021</w:t>
      </w:r>
    </w:p>
    <w:p w14:paraId="695A737A" w14:textId="7346455E" w:rsidR="00B02ED5" w:rsidRPr="00DE5BF0" w:rsidRDefault="002C5C20" w:rsidP="00982D72">
      <w:pPr>
        <w:pStyle w:val="Odstavecseseznamem"/>
        <w:widowControl w:val="0"/>
        <w:numPr>
          <w:ilvl w:val="0"/>
          <w:numId w:val="28"/>
        </w:numPr>
        <w:jc w:val="both"/>
        <w:rPr>
          <w:rFonts w:asciiTheme="minorHAnsi" w:hAnsiTheme="minorHAnsi" w:cstheme="minorHAnsi"/>
          <w:b/>
          <w:bCs/>
          <w:sz w:val="24"/>
          <w:szCs w:val="24"/>
        </w:rPr>
      </w:pPr>
      <w:r>
        <w:rPr>
          <w:rFonts w:asciiTheme="minorHAnsi" w:hAnsiTheme="minorHAnsi" w:cstheme="minorHAnsi"/>
          <w:b/>
          <w:bCs/>
          <w:sz w:val="24"/>
          <w:szCs w:val="24"/>
        </w:rPr>
        <w:t>Předpokládané u</w:t>
      </w:r>
      <w:r w:rsidR="00B02ED5" w:rsidRPr="00DE5BF0">
        <w:rPr>
          <w:rFonts w:asciiTheme="minorHAnsi" w:hAnsiTheme="minorHAnsi" w:cstheme="minorHAnsi"/>
          <w:b/>
          <w:bCs/>
          <w:sz w:val="24"/>
          <w:szCs w:val="24"/>
        </w:rPr>
        <w:t xml:space="preserve">končení fyzické realizace projektu </w:t>
      </w:r>
      <w:r w:rsidR="00B02ED5" w:rsidRPr="00DE5BF0">
        <w:rPr>
          <w:rFonts w:asciiTheme="minorHAnsi" w:hAnsiTheme="minorHAnsi" w:cstheme="minorHAnsi"/>
          <w:sz w:val="24"/>
          <w:szCs w:val="24"/>
        </w:rPr>
        <w:t xml:space="preserve">(termín předání a převzetí </w:t>
      </w:r>
      <w:r w:rsidR="00B02ED5" w:rsidRPr="00DE5BF0">
        <w:rPr>
          <w:rFonts w:asciiTheme="minorHAnsi" w:hAnsiTheme="minorHAnsi" w:cstheme="minorHAnsi"/>
          <w:sz w:val="24"/>
          <w:szCs w:val="24"/>
        </w:rPr>
        <w:lastRenderedPageBreak/>
        <w:t>staveniště</w:t>
      </w:r>
      <w:r w:rsidR="00B02ED5" w:rsidRPr="00946357">
        <w:rPr>
          <w:rFonts w:asciiTheme="minorHAnsi" w:hAnsiTheme="minorHAnsi" w:cstheme="minorHAnsi"/>
          <w:sz w:val="24"/>
          <w:szCs w:val="24"/>
        </w:rPr>
        <w:t xml:space="preserve">): </w:t>
      </w:r>
      <w:r w:rsidR="00B02ED5" w:rsidRPr="008E6FDC">
        <w:rPr>
          <w:rFonts w:asciiTheme="minorHAnsi" w:hAnsiTheme="minorHAnsi" w:cstheme="minorHAnsi"/>
          <w:b/>
          <w:bCs/>
          <w:sz w:val="24"/>
          <w:szCs w:val="24"/>
        </w:rPr>
        <w:t xml:space="preserve">nejpozději </w:t>
      </w:r>
      <w:r w:rsidR="00B02ED5" w:rsidRPr="00324EC1">
        <w:rPr>
          <w:rFonts w:asciiTheme="minorHAnsi" w:hAnsiTheme="minorHAnsi" w:cstheme="minorHAnsi"/>
          <w:b/>
          <w:bCs/>
          <w:sz w:val="24"/>
          <w:szCs w:val="24"/>
        </w:rPr>
        <w:t>do 31.</w:t>
      </w:r>
      <w:r w:rsidR="006A4707" w:rsidRPr="00324EC1">
        <w:rPr>
          <w:rFonts w:asciiTheme="minorHAnsi" w:hAnsiTheme="minorHAnsi" w:cstheme="minorHAnsi"/>
          <w:b/>
          <w:bCs/>
          <w:sz w:val="24"/>
          <w:szCs w:val="24"/>
        </w:rPr>
        <w:t>3</w:t>
      </w:r>
      <w:r w:rsidR="00B02ED5" w:rsidRPr="00324EC1">
        <w:rPr>
          <w:rFonts w:asciiTheme="minorHAnsi" w:hAnsiTheme="minorHAnsi" w:cstheme="minorHAnsi"/>
          <w:b/>
          <w:bCs/>
          <w:sz w:val="24"/>
          <w:szCs w:val="24"/>
        </w:rPr>
        <w:t>.202</w:t>
      </w:r>
      <w:r w:rsidR="006A4707" w:rsidRPr="00324EC1">
        <w:rPr>
          <w:rFonts w:asciiTheme="minorHAnsi" w:hAnsiTheme="minorHAnsi" w:cstheme="minorHAnsi"/>
          <w:b/>
          <w:bCs/>
          <w:sz w:val="24"/>
          <w:szCs w:val="24"/>
        </w:rPr>
        <w:t>2</w:t>
      </w:r>
    </w:p>
    <w:p w14:paraId="50D0A386" w14:textId="69E01E0F" w:rsidR="00B02ED5" w:rsidRPr="00DE5BF0" w:rsidRDefault="002C5C20" w:rsidP="00982D72">
      <w:pPr>
        <w:pStyle w:val="Odstavecseseznamem"/>
        <w:widowControl w:val="0"/>
        <w:numPr>
          <w:ilvl w:val="0"/>
          <w:numId w:val="28"/>
        </w:numPr>
        <w:jc w:val="both"/>
        <w:rPr>
          <w:rFonts w:asciiTheme="minorHAnsi" w:hAnsiTheme="minorHAnsi" w:cstheme="minorHAnsi"/>
          <w:b/>
          <w:bCs/>
          <w:sz w:val="24"/>
          <w:szCs w:val="24"/>
        </w:rPr>
      </w:pPr>
      <w:r>
        <w:rPr>
          <w:rFonts w:asciiTheme="minorHAnsi" w:hAnsiTheme="minorHAnsi" w:cstheme="minorHAnsi"/>
          <w:b/>
          <w:bCs/>
          <w:sz w:val="24"/>
          <w:szCs w:val="24"/>
        </w:rPr>
        <w:t>Předpokládaný z</w:t>
      </w:r>
      <w:r w:rsidR="00A9691C" w:rsidRPr="00DE5BF0">
        <w:rPr>
          <w:rFonts w:asciiTheme="minorHAnsi" w:hAnsiTheme="minorHAnsi" w:cstheme="minorHAnsi"/>
          <w:b/>
          <w:bCs/>
          <w:sz w:val="24"/>
          <w:szCs w:val="24"/>
        </w:rPr>
        <w:t>ačátek následné</w:t>
      </w:r>
      <w:r w:rsidR="00B02ED5" w:rsidRPr="00DE5BF0">
        <w:rPr>
          <w:rFonts w:asciiTheme="minorHAnsi" w:hAnsiTheme="minorHAnsi" w:cstheme="minorHAnsi"/>
          <w:b/>
          <w:bCs/>
          <w:sz w:val="24"/>
          <w:szCs w:val="24"/>
        </w:rPr>
        <w:t xml:space="preserve"> </w:t>
      </w:r>
      <w:r w:rsidR="00A9691C" w:rsidRPr="00DE5BF0">
        <w:rPr>
          <w:rFonts w:asciiTheme="minorHAnsi" w:hAnsiTheme="minorHAnsi" w:cstheme="minorHAnsi"/>
          <w:b/>
          <w:bCs/>
          <w:sz w:val="24"/>
          <w:szCs w:val="24"/>
        </w:rPr>
        <w:t xml:space="preserve">péče: </w:t>
      </w:r>
      <w:r w:rsidR="00B02ED5" w:rsidRPr="00DE5BF0">
        <w:rPr>
          <w:rFonts w:asciiTheme="minorHAnsi" w:hAnsiTheme="minorHAnsi" w:cstheme="minorHAnsi"/>
          <w:b/>
          <w:bCs/>
          <w:sz w:val="24"/>
          <w:szCs w:val="24"/>
        </w:rPr>
        <w:t>od 1.3.2022 nejpozději do 31.3.2022</w:t>
      </w:r>
    </w:p>
    <w:p w14:paraId="0DF4F304" w14:textId="55EE097A" w:rsidR="00A9691C" w:rsidRDefault="002C5C20" w:rsidP="00982D72">
      <w:pPr>
        <w:pStyle w:val="Odstavecseseznamem"/>
        <w:widowControl w:val="0"/>
        <w:numPr>
          <w:ilvl w:val="0"/>
          <w:numId w:val="28"/>
        </w:numPr>
        <w:jc w:val="both"/>
        <w:rPr>
          <w:rFonts w:asciiTheme="minorHAnsi" w:hAnsiTheme="minorHAnsi" w:cstheme="minorHAnsi"/>
          <w:b/>
          <w:bCs/>
          <w:sz w:val="24"/>
          <w:szCs w:val="24"/>
        </w:rPr>
      </w:pPr>
      <w:r>
        <w:rPr>
          <w:rFonts w:asciiTheme="minorHAnsi" w:hAnsiTheme="minorHAnsi" w:cstheme="minorHAnsi"/>
          <w:b/>
          <w:bCs/>
          <w:sz w:val="24"/>
          <w:szCs w:val="24"/>
        </w:rPr>
        <w:t>Předpokládané u</w:t>
      </w:r>
      <w:r w:rsidR="00A9691C" w:rsidRPr="00DE5BF0">
        <w:rPr>
          <w:rFonts w:asciiTheme="minorHAnsi" w:hAnsiTheme="minorHAnsi" w:cstheme="minorHAnsi"/>
          <w:b/>
          <w:bCs/>
          <w:sz w:val="24"/>
          <w:szCs w:val="24"/>
        </w:rPr>
        <w:t>končení následné</w:t>
      </w:r>
      <w:r w:rsidR="00B02ED5" w:rsidRPr="00DE5BF0">
        <w:rPr>
          <w:rFonts w:asciiTheme="minorHAnsi" w:hAnsiTheme="minorHAnsi" w:cstheme="minorHAnsi"/>
          <w:b/>
          <w:bCs/>
          <w:sz w:val="24"/>
          <w:szCs w:val="24"/>
        </w:rPr>
        <w:t xml:space="preserve"> </w:t>
      </w:r>
      <w:r w:rsidR="00A9691C" w:rsidRPr="00DE5BF0">
        <w:rPr>
          <w:rFonts w:asciiTheme="minorHAnsi" w:hAnsiTheme="minorHAnsi" w:cstheme="minorHAnsi"/>
          <w:b/>
          <w:bCs/>
          <w:sz w:val="24"/>
          <w:szCs w:val="24"/>
        </w:rPr>
        <w:t xml:space="preserve">péče </w:t>
      </w:r>
      <w:r w:rsidR="00B02ED5" w:rsidRPr="00DE5BF0">
        <w:rPr>
          <w:rFonts w:asciiTheme="minorHAnsi" w:hAnsiTheme="minorHAnsi" w:cstheme="minorHAnsi"/>
          <w:sz w:val="24"/>
          <w:szCs w:val="24"/>
        </w:rPr>
        <w:t>(dokončení realizace celého projektu):</w:t>
      </w:r>
      <w:r w:rsidR="00B02ED5" w:rsidRPr="00DE5BF0">
        <w:rPr>
          <w:rFonts w:asciiTheme="minorHAnsi" w:hAnsiTheme="minorHAnsi" w:cstheme="minorHAnsi"/>
          <w:b/>
          <w:bCs/>
          <w:sz w:val="24"/>
          <w:szCs w:val="24"/>
        </w:rPr>
        <w:t xml:space="preserve"> </w:t>
      </w:r>
      <w:r w:rsidR="00A9691C" w:rsidRPr="00DE5BF0">
        <w:rPr>
          <w:rFonts w:asciiTheme="minorHAnsi" w:hAnsiTheme="minorHAnsi" w:cstheme="minorHAnsi"/>
          <w:b/>
          <w:bCs/>
          <w:sz w:val="24"/>
          <w:szCs w:val="24"/>
        </w:rPr>
        <w:t>nejpozději do</w:t>
      </w:r>
      <w:r w:rsidR="00B02ED5" w:rsidRPr="00DE5BF0">
        <w:rPr>
          <w:rFonts w:asciiTheme="minorHAnsi" w:hAnsiTheme="minorHAnsi" w:cstheme="minorHAnsi"/>
          <w:b/>
          <w:bCs/>
          <w:sz w:val="24"/>
          <w:szCs w:val="24"/>
        </w:rPr>
        <w:t xml:space="preserve"> 30.11</w:t>
      </w:r>
      <w:r w:rsidR="00A9691C" w:rsidRPr="00DE5BF0">
        <w:rPr>
          <w:rFonts w:asciiTheme="minorHAnsi" w:hAnsiTheme="minorHAnsi" w:cstheme="minorHAnsi"/>
          <w:b/>
          <w:bCs/>
          <w:sz w:val="24"/>
          <w:szCs w:val="24"/>
        </w:rPr>
        <w:t xml:space="preserve"> 2024</w:t>
      </w:r>
    </w:p>
    <w:p w14:paraId="483DCD75" w14:textId="148C7C36" w:rsidR="00B02ED5" w:rsidRPr="001C22E8" w:rsidRDefault="004C2B4D" w:rsidP="00B02ED5">
      <w:pPr>
        <w:tabs>
          <w:tab w:val="num" w:pos="1277"/>
        </w:tabs>
        <w:spacing w:before="120"/>
        <w:ind w:left="360"/>
        <w:jc w:val="both"/>
        <w:rPr>
          <w:rFonts w:asciiTheme="minorHAnsi" w:hAnsiTheme="minorHAnsi" w:cstheme="minorHAnsi"/>
        </w:rPr>
      </w:pPr>
      <w:r w:rsidRPr="008279CA">
        <w:rPr>
          <w:rFonts w:asciiTheme="minorHAnsi" w:hAnsiTheme="minorHAnsi" w:cstheme="minorHAnsi"/>
        </w:rPr>
        <w:t>Termín zahájení realizace je podmíněn zadáním zakázky. Objednatel si vyhrazuje změnit předpokládaný termín zahájení a dokončení</w:t>
      </w:r>
      <w:r w:rsidRPr="001C22E8">
        <w:rPr>
          <w:rFonts w:asciiTheme="minorHAnsi" w:hAnsiTheme="minorHAnsi" w:cstheme="minorHAnsi"/>
        </w:rPr>
        <w:t xml:space="preserve"> realizace</w:t>
      </w:r>
      <w:r w:rsidRPr="008279CA">
        <w:rPr>
          <w:rFonts w:asciiTheme="minorHAnsi" w:hAnsiTheme="minorHAnsi" w:cstheme="minorHAnsi"/>
        </w:rPr>
        <w:t xml:space="preserve"> s ohledem na případné prodloužení zadávacího řízení (a s tím spojenou odpovídající změnu harmonogramu realizace díla</w:t>
      </w:r>
      <w:r w:rsidR="00C735F5" w:rsidRPr="001C22E8">
        <w:rPr>
          <w:rFonts w:asciiTheme="minorHAnsi" w:hAnsiTheme="minorHAnsi" w:cstheme="minorHAnsi"/>
        </w:rPr>
        <w:t>).</w:t>
      </w:r>
    </w:p>
    <w:p w14:paraId="6C85D943" w14:textId="315A44CB" w:rsidR="00CD1B0D" w:rsidRPr="008279CA" w:rsidRDefault="00CD1B0D" w:rsidP="00B02ED5">
      <w:pPr>
        <w:tabs>
          <w:tab w:val="num" w:pos="1277"/>
        </w:tabs>
        <w:spacing w:before="120"/>
        <w:ind w:left="360"/>
        <w:jc w:val="both"/>
        <w:rPr>
          <w:rFonts w:asciiTheme="minorHAnsi" w:hAnsiTheme="minorHAnsi" w:cstheme="minorHAnsi"/>
        </w:rPr>
      </w:pPr>
      <w:r w:rsidRPr="001C22E8">
        <w:rPr>
          <w:rFonts w:asciiTheme="minorHAnsi" w:hAnsiTheme="minorHAnsi" w:cstheme="minorHAnsi"/>
        </w:rPr>
        <w:t>Výše uvedené termíny mohou být přiměřeně změněny s ohledem na klimatické a agrotechnické podmínky ročního období.</w:t>
      </w:r>
    </w:p>
    <w:p w14:paraId="03A99C4C" w14:textId="2FE78351" w:rsidR="00B02ED5" w:rsidRDefault="00B02ED5" w:rsidP="00B02ED5">
      <w:pPr>
        <w:tabs>
          <w:tab w:val="num" w:pos="1277"/>
        </w:tabs>
        <w:spacing w:before="120"/>
        <w:ind w:left="360"/>
        <w:jc w:val="both"/>
        <w:rPr>
          <w:rFonts w:asciiTheme="minorHAnsi" w:hAnsiTheme="minorHAnsi" w:cstheme="minorHAnsi"/>
        </w:rPr>
      </w:pPr>
      <w:r w:rsidRPr="00DE5BF0">
        <w:rPr>
          <w:rFonts w:asciiTheme="minorHAnsi" w:hAnsiTheme="minorHAnsi" w:cstheme="minorHAnsi"/>
        </w:rPr>
        <w:t>Pro účel této smlouvy se vyklizením staveniště rozumí vyklizení staveniště od zařízení a nářadí zhotovitele, zbytků materiálů a při plnění předmětu díla vzniklých odpadů.</w:t>
      </w:r>
    </w:p>
    <w:p w14:paraId="6EDA88EB" w14:textId="77777777" w:rsidR="00A22F9F" w:rsidRDefault="00A22F9F" w:rsidP="009B188C">
      <w:pPr>
        <w:widowControl w:val="0"/>
        <w:suppressAutoHyphens w:val="0"/>
        <w:jc w:val="both"/>
        <w:rPr>
          <w:rFonts w:asciiTheme="minorHAnsi" w:hAnsiTheme="minorHAnsi" w:cstheme="minorHAnsi"/>
        </w:rPr>
      </w:pPr>
    </w:p>
    <w:p w14:paraId="39BB8DAC" w14:textId="3FBACA1D" w:rsidR="004779F1" w:rsidRPr="004779F1" w:rsidRDefault="00C5275F" w:rsidP="00866DFE">
      <w:pPr>
        <w:widowControl w:val="0"/>
        <w:suppressAutoHyphens w:val="0"/>
        <w:ind w:left="283"/>
        <w:jc w:val="both"/>
        <w:rPr>
          <w:rFonts w:asciiTheme="minorHAnsi" w:hAnsiTheme="minorHAnsi" w:cstheme="minorHAnsi"/>
        </w:rPr>
      </w:pPr>
      <w:r w:rsidRPr="00AC3A1F">
        <w:rPr>
          <w:rFonts w:asciiTheme="minorHAnsi" w:hAnsiTheme="minorHAnsi" w:cstheme="minorHAnsi"/>
        </w:rPr>
        <w:t xml:space="preserve">Práce </w:t>
      </w:r>
      <w:r w:rsidR="004779F1" w:rsidRPr="00AC3A1F">
        <w:rPr>
          <w:rFonts w:asciiTheme="minorHAnsi" w:hAnsiTheme="minorHAnsi" w:cstheme="minorHAnsi"/>
        </w:rPr>
        <w:t xml:space="preserve">budou </w:t>
      </w:r>
      <w:r w:rsidRPr="00AC3A1F">
        <w:rPr>
          <w:rFonts w:asciiTheme="minorHAnsi" w:hAnsiTheme="minorHAnsi" w:cstheme="minorHAnsi"/>
        </w:rPr>
        <w:t xml:space="preserve">provedeny </w:t>
      </w:r>
      <w:r w:rsidR="004779F1" w:rsidRPr="00AC3A1F">
        <w:rPr>
          <w:rFonts w:asciiTheme="minorHAnsi" w:hAnsiTheme="minorHAnsi" w:cstheme="minorHAnsi"/>
        </w:rPr>
        <w:t xml:space="preserve">v souladu s Harmonogramem </w:t>
      </w:r>
      <w:r w:rsidR="00AC3A1F" w:rsidRPr="00AC3A1F">
        <w:rPr>
          <w:rFonts w:asciiTheme="minorHAnsi" w:hAnsiTheme="minorHAnsi" w:cstheme="minorHAnsi"/>
        </w:rPr>
        <w:t>plnění realizace díla</w:t>
      </w:r>
      <w:r w:rsidR="00A22F9F" w:rsidRPr="00AC3A1F">
        <w:rPr>
          <w:rFonts w:asciiTheme="minorHAnsi" w:hAnsiTheme="minorHAnsi" w:cstheme="minorHAnsi"/>
        </w:rPr>
        <w:t xml:space="preserve"> </w:t>
      </w:r>
      <w:r w:rsidR="004779F1" w:rsidRPr="00AC3A1F">
        <w:rPr>
          <w:rFonts w:asciiTheme="minorHAnsi" w:hAnsiTheme="minorHAnsi" w:cstheme="minorHAnsi"/>
        </w:rPr>
        <w:t xml:space="preserve">– příloha č. </w:t>
      </w:r>
      <w:r w:rsidR="00C448D6" w:rsidRPr="00AC3A1F">
        <w:rPr>
          <w:rFonts w:asciiTheme="minorHAnsi" w:hAnsiTheme="minorHAnsi" w:cstheme="minorHAnsi"/>
        </w:rPr>
        <w:t>2</w:t>
      </w:r>
      <w:r w:rsidR="004779F1" w:rsidRPr="00AC3A1F">
        <w:rPr>
          <w:rFonts w:asciiTheme="minorHAnsi" w:hAnsiTheme="minorHAnsi" w:cstheme="minorHAnsi"/>
        </w:rPr>
        <w:t xml:space="preserve"> této smlouvy o dílo.</w:t>
      </w:r>
    </w:p>
    <w:p w14:paraId="5F5D94DC" w14:textId="77777777" w:rsidR="00BD1151" w:rsidRPr="005A1970" w:rsidRDefault="00BD1151" w:rsidP="00866DFE">
      <w:pPr>
        <w:widowControl w:val="0"/>
        <w:jc w:val="both"/>
        <w:rPr>
          <w:rFonts w:asciiTheme="minorHAnsi" w:hAnsiTheme="minorHAnsi" w:cstheme="minorHAnsi"/>
        </w:rPr>
      </w:pPr>
    </w:p>
    <w:p w14:paraId="67468FC5" w14:textId="164B5F5C" w:rsidR="00C448D6" w:rsidRDefault="00BD1151" w:rsidP="00982D72">
      <w:pPr>
        <w:widowControl w:val="0"/>
        <w:numPr>
          <w:ilvl w:val="0"/>
          <w:numId w:val="9"/>
        </w:numPr>
        <w:suppressAutoHyphens w:val="0"/>
        <w:jc w:val="both"/>
        <w:rPr>
          <w:rFonts w:asciiTheme="minorHAnsi" w:hAnsiTheme="minorHAnsi" w:cstheme="minorHAnsi"/>
        </w:rPr>
      </w:pPr>
      <w:r w:rsidRPr="005A1970">
        <w:rPr>
          <w:rFonts w:asciiTheme="minorHAnsi" w:hAnsiTheme="minorHAnsi" w:cstheme="minorHAnsi"/>
        </w:rPr>
        <w:t xml:space="preserve">Harmonogram realizace díla je součástí přílohy </w:t>
      </w:r>
      <w:r w:rsidR="00372B24" w:rsidRPr="005A1970">
        <w:rPr>
          <w:rFonts w:asciiTheme="minorHAnsi" w:hAnsiTheme="minorHAnsi" w:cstheme="minorHAnsi"/>
        </w:rPr>
        <w:t xml:space="preserve">č. </w:t>
      </w:r>
      <w:r w:rsidR="00C623B9">
        <w:rPr>
          <w:rFonts w:asciiTheme="minorHAnsi" w:hAnsiTheme="minorHAnsi" w:cstheme="minorHAnsi"/>
        </w:rPr>
        <w:t>2</w:t>
      </w:r>
      <w:r w:rsidR="00372B24" w:rsidRPr="005A1970">
        <w:rPr>
          <w:rFonts w:asciiTheme="minorHAnsi" w:hAnsiTheme="minorHAnsi" w:cstheme="minorHAnsi"/>
        </w:rPr>
        <w:t xml:space="preserve"> </w:t>
      </w:r>
      <w:r w:rsidRPr="005A1970">
        <w:rPr>
          <w:rFonts w:asciiTheme="minorHAnsi" w:hAnsiTheme="minorHAnsi" w:cstheme="minorHAnsi"/>
        </w:rPr>
        <w:t>k této smlouvě</w:t>
      </w:r>
      <w:r w:rsidR="00372B24" w:rsidRPr="005A1970">
        <w:rPr>
          <w:rFonts w:asciiTheme="minorHAnsi" w:hAnsiTheme="minorHAnsi" w:cstheme="minorHAnsi"/>
        </w:rPr>
        <w:t xml:space="preserve"> a je její nedílnou součástí</w:t>
      </w:r>
      <w:r w:rsidRPr="005A1970">
        <w:rPr>
          <w:rFonts w:asciiTheme="minorHAnsi" w:hAnsiTheme="minorHAnsi" w:cstheme="minorHAnsi"/>
        </w:rPr>
        <w:t xml:space="preserve">. Tímto není dotčena možnost dohody obou stran na jiném smluvním harmonogramu. Zhotovitel je povinen postupovat bezvýjimečně dle tohoto Harmonogramu – změnu Harmonogramu je možné provést pouze s předchozím souhlasem </w:t>
      </w:r>
      <w:r w:rsidRPr="00897892">
        <w:rPr>
          <w:rFonts w:asciiTheme="minorHAnsi" w:hAnsiTheme="minorHAnsi" w:cstheme="minorHAnsi"/>
        </w:rPr>
        <w:t>objednatele a TD</w:t>
      </w:r>
      <w:r w:rsidR="00920C2B" w:rsidRPr="00897892">
        <w:rPr>
          <w:rFonts w:asciiTheme="minorHAnsi" w:hAnsiTheme="minorHAnsi" w:cstheme="minorHAnsi"/>
        </w:rPr>
        <w:t>S</w:t>
      </w:r>
      <w:r w:rsidRPr="00897892">
        <w:rPr>
          <w:rFonts w:asciiTheme="minorHAnsi" w:hAnsiTheme="minorHAnsi" w:cstheme="minorHAnsi"/>
        </w:rPr>
        <w:t>, v</w:t>
      </w:r>
      <w:r w:rsidRPr="005A1970">
        <w:rPr>
          <w:rFonts w:asciiTheme="minorHAnsi" w:hAnsiTheme="minorHAnsi" w:cstheme="minorHAnsi"/>
        </w:rPr>
        <w:t xml:space="preserve"> opačném případě je zhotovitel povinen uhradit objednateli smluvní </w:t>
      </w:r>
      <w:r w:rsidRPr="006A0B61">
        <w:rPr>
          <w:rFonts w:asciiTheme="minorHAnsi" w:hAnsiTheme="minorHAnsi" w:cstheme="minorHAnsi"/>
        </w:rPr>
        <w:t xml:space="preserve">pokutu dle čl. </w:t>
      </w:r>
      <w:r w:rsidR="00A50DC4" w:rsidRPr="006A0B61">
        <w:rPr>
          <w:rFonts w:asciiTheme="minorHAnsi" w:hAnsiTheme="minorHAnsi" w:cstheme="minorHAnsi"/>
        </w:rPr>
        <w:t>7</w:t>
      </w:r>
      <w:r w:rsidRPr="006A0B61">
        <w:rPr>
          <w:rFonts w:asciiTheme="minorHAnsi" w:hAnsiTheme="minorHAnsi" w:cstheme="minorHAnsi"/>
        </w:rPr>
        <w:t xml:space="preserve"> odst. </w:t>
      </w:r>
      <w:r w:rsidR="00A50DC4" w:rsidRPr="006A0B61">
        <w:rPr>
          <w:rFonts w:asciiTheme="minorHAnsi" w:hAnsiTheme="minorHAnsi" w:cstheme="minorHAnsi"/>
        </w:rPr>
        <w:t>9</w:t>
      </w:r>
      <w:r w:rsidRPr="006A0B61">
        <w:rPr>
          <w:rFonts w:asciiTheme="minorHAnsi" w:hAnsiTheme="minorHAnsi" w:cstheme="minorHAnsi"/>
        </w:rPr>
        <w:t xml:space="preserve"> této smlouvy.</w:t>
      </w:r>
    </w:p>
    <w:p w14:paraId="22E78DB4" w14:textId="77777777" w:rsidR="00C448D6" w:rsidRDefault="00C448D6" w:rsidP="00C448D6">
      <w:pPr>
        <w:widowControl w:val="0"/>
        <w:suppressAutoHyphens w:val="0"/>
        <w:ind w:left="283"/>
        <w:jc w:val="both"/>
        <w:rPr>
          <w:rFonts w:asciiTheme="minorHAnsi" w:hAnsiTheme="minorHAnsi" w:cstheme="minorHAnsi"/>
        </w:rPr>
      </w:pPr>
    </w:p>
    <w:p w14:paraId="380821D7" w14:textId="5C2A8D5F" w:rsidR="00C448D6" w:rsidRDefault="00C448D6" w:rsidP="00982D72">
      <w:pPr>
        <w:widowControl w:val="0"/>
        <w:numPr>
          <w:ilvl w:val="0"/>
          <w:numId w:val="9"/>
        </w:numPr>
        <w:suppressAutoHyphens w:val="0"/>
        <w:jc w:val="both"/>
        <w:rPr>
          <w:rFonts w:asciiTheme="minorHAnsi" w:hAnsiTheme="minorHAnsi" w:cstheme="minorHAnsi"/>
        </w:rPr>
      </w:pPr>
      <w:r w:rsidRPr="00C448D6">
        <w:rPr>
          <w:rFonts w:asciiTheme="minorHAnsi" w:hAnsiTheme="minorHAnsi" w:cstheme="minorHAnsi"/>
        </w:rPr>
        <w:t>Časový průběh plnění je dán harmonogramem</w:t>
      </w:r>
      <w:r w:rsidR="009F7C47">
        <w:rPr>
          <w:rFonts w:asciiTheme="minorHAnsi" w:hAnsiTheme="minorHAnsi" w:cstheme="minorHAnsi"/>
        </w:rPr>
        <w:t xml:space="preserve"> </w:t>
      </w:r>
      <w:r>
        <w:rPr>
          <w:rFonts w:asciiTheme="minorHAnsi" w:hAnsiTheme="minorHAnsi" w:cstheme="minorHAnsi"/>
        </w:rPr>
        <w:t>prací</w:t>
      </w:r>
      <w:r w:rsidRPr="00C448D6">
        <w:rPr>
          <w:rFonts w:asciiTheme="minorHAnsi" w:hAnsiTheme="minorHAnsi" w:cstheme="minorHAnsi"/>
        </w:rPr>
        <w:t xml:space="preserve">, který </w:t>
      </w:r>
      <w:r w:rsidRPr="009F7C47">
        <w:rPr>
          <w:rFonts w:asciiTheme="minorHAnsi" w:hAnsiTheme="minorHAnsi" w:cstheme="minorHAnsi"/>
          <w:b/>
          <w:bCs/>
        </w:rPr>
        <w:t>se po jeho odsouhlasení objednatelem</w:t>
      </w:r>
      <w:r w:rsidRPr="00C448D6">
        <w:rPr>
          <w:rFonts w:asciiTheme="minorHAnsi" w:hAnsiTheme="minorHAnsi" w:cstheme="minorHAnsi"/>
        </w:rPr>
        <w:t xml:space="preserve"> stane přílohou č. 2 a nedílnou součástí této smlouvy o dílo. Harmonogram bude obsahovat nejméně tyto milníky:</w:t>
      </w:r>
    </w:p>
    <w:p w14:paraId="677E67C6" w14:textId="77777777" w:rsidR="00F5057D" w:rsidRPr="00C448D6" w:rsidRDefault="00F5057D" w:rsidP="00F5057D">
      <w:pPr>
        <w:widowControl w:val="0"/>
        <w:suppressAutoHyphens w:val="0"/>
        <w:jc w:val="both"/>
        <w:rPr>
          <w:rFonts w:asciiTheme="minorHAnsi" w:hAnsiTheme="minorHAnsi" w:cstheme="minorHAnsi"/>
        </w:rPr>
      </w:pPr>
    </w:p>
    <w:p w14:paraId="2B0718FD" w14:textId="07AC1927" w:rsidR="00C448D6" w:rsidRPr="00DE5BF0" w:rsidRDefault="00C448D6" w:rsidP="00982D72">
      <w:pPr>
        <w:pStyle w:val="Odstavecseseznamem"/>
        <w:numPr>
          <w:ilvl w:val="0"/>
          <w:numId w:val="21"/>
        </w:numPr>
        <w:tabs>
          <w:tab w:val="left" w:pos="426"/>
        </w:tabs>
        <w:suppressAutoHyphens/>
        <w:spacing w:after="0" w:line="240" w:lineRule="auto"/>
        <w:contextualSpacing/>
        <w:jc w:val="both"/>
        <w:rPr>
          <w:rFonts w:asciiTheme="minorHAnsi" w:eastAsia="Times New Roman" w:hAnsiTheme="minorHAnsi" w:cstheme="minorHAnsi"/>
          <w:sz w:val="24"/>
          <w:szCs w:val="24"/>
        </w:rPr>
      </w:pPr>
      <w:r w:rsidRPr="00DE5BF0">
        <w:rPr>
          <w:rFonts w:asciiTheme="minorHAnsi" w:eastAsia="Times New Roman" w:hAnsiTheme="minorHAnsi" w:cstheme="minorHAnsi"/>
          <w:sz w:val="24"/>
          <w:szCs w:val="24"/>
        </w:rPr>
        <w:t>Termín předání a převzetí místa plnění od objednatele</w:t>
      </w:r>
    </w:p>
    <w:p w14:paraId="3FF87F9A" w14:textId="4F50601B" w:rsidR="009F7C47" w:rsidRPr="00DE5BF0" w:rsidRDefault="00C448D6" w:rsidP="00982D72">
      <w:pPr>
        <w:pStyle w:val="Odstavecseseznamem"/>
        <w:numPr>
          <w:ilvl w:val="0"/>
          <w:numId w:val="21"/>
        </w:numPr>
        <w:tabs>
          <w:tab w:val="left" w:pos="426"/>
        </w:tabs>
        <w:suppressAutoHyphens/>
        <w:spacing w:after="0" w:line="240" w:lineRule="auto"/>
        <w:contextualSpacing/>
        <w:jc w:val="both"/>
        <w:rPr>
          <w:rFonts w:asciiTheme="minorHAnsi" w:eastAsia="Times New Roman" w:hAnsiTheme="minorHAnsi" w:cstheme="minorHAnsi"/>
          <w:sz w:val="24"/>
          <w:szCs w:val="24"/>
        </w:rPr>
      </w:pPr>
      <w:r w:rsidRPr="00DE5BF0">
        <w:rPr>
          <w:rFonts w:asciiTheme="minorHAnsi" w:eastAsia="Times New Roman" w:hAnsiTheme="minorHAnsi" w:cstheme="minorHAnsi"/>
          <w:sz w:val="24"/>
          <w:szCs w:val="24"/>
        </w:rPr>
        <w:t xml:space="preserve">Termín zahájení </w:t>
      </w:r>
      <w:r w:rsidR="00785866" w:rsidRPr="00DE5BF0">
        <w:rPr>
          <w:rFonts w:asciiTheme="minorHAnsi" w:eastAsia="Times New Roman" w:hAnsiTheme="minorHAnsi" w:cstheme="minorHAnsi"/>
          <w:sz w:val="24"/>
          <w:szCs w:val="24"/>
        </w:rPr>
        <w:t>realizace</w:t>
      </w:r>
      <w:r w:rsidRPr="00DE5BF0">
        <w:rPr>
          <w:rFonts w:asciiTheme="minorHAnsi" w:eastAsia="Times New Roman" w:hAnsiTheme="minorHAnsi" w:cstheme="minorHAnsi"/>
          <w:sz w:val="24"/>
          <w:szCs w:val="24"/>
        </w:rPr>
        <w:t xml:space="preserve"> </w:t>
      </w:r>
    </w:p>
    <w:p w14:paraId="50F19A72" w14:textId="0F84BC46" w:rsidR="00785866" w:rsidRPr="00DE5BF0" w:rsidRDefault="00785866" w:rsidP="00982D72">
      <w:pPr>
        <w:pStyle w:val="Odstavecseseznamem"/>
        <w:numPr>
          <w:ilvl w:val="0"/>
          <w:numId w:val="21"/>
        </w:numPr>
        <w:tabs>
          <w:tab w:val="left" w:pos="426"/>
        </w:tabs>
        <w:suppressAutoHyphens/>
        <w:spacing w:after="0" w:line="240" w:lineRule="auto"/>
        <w:contextualSpacing/>
        <w:jc w:val="both"/>
        <w:rPr>
          <w:rFonts w:asciiTheme="minorHAnsi" w:eastAsia="Times New Roman" w:hAnsiTheme="minorHAnsi" w:cstheme="minorHAnsi"/>
          <w:sz w:val="24"/>
          <w:szCs w:val="24"/>
        </w:rPr>
      </w:pPr>
      <w:r w:rsidRPr="00DE5BF0">
        <w:rPr>
          <w:rFonts w:asciiTheme="minorHAnsi" w:eastAsia="Times New Roman" w:hAnsiTheme="minorHAnsi" w:cstheme="minorHAnsi"/>
          <w:sz w:val="24"/>
          <w:szCs w:val="24"/>
        </w:rPr>
        <w:t>07/</w:t>
      </w:r>
      <w:proofErr w:type="gramStart"/>
      <w:r w:rsidRPr="00DE5BF0">
        <w:rPr>
          <w:rFonts w:asciiTheme="minorHAnsi" w:eastAsia="Times New Roman" w:hAnsiTheme="minorHAnsi" w:cstheme="minorHAnsi"/>
          <w:sz w:val="24"/>
          <w:szCs w:val="24"/>
        </w:rPr>
        <w:t>2021 – 09</w:t>
      </w:r>
      <w:proofErr w:type="gramEnd"/>
      <w:r w:rsidRPr="00DE5BF0">
        <w:rPr>
          <w:rFonts w:asciiTheme="minorHAnsi" w:eastAsia="Times New Roman" w:hAnsiTheme="minorHAnsi" w:cstheme="minorHAnsi"/>
          <w:sz w:val="24"/>
          <w:szCs w:val="24"/>
        </w:rPr>
        <w:t>/2021 - arboristické ošetření 71 ks stromů (s přihlédnutím ke klimatickým podmínkám daného roku a po vyhnízdění ptactva)</w:t>
      </w:r>
    </w:p>
    <w:p w14:paraId="72377ABB" w14:textId="74C14CFB" w:rsidR="00785866" w:rsidRDefault="00785866" w:rsidP="00982D72">
      <w:pPr>
        <w:pStyle w:val="Odstavecseseznamem"/>
        <w:numPr>
          <w:ilvl w:val="0"/>
          <w:numId w:val="21"/>
        </w:numPr>
        <w:tabs>
          <w:tab w:val="left" w:pos="426"/>
        </w:tabs>
        <w:suppressAutoHyphens/>
        <w:spacing w:after="0" w:line="240" w:lineRule="auto"/>
        <w:contextualSpacing/>
        <w:jc w:val="both"/>
        <w:rPr>
          <w:rFonts w:asciiTheme="minorHAnsi" w:eastAsia="Times New Roman" w:hAnsiTheme="minorHAnsi" w:cstheme="minorHAnsi"/>
          <w:sz w:val="24"/>
          <w:szCs w:val="24"/>
        </w:rPr>
      </w:pPr>
      <w:r w:rsidRPr="00DE5BF0">
        <w:rPr>
          <w:rFonts w:asciiTheme="minorHAnsi" w:eastAsia="Times New Roman" w:hAnsiTheme="minorHAnsi" w:cstheme="minorHAnsi"/>
          <w:sz w:val="24"/>
          <w:szCs w:val="24"/>
        </w:rPr>
        <w:t>09/2021 – max</w:t>
      </w:r>
      <w:r w:rsidR="00850227">
        <w:rPr>
          <w:rFonts w:asciiTheme="minorHAnsi" w:eastAsia="Times New Roman" w:hAnsiTheme="minorHAnsi" w:cstheme="minorHAnsi"/>
          <w:sz w:val="24"/>
          <w:szCs w:val="24"/>
        </w:rPr>
        <w:t>.</w:t>
      </w:r>
      <w:r w:rsidRPr="00DE5BF0">
        <w:rPr>
          <w:rFonts w:asciiTheme="minorHAnsi" w:eastAsia="Times New Roman" w:hAnsiTheme="minorHAnsi" w:cstheme="minorHAnsi"/>
          <w:sz w:val="24"/>
          <w:szCs w:val="24"/>
        </w:rPr>
        <w:t xml:space="preserve"> 11/2021 – výsadba 384 stromů</w:t>
      </w:r>
    </w:p>
    <w:p w14:paraId="36B33BDC" w14:textId="79072EC6" w:rsidR="001C22E8" w:rsidRPr="008279CA" w:rsidRDefault="001C22E8">
      <w:pPr>
        <w:pStyle w:val="Odstavecseseznamem"/>
        <w:numPr>
          <w:ilvl w:val="0"/>
          <w:numId w:val="21"/>
        </w:numPr>
        <w:tabs>
          <w:tab w:val="left" w:pos="426"/>
        </w:tabs>
        <w:suppressAutoHyphens/>
        <w:spacing w:after="0" w:line="240" w:lineRule="auto"/>
        <w:contextualSpacing/>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Termín kácení dřevin (období vegetačního klidu)</w:t>
      </w:r>
    </w:p>
    <w:p w14:paraId="61E7483F" w14:textId="10BE0704" w:rsidR="00C448D6" w:rsidRPr="00DE5BF0" w:rsidRDefault="00C448D6" w:rsidP="00982D72">
      <w:pPr>
        <w:pStyle w:val="Odstavecseseznamem"/>
        <w:numPr>
          <w:ilvl w:val="0"/>
          <w:numId w:val="21"/>
        </w:numPr>
        <w:tabs>
          <w:tab w:val="left" w:pos="426"/>
        </w:tabs>
        <w:suppressAutoHyphens/>
        <w:spacing w:after="0" w:line="240" w:lineRule="auto"/>
        <w:contextualSpacing/>
        <w:jc w:val="both"/>
        <w:rPr>
          <w:rFonts w:asciiTheme="minorHAnsi" w:eastAsia="Times New Roman" w:hAnsiTheme="minorHAnsi" w:cstheme="minorHAnsi"/>
          <w:sz w:val="24"/>
          <w:szCs w:val="24"/>
        </w:rPr>
      </w:pPr>
      <w:r w:rsidRPr="00DE5BF0">
        <w:rPr>
          <w:rFonts w:asciiTheme="minorHAnsi" w:eastAsia="Times New Roman" w:hAnsiTheme="minorHAnsi" w:cstheme="minorHAnsi"/>
          <w:sz w:val="24"/>
          <w:szCs w:val="24"/>
        </w:rPr>
        <w:t xml:space="preserve">Termín dokončení </w:t>
      </w:r>
      <w:r w:rsidR="00785866" w:rsidRPr="00DE5BF0">
        <w:rPr>
          <w:rFonts w:asciiTheme="minorHAnsi" w:eastAsia="Times New Roman" w:hAnsiTheme="minorHAnsi" w:cstheme="minorHAnsi"/>
          <w:sz w:val="24"/>
          <w:szCs w:val="24"/>
        </w:rPr>
        <w:t>realizace</w:t>
      </w:r>
    </w:p>
    <w:p w14:paraId="651FD1DC" w14:textId="467C59BA" w:rsidR="00785866" w:rsidRPr="00DE5BF0" w:rsidRDefault="00785866" w:rsidP="00982D72">
      <w:pPr>
        <w:pStyle w:val="Odstavecseseznamem"/>
        <w:numPr>
          <w:ilvl w:val="0"/>
          <w:numId w:val="21"/>
        </w:numPr>
        <w:tabs>
          <w:tab w:val="left" w:pos="426"/>
        </w:tabs>
        <w:suppressAutoHyphens/>
        <w:spacing w:after="0" w:line="240" w:lineRule="auto"/>
        <w:contextualSpacing/>
        <w:jc w:val="both"/>
        <w:rPr>
          <w:rFonts w:asciiTheme="minorHAnsi" w:eastAsia="Times New Roman" w:hAnsiTheme="minorHAnsi" w:cstheme="minorHAnsi"/>
          <w:sz w:val="24"/>
          <w:szCs w:val="24"/>
        </w:rPr>
      </w:pPr>
      <w:r w:rsidRPr="00DE5BF0">
        <w:rPr>
          <w:rFonts w:asciiTheme="minorHAnsi" w:eastAsia="Times New Roman" w:hAnsiTheme="minorHAnsi" w:cstheme="minorHAnsi"/>
          <w:sz w:val="24"/>
          <w:szCs w:val="24"/>
        </w:rPr>
        <w:t>Termín zahájení následné péče</w:t>
      </w:r>
    </w:p>
    <w:p w14:paraId="2B8B209E" w14:textId="322BA290" w:rsidR="00785866" w:rsidRPr="00DE5BF0" w:rsidRDefault="00785866" w:rsidP="00982D72">
      <w:pPr>
        <w:pStyle w:val="Odstavecseseznamem"/>
        <w:numPr>
          <w:ilvl w:val="0"/>
          <w:numId w:val="21"/>
        </w:numPr>
        <w:tabs>
          <w:tab w:val="left" w:pos="426"/>
        </w:tabs>
        <w:suppressAutoHyphens/>
        <w:spacing w:after="0" w:line="240" w:lineRule="auto"/>
        <w:contextualSpacing/>
        <w:jc w:val="both"/>
        <w:rPr>
          <w:rFonts w:asciiTheme="minorHAnsi" w:eastAsia="Times New Roman" w:hAnsiTheme="minorHAnsi" w:cstheme="minorHAnsi"/>
          <w:sz w:val="24"/>
          <w:szCs w:val="24"/>
        </w:rPr>
      </w:pPr>
      <w:r w:rsidRPr="00DE5BF0">
        <w:rPr>
          <w:rFonts w:asciiTheme="minorHAnsi" w:eastAsia="Times New Roman" w:hAnsiTheme="minorHAnsi" w:cstheme="minorHAnsi"/>
          <w:sz w:val="24"/>
          <w:szCs w:val="24"/>
        </w:rPr>
        <w:t>Termín dokončení následné péče</w:t>
      </w:r>
    </w:p>
    <w:p w14:paraId="2A52EE5C" w14:textId="77777777" w:rsidR="00BD1151" w:rsidRPr="005A1970" w:rsidRDefault="00BD1151" w:rsidP="00866DFE">
      <w:pPr>
        <w:widowControl w:val="0"/>
        <w:jc w:val="both"/>
        <w:rPr>
          <w:rFonts w:asciiTheme="minorHAnsi" w:hAnsiTheme="minorHAnsi" w:cstheme="minorHAnsi"/>
        </w:rPr>
      </w:pPr>
    </w:p>
    <w:p w14:paraId="4A8F0062" w14:textId="5693BB83" w:rsidR="00BD1151" w:rsidRPr="009F7C47" w:rsidRDefault="00BD1151" w:rsidP="00982D72">
      <w:pPr>
        <w:widowControl w:val="0"/>
        <w:numPr>
          <w:ilvl w:val="0"/>
          <w:numId w:val="9"/>
        </w:numPr>
        <w:suppressAutoHyphens w:val="0"/>
        <w:jc w:val="both"/>
        <w:rPr>
          <w:rFonts w:asciiTheme="minorHAnsi" w:hAnsiTheme="minorHAnsi" w:cstheme="minorHAnsi"/>
        </w:rPr>
      </w:pPr>
      <w:r w:rsidRPr="009F7C47">
        <w:rPr>
          <w:rFonts w:asciiTheme="minorHAnsi" w:hAnsiTheme="minorHAnsi" w:cstheme="minorHAnsi"/>
        </w:rPr>
        <w:t>Dodržení termínů je závislé od řádného a včasného spolupůsobení objednatele dohodnutého touto smlouvou. Po dobu prodlení objednatele s poskytováním spolupůsobení nebo po dobu trvání překážek neležících na straně zhotovitele není zhotovitel v prodlení se splněním povinnosti předat předmět plnění dle této smlouvy.</w:t>
      </w:r>
    </w:p>
    <w:p w14:paraId="6B0E9BF2" w14:textId="77777777" w:rsidR="00BD1151" w:rsidRPr="005A1970" w:rsidRDefault="00BD1151" w:rsidP="00866DFE">
      <w:pPr>
        <w:pStyle w:val="Odstavecseseznamem"/>
        <w:spacing w:after="0" w:line="240" w:lineRule="auto"/>
        <w:rPr>
          <w:rFonts w:asciiTheme="minorHAnsi" w:hAnsiTheme="minorHAnsi" w:cstheme="minorHAnsi"/>
          <w:sz w:val="24"/>
          <w:szCs w:val="24"/>
        </w:rPr>
      </w:pPr>
    </w:p>
    <w:p w14:paraId="5F6C83AC" w14:textId="783034B0" w:rsidR="003A1845" w:rsidRPr="009F7C47" w:rsidRDefault="00BD1151" w:rsidP="00982D72">
      <w:pPr>
        <w:widowControl w:val="0"/>
        <w:numPr>
          <w:ilvl w:val="0"/>
          <w:numId w:val="9"/>
        </w:numPr>
        <w:suppressAutoHyphens w:val="0"/>
        <w:jc w:val="both"/>
        <w:rPr>
          <w:rFonts w:asciiTheme="minorHAnsi" w:hAnsiTheme="minorHAnsi" w:cstheme="minorHAnsi"/>
        </w:rPr>
      </w:pPr>
      <w:r w:rsidRPr="009F7C47">
        <w:rPr>
          <w:rFonts w:asciiTheme="minorHAnsi" w:hAnsiTheme="minorHAnsi" w:cstheme="minorHAnsi"/>
        </w:rPr>
        <w:lastRenderedPageBreak/>
        <w:t>Místem plnění j</w:t>
      </w:r>
      <w:r w:rsidR="00402C57" w:rsidRPr="009F7C47">
        <w:rPr>
          <w:rFonts w:asciiTheme="minorHAnsi" w:hAnsiTheme="minorHAnsi" w:cstheme="minorHAnsi"/>
        </w:rPr>
        <w:t>sou</w:t>
      </w:r>
      <w:r w:rsidR="009F7C47">
        <w:rPr>
          <w:rFonts w:asciiTheme="minorHAnsi" w:hAnsiTheme="minorHAnsi" w:cstheme="minorHAnsi"/>
        </w:rPr>
        <w:t xml:space="preserve"> </w:t>
      </w:r>
      <w:r w:rsidR="003A1845">
        <w:rPr>
          <w:rFonts w:asciiTheme="minorHAnsi" w:hAnsiTheme="minorHAnsi" w:cstheme="minorHAnsi"/>
        </w:rPr>
        <w:t>–</w:t>
      </w:r>
      <w:r w:rsidR="009F7C47">
        <w:rPr>
          <w:rFonts w:asciiTheme="minorHAnsi" w:hAnsiTheme="minorHAnsi" w:cstheme="minorHAnsi"/>
        </w:rPr>
        <w:t xml:space="preserve"> </w:t>
      </w:r>
      <w:proofErr w:type="spellStart"/>
      <w:r w:rsidR="003A1845">
        <w:rPr>
          <w:rFonts w:asciiTheme="minorHAnsi" w:hAnsiTheme="minorHAnsi" w:cstheme="minorHAnsi"/>
        </w:rPr>
        <w:t>k.ú</w:t>
      </w:r>
      <w:proofErr w:type="spellEnd"/>
      <w:r w:rsidR="003A1845">
        <w:rPr>
          <w:rFonts w:asciiTheme="minorHAnsi" w:hAnsiTheme="minorHAnsi" w:cstheme="minorHAnsi"/>
        </w:rPr>
        <w:t>.</w:t>
      </w:r>
      <w:r w:rsidR="009F7C47" w:rsidRPr="009F7C47">
        <w:rPr>
          <w:rFonts w:asciiTheme="minorHAnsi" w:hAnsiTheme="minorHAnsi" w:cstheme="minorHAnsi"/>
        </w:rPr>
        <w:t xml:space="preserve"> Žďár</w:t>
      </w:r>
      <w:r w:rsidR="003A1845">
        <w:rPr>
          <w:rFonts w:asciiTheme="minorHAnsi" w:hAnsiTheme="minorHAnsi" w:cstheme="minorHAnsi"/>
        </w:rPr>
        <w:t xml:space="preserve"> nad Sázavou a </w:t>
      </w:r>
      <w:proofErr w:type="spellStart"/>
      <w:r w:rsidR="003A1845">
        <w:rPr>
          <w:rFonts w:asciiTheme="minorHAnsi" w:hAnsiTheme="minorHAnsi" w:cstheme="minorHAnsi"/>
        </w:rPr>
        <w:t>k.ú</w:t>
      </w:r>
      <w:proofErr w:type="spellEnd"/>
      <w:r w:rsidR="003A1845">
        <w:rPr>
          <w:rFonts w:asciiTheme="minorHAnsi" w:hAnsiTheme="minorHAnsi" w:cstheme="minorHAnsi"/>
        </w:rPr>
        <w:t xml:space="preserve">. Zámek Žďár, konkrétně ulice: </w:t>
      </w:r>
      <w:r w:rsidR="003A1845" w:rsidRPr="003A1845">
        <w:rPr>
          <w:rFonts w:asciiTheme="minorHAnsi" w:hAnsiTheme="minorHAnsi" w:cstheme="minorHAnsi"/>
        </w:rPr>
        <w:t xml:space="preserve">Drdlova, Dolní, Jungmannova, Bezručova, </w:t>
      </w:r>
      <w:proofErr w:type="spellStart"/>
      <w:r w:rsidR="003A1845" w:rsidRPr="003A1845">
        <w:rPr>
          <w:rFonts w:asciiTheme="minorHAnsi" w:hAnsiTheme="minorHAnsi" w:cstheme="minorHAnsi"/>
        </w:rPr>
        <w:t>Santiniho</w:t>
      </w:r>
      <w:proofErr w:type="spellEnd"/>
      <w:r w:rsidR="003A1845" w:rsidRPr="003A1845">
        <w:rPr>
          <w:rFonts w:asciiTheme="minorHAnsi" w:hAnsiTheme="minorHAnsi" w:cstheme="minorHAnsi"/>
        </w:rPr>
        <w:t>, Veselská, Zahradní, Jiřího z Poděbrad, 1. máje, Barákova, Horní, Brněnská.</w:t>
      </w:r>
      <w:r w:rsidR="003A1845" w:rsidRPr="003A1845">
        <w:rPr>
          <w:sz w:val="23"/>
          <w:szCs w:val="23"/>
        </w:rPr>
        <w:t xml:space="preserve"> </w:t>
      </w:r>
    </w:p>
    <w:p w14:paraId="56903B50" w14:textId="77777777" w:rsidR="009F7C47" w:rsidRDefault="009F7C47" w:rsidP="009F7C47">
      <w:pPr>
        <w:widowControl w:val="0"/>
        <w:suppressAutoHyphens w:val="0"/>
        <w:ind w:left="283"/>
        <w:jc w:val="both"/>
        <w:rPr>
          <w:rFonts w:asciiTheme="minorHAnsi" w:hAnsiTheme="minorHAnsi" w:cstheme="minorHAnsi"/>
          <w:highlight w:val="cyan"/>
        </w:rPr>
      </w:pPr>
    </w:p>
    <w:p w14:paraId="0B9D74C4" w14:textId="77777777" w:rsidR="00BD1151" w:rsidRPr="005A1970" w:rsidRDefault="00BD1151" w:rsidP="00866DFE">
      <w:pPr>
        <w:tabs>
          <w:tab w:val="right" w:pos="7560"/>
        </w:tabs>
        <w:jc w:val="both"/>
        <w:rPr>
          <w:rFonts w:asciiTheme="minorHAnsi" w:hAnsiTheme="minorHAnsi" w:cstheme="minorHAnsi"/>
        </w:rPr>
      </w:pPr>
    </w:p>
    <w:p w14:paraId="329530FC" w14:textId="7B788947" w:rsidR="00BD1151" w:rsidRPr="005A1970" w:rsidRDefault="00AC3A1F" w:rsidP="00866DFE">
      <w:pPr>
        <w:pStyle w:val="ZkladntextIMP"/>
        <w:spacing w:line="240" w:lineRule="auto"/>
        <w:jc w:val="center"/>
        <w:rPr>
          <w:rFonts w:asciiTheme="minorHAnsi" w:hAnsiTheme="minorHAnsi" w:cstheme="minorHAnsi"/>
          <w:b/>
          <w:szCs w:val="24"/>
        </w:rPr>
      </w:pPr>
      <w:r>
        <w:rPr>
          <w:rFonts w:asciiTheme="minorHAnsi" w:hAnsiTheme="minorHAnsi" w:cstheme="minorHAnsi"/>
          <w:b/>
          <w:szCs w:val="24"/>
        </w:rPr>
        <w:t>Čl. 5</w:t>
      </w:r>
    </w:p>
    <w:p w14:paraId="20850CB7" w14:textId="77777777" w:rsidR="00BD1151" w:rsidRPr="00897892" w:rsidRDefault="00BD1151" w:rsidP="00866DFE">
      <w:pPr>
        <w:pStyle w:val="ZkladntextIMP"/>
        <w:spacing w:line="240" w:lineRule="auto"/>
        <w:jc w:val="center"/>
        <w:rPr>
          <w:rFonts w:asciiTheme="minorHAnsi" w:hAnsiTheme="minorHAnsi" w:cstheme="minorHAnsi"/>
          <w:b/>
          <w:szCs w:val="24"/>
        </w:rPr>
      </w:pPr>
      <w:r w:rsidRPr="00897892">
        <w:rPr>
          <w:rFonts w:asciiTheme="minorHAnsi" w:hAnsiTheme="minorHAnsi" w:cstheme="minorHAnsi"/>
          <w:b/>
          <w:szCs w:val="24"/>
        </w:rPr>
        <w:t>Pojištění, platební a obchodní podmínky</w:t>
      </w:r>
    </w:p>
    <w:p w14:paraId="2B4581CD" w14:textId="77777777" w:rsidR="00BD1151" w:rsidRPr="00897892" w:rsidRDefault="00BD1151" w:rsidP="00866DFE">
      <w:pPr>
        <w:tabs>
          <w:tab w:val="right" w:pos="7560"/>
        </w:tabs>
        <w:jc w:val="both"/>
        <w:rPr>
          <w:rFonts w:asciiTheme="minorHAnsi" w:hAnsiTheme="minorHAnsi" w:cstheme="minorHAnsi"/>
        </w:rPr>
      </w:pPr>
    </w:p>
    <w:p w14:paraId="24916D97" w14:textId="77777777" w:rsidR="00BD1151" w:rsidRPr="00897892" w:rsidRDefault="00BD1151" w:rsidP="00866DFE">
      <w:pPr>
        <w:ind w:left="397"/>
        <w:jc w:val="both"/>
        <w:rPr>
          <w:rFonts w:asciiTheme="minorHAnsi" w:hAnsiTheme="minorHAnsi" w:cstheme="minorHAnsi"/>
          <w:b/>
        </w:rPr>
      </w:pPr>
      <w:r w:rsidRPr="00897892">
        <w:rPr>
          <w:rFonts w:asciiTheme="minorHAnsi" w:hAnsiTheme="minorHAnsi" w:cstheme="minorHAnsi"/>
          <w:b/>
        </w:rPr>
        <w:t>Pojištění</w:t>
      </w:r>
    </w:p>
    <w:p w14:paraId="7A2604B5" w14:textId="0AB7133A" w:rsidR="00BD1151" w:rsidRPr="00897892" w:rsidRDefault="00BD1151" w:rsidP="00982D72">
      <w:pPr>
        <w:numPr>
          <w:ilvl w:val="0"/>
          <w:numId w:val="10"/>
        </w:numPr>
        <w:jc w:val="both"/>
        <w:rPr>
          <w:rFonts w:asciiTheme="minorHAnsi" w:hAnsiTheme="minorHAnsi" w:cstheme="minorHAnsi"/>
        </w:rPr>
      </w:pPr>
      <w:r w:rsidRPr="00897892">
        <w:rPr>
          <w:rFonts w:asciiTheme="minorHAnsi" w:hAnsiTheme="minorHAnsi" w:cstheme="minorHAnsi"/>
        </w:rPr>
        <w:t>Zhotovitel prohlašuje, že má uzavřenou pojistnou smlouvu č</w:t>
      </w:r>
      <w:r w:rsidRPr="00897892">
        <w:rPr>
          <w:rFonts w:asciiTheme="minorHAnsi" w:hAnsiTheme="minorHAnsi" w:cstheme="minorHAnsi"/>
          <w:highlight w:val="yellow"/>
        </w:rPr>
        <w:t xml:space="preserve">. </w:t>
      </w:r>
      <w:r w:rsidR="000052E8" w:rsidRPr="00897892">
        <w:rPr>
          <w:rFonts w:asciiTheme="minorHAnsi" w:hAnsiTheme="minorHAnsi" w:cstheme="minorHAnsi"/>
          <w:highlight w:val="yellow"/>
        </w:rPr>
        <w:t>………………</w:t>
      </w:r>
      <w:r w:rsidR="00CE48C3" w:rsidRPr="00897892">
        <w:rPr>
          <w:rFonts w:asciiTheme="minorHAnsi" w:hAnsiTheme="minorHAnsi" w:cstheme="minorHAnsi"/>
          <w:highlight w:val="yellow"/>
        </w:rPr>
        <w:t xml:space="preserve"> u </w:t>
      </w:r>
      <w:r w:rsidR="000052E8" w:rsidRPr="00897892">
        <w:rPr>
          <w:rFonts w:asciiTheme="minorHAnsi" w:hAnsiTheme="minorHAnsi" w:cstheme="minorHAnsi"/>
          <w:highlight w:val="yellow"/>
        </w:rPr>
        <w:t>………………..</w:t>
      </w:r>
      <w:r w:rsidR="00CE48C3" w:rsidRPr="00897892">
        <w:rPr>
          <w:rFonts w:asciiTheme="minorHAnsi" w:hAnsiTheme="minorHAnsi" w:cstheme="minorHAnsi"/>
          <w:highlight w:val="yellow"/>
        </w:rPr>
        <w:t>.</w:t>
      </w:r>
      <w:r w:rsidRPr="00897892">
        <w:rPr>
          <w:rFonts w:asciiTheme="minorHAnsi" w:hAnsiTheme="minorHAnsi" w:cstheme="minorHAnsi"/>
        </w:rPr>
        <w:t xml:space="preserve"> pro případ pojištění odpovědnosti za škodu způsobenou zhotovitelem třetí osobě ve </w:t>
      </w:r>
      <w:r w:rsidR="005655D9" w:rsidRPr="00897892">
        <w:rPr>
          <w:rFonts w:asciiTheme="minorHAnsi" w:hAnsiTheme="minorHAnsi" w:cstheme="minorHAnsi"/>
        </w:rPr>
        <w:t xml:space="preserve">výši </w:t>
      </w:r>
      <w:r w:rsidR="005655D9" w:rsidRPr="008E5ED1">
        <w:rPr>
          <w:rFonts w:asciiTheme="minorHAnsi" w:hAnsiTheme="minorHAnsi" w:cstheme="minorHAnsi"/>
        </w:rPr>
        <w:t>minimálně</w:t>
      </w:r>
      <w:r w:rsidR="005655D9" w:rsidRPr="008279CA">
        <w:rPr>
          <w:rFonts w:asciiTheme="minorHAnsi" w:hAnsiTheme="minorHAnsi" w:cstheme="minorHAnsi"/>
        </w:rPr>
        <w:t xml:space="preserve"> </w:t>
      </w:r>
      <w:r w:rsidR="00D92DAD" w:rsidRPr="008279CA">
        <w:rPr>
          <w:rFonts w:asciiTheme="minorHAnsi" w:hAnsiTheme="minorHAnsi" w:cstheme="minorHAnsi"/>
          <w:b/>
          <w:bCs/>
        </w:rPr>
        <w:t>2</w:t>
      </w:r>
      <w:r w:rsidR="005655D9" w:rsidRPr="008279CA">
        <w:rPr>
          <w:rFonts w:asciiTheme="minorHAnsi" w:hAnsiTheme="minorHAnsi" w:cstheme="minorHAnsi"/>
          <w:b/>
          <w:bCs/>
        </w:rPr>
        <w:t xml:space="preserve"> mil</w:t>
      </w:r>
      <w:r w:rsidR="005655D9" w:rsidRPr="008E5ED1">
        <w:rPr>
          <w:rFonts w:asciiTheme="minorHAnsi" w:hAnsiTheme="minorHAnsi" w:cstheme="minorHAnsi"/>
          <w:b/>
          <w:bCs/>
        </w:rPr>
        <w:t>. Kč</w:t>
      </w:r>
      <w:r w:rsidR="005655D9" w:rsidRPr="00897892">
        <w:rPr>
          <w:rFonts w:asciiTheme="minorHAnsi" w:hAnsiTheme="minorHAnsi" w:cstheme="minorHAnsi"/>
        </w:rPr>
        <w:t xml:space="preserve"> a</w:t>
      </w:r>
      <w:r w:rsidRPr="00897892">
        <w:rPr>
          <w:rFonts w:asciiTheme="minorHAnsi" w:hAnsiTheme="minorHAnsi" w:cstheme="minorHAnsi"/>
        </w:rPr>
        <w:t xml:space="preserve"> v takto sjednan</w:t>
      </w:r>
      <w:r w:rsidR="00897892" w:rsidRPr="00897892">
        <w:rPr>
          <w:rFonts w:asciiTheme="minorHAnsi" w:hAnsiTheme="minorHAnsi" w:cstheme="minorHAnsi"/>
        </w:rPr>
        <w:t>é</w:t>
      </w:r>
      <w:r w:rsidRPr="00897892">
        <w:rPr>
          <w:rFonts w:asciiTheme="minorHAnsi" w:hAnsiTheme="minorHAnsi" w:cstheme="minorHAnsi"/>
        </w:rPr>
        <w:t xml:space="preserve"> výš</w:t>
      </w:r>
      <w:r w:rsidR="00897892" w:rsidRPr="00897892">
        <w:rPr>
          <w:rFonts w:asciiTheme="minorHAnsi" w:hAnsiTheme="minorHAnsi" w:cstheme="minorHAnsi"/>
        </w:rPr>
        <w:t>i</w:t>
      </w:r>
      <w:r w:rsidRPr="00897892">
        <w:rPr>
          <w:rFonts w:asciiTheme="minorHAnsi" w:hAnsiTheme="minorHAnsi" w:cstheme="minorHAnsi"/>
        </w:rPr>
        <w:t xml:space="preserve"> se zhotovitel zavazuje udržovat platnost tohoto pojištění po celou dobu plnění díla. </w:t>
      </w:r>
      <w:r w:rsidR="00B37FC4" w:rsidRPr="00897892">
        <w:rPr>
          <w:rFonts w:asciiTheme="minorHAnsi" w:hAnsiTheme="minorHAnsi" w:cstheme="minorHAnsi"/>
        </w:rPr>
        <w:t>Úředně o</w:t>
      </w:r>
      <w:r w:rsidRPr="00897892">
        <w:rPr>
          <w:rFonts w:asciiTheme="minorHAnsi" w:hAnsiTheme="minorHAnsi" w:cstheme="minorHAnsi"/>
        </w:rPr>
        <w:t xml:space="preserve">věřená kopie </w:t>
      </w:r>
      <w:r w:rsidR="00520BD2" w:rsidRPr="00897892">
        <w:rPr>
          <w:rFonts w:asciiTheme="minorHAnsi" w:hAnsiTheme="minorHAnsi" w:cstheme="minorHAnsi"/>
        </w:rPr>
        <w:t>(</w:t>
      </w:r>
      <w:r w:rsidR="00520BD2" w:rsidRPr="00897892">
        <w:rPr>
          <w:rFonts w:asciiTheme="minorHAnsi" w:hAnsiTheme="minorHAnsi" w:cstheme="minorHAnsi"/>
          <w:i/>
        </w:rPr>
        <w:t xml:space="preserve">bude doplněna při podpisu smlouvy s vybraným </w:t>
      </w:r>
      <w:r w:rsidR="00897892" w:rsidRPr="00897892">
        <w:rPr>
          <w:rFonts w:asciiTheme="minorHAnsi" w:hAnsiTheme="minorHAnsi" w:cstheme="minorHAnsi"/>
          <w:i/>
        </w:rPr>
        <w:t>dodavatelem</w:t>
      </w:r>
      <w:r w:rsidR="00520BD2" w:rsidRPr="00897892">
        <w:rPr>
          <w:rFonts w:asciiTheme="minorHAnsi" w:hAnsiTheme="minorHAnsi" w:cstheme="minorHAnsi"/>
        </w:rPr>
        <w:t xml:space="preserve">) </w:t>
      </w:r>
      <w:r w:rsidRPr="00897892">
        <w:rPr>
          <w:rFonts w:asciiTheme="minorHAnsi" w:hAnsiTheme="minorHAnsi" w:cstheme="minorHAnsi"/>
        </w:rPr>
        <w:t>požadované pojistné smlouvy tvoří nedílnou součást této smlouvy.</w:t>
      </w:r>
    </w:p>
    <w:p w14:paraId="67C085AF" w14:textId="77777777" w:rsidR="00563E30" w:rsidRPr="005A1970" w:rsidRDefault="00563E30" w:rsidP="00866DFE">
      <w:pPr>
        <w:ind w:left="397"/>
        <w:jc w:val="both"/>
        <w:rPr>
          <w:rFonts w:asciiTheme="minorHAnsi" w:hAnsiTheme="minorHAnsi" w:cstheme="minorHAnsi"/>
          <w:b/>
        </w:rPr>
      </w:pPr>
    </w:p>
    <w:p w14:paraId="786BC543" w14:textId="77777777" w:rsidR="00BD1151" w:rsidRPr="009943A4" w:rsidRDefault="00BD1151" w:rsidP="00866DFE">
      <w:pPr>
        <w:ind w:left="397"/>
        <w:jc w:val="both"/>
        <w:rPr>
          <w:rFonts w:asciiTheme="minorHAnsi" w:hAnsiTheme="minorHAnsi" w:cstheme="minorHAnsi"/>
          <w:b/>
        </w:rPr>
      </w:pPr>
      <w:r w:rsidRPr="009943A4">
        <w:rPr>
          <w:rFonts w:asciiTheme="minorHAnsi" w:hAnsiTheme="minorHAnsi" w:cstheme="minorHAnsi"/>
          <w:b/>
        </w:rPr>
        <w:t>Platební a obchodní podmínky</w:t>
      </w:r>
    </w:p>
    <w:p w14:paraId="597B9300" w14:textId="04DCC9C4" w:rsidR="00BD1151" w:rsidRPr="009943A4" w:rsidRDefault="00BD1151" w:rsidP="00982D72">
      <w:pPr>
        <w:pStyle w:val="Odstavecseseznamem"/>
        <w:numPr>
          <w:ilvl w:val="0"/>
          <w:numId w:val="10"/>
        </w:numPr>
        <w:jc w:val="both"/>
        <w:rPr>
          <w:rFonts w:asciiTheme="minorHAnsi" w:hAnsiTheme="minorHAnsi" w:cstheme="minorHAnsi"/>
          <w:bCs/>
          <w:sz w:val="24"/>
          <w:szCs w:val="24"/>
        </w:rPr>
      </w:pPr>
      <w:r w:rsidRPr="009943A4">
        <w:rPr>
          <w:rFonts w:asciiTheme="minorHAnsi" w:hAnsiTheme="minorHAnsi" w:cstheme="minorHAnsi"/>
          <w:bCs/>
          <w:sz w:val="24"/>
          <w:szCs w:val="24"/>
        </w:rPr>
        <w:t>Objednatel neposkytne zhotoviteli zálohy.</w:t>
      </w:r>
    </w:p>
    <w:p w14:paraId="18BCEFFE" w14:textId="77777777" w:rsidR="00866DFE" w:rsidRPr="005A1970" w:rsidRDefault="00866DFE" w:rsidP="00866DFE">
      <w:pPr>
        <w:ind w:left="397"/>
        <w:jc w:val="both"/>
        <w:rPr>
          <w:rFonts w:asciiTheme="minorHAnsi" w:hAnsiTheme="minorHAnsi" w:cstheme="minorHAnsi"/>
          <w:bCs/>
        </w:rPr>
      </w:pPr>
    </w:p>
    <w:p w14:paraId="604329A1" w14:textId="77777777" w:rsidR="00061B91" w:rsidRPr="00DE5BF0" w:rsidRDefault="00BD1151" w:rsidP="00982D72">
      <w:pPr>
        <w:numPr>
          <w:ilvl w:val="0"/>
          <w:numId w:val="10"/>
        </w:numPr>
        <w:jc w:val="both"/>
        <w:rPr>
          <w:rFonts w:asciiTheme="minorHAnsi" w:hAnsiTheme="minorHAnsi" w:cstheme="minorHAnsi"/>
          <w:bCs/>
        </w:rPr>
      </w:pPr>
      <w:r w:rsidRPr="00DE5BF0">
        <w:rPr>
          <w:rFonts w:asciiTheme="minorHAnsi" w:hAnsiTheme="minorHAnsi" w:cstheme="minorHAnsi"/>
        </w:rPr>
        <w:t xml:space="preserve">Smluvní strany se dohodly na tom, že řádně vystavený daňový doklad je splatný ve lhůtě </w:t>
      </w:r>
      <w:r w:rsidRPr="00DE5BF0">
        <w:rPr>
          <w:rFonts w:asciiTheme="minorHAnsi" w:hAnsiTheme="minorHAnsi" w:cstheme="minorHAnsi"/>
          <w:b/>
        </w:rPr>
        <w:t xml:space="preserve">30 </w:t>
      </w:r>
      <w:r w:rsidR="00973F6F" w:rsidRPr="00DE5BF0">
        <w:rPr>
          <w:rFonts w:asciiTheme="minorHAnsi" w:hAnsiTheme="minorHAnsi" w:cstheme="minorHAnsi"/>
          <w:b/>
        </w:rPr>
        <w:t xml:space="preserve">kalendářních </w:t>
      </w:r>
      <w:r w:rsidRPr="00DE5BF0">
        <w:rPr>
          <w:rFonts w:asciiTheme="minorHAnsi" w:hAnsiTheme="minorHAnsi" w:cstheme="minorHAnsi"/>
          <w:b/>
        </w:rPr>
        <w:t>dnů</w:t>
      </w:r>
      <w:r w:rsidRPr="00DE5BF0">
        <w:rPr>
          <w:rFonts w:asciiTheme="minorHAnsi" w:hAnsiTheme="minorHAnsi" w:cstheme="minorHAnsi"/>
        </w:rPr>
        <w:t xml:space="preserve"> ode dne </w:t>
      </w:r>
      <w:r w:rsidR="006F21F0" w:rsidRPr="00DE5BF0">
        <w:rPr>
          <w:rFonts w:asciiTheme="minorHAnsi" w:hAnsiTheme="minorHAnsi" w:cstheme="minorHAnsi"/>
        </w:rPr>
        <w:t>doručení</w:t>
      </w:r>
      <w:r w:rsidRPr="00DE5BF0">
        <w:rPr>
          <w:rFonts w:asciiTheme="minorHAnsi" w:hAnsiTheme="minorHAnsi" w:cstheme="minorHAnsi"/>
        </w:rPr>
        <w:t xml:space="preserve"> faktury zhotovitelem objednateli. </w:t>
      </w:r>
    </w:p>
    <w:p w14:paraId="0BA0DFC8" w14:textId="77777777" w:rsidR="00061B91" w:rsidRDefault="00061B91" w:rsidP="00061B91">
      <w:pPr>
        <w:pStyle w:val="Odstavecseseznamem"/>
      </w:pPr>
    </w:p>
    <w:p w14:paraId="7936B606" w14:textId="22A16F35" w:rsidR="00DE5BF0" w:rsidRPr="00DE5BF0" w:rsidRDefault="00061B91" w:rsidP="00982D72">
      <w:pPr>
        <w:numPr>
          <w:ilvl w:val="0"/>
          <w:numId w:val="10"/>
        </w:numPr>
        <w:jc w:val="both"/>
        <w:rPr>
          <w:rFonts w:asciiTheme="minorHAnsi" w:hAnsiTheme="minorHAnsi" w:cstheme="minorHAnsi"/>
        </w:rPr>
      </w:pPr>
      <w:r w:rsidRPr="00DE5BF0">
        <w:rPr>
          <w:rFonts w:asciiTheme="minorHAnsi" w:hAnsiTheme="minorHAnsi" w:cstheme="minorHAnsi"/>
        </w:rPr>
        <w:t xml:space="preserve">Zhotovitel je povinen vystavit </w:t>
      </w:r>
      <w:r w:rsidRPr="00DE5BF0">
        <w:rPr>
          <w:rFonts w:asciiTheme="minorHAnsi" w:hAnsiTheme="minorHAnsi" w:cstheme="minorHAnsi"/>
          <w:b/>
          <w:bCs/>
        </w:rPr>
        <w:t>1xměsíčně</w:t>
      </w:r>
      <w:r w:rsidRPr="00DE5BF0">
        <w:rPr>
          <w:rFonts w:asciiTheme="minorHAnsi" w:hAnsiTheme="minorHAnsi" w:cstheme="minorHAnsi"/>
        </w:rPr>
        <w:t>, dle skutečně provedených a objednatelem</w:t>
      </w:r>
      <w:r w:rsidRPr="00061B91">
        <w:rPr>
          <w:rFonts w:asciiTheme="minorHAnsi" w:hAnsiTheme="minorHAnsi" w:cstheme="minorHAnsi"/>
        </w:rPr>
        <w:t xml:space="preserve"> odsouhlasených prací, daňový doklad (dále jen „faktura“). Datem zdanitelného plnění je poslední den příslušného měsíce. Faktury musí </w:t>
      </w:r>
      <w:proofErr w:type="spellStart"/>
      <w:r w:rsidRPr="00061B91">
        <w:rPr>
          <w:rFonts w:asciiTheme="minorHAnsi" w:hAnsiTheme="minorHAnsi" w:cstheme="minorHAnsi"/>
        </w:rPr>
        <w:t>m.j</w:t>
      </w:r>
      <w:proofErr w:type="spellEnd"/>
      <w:r w:rsidRPr="00061B91">
        <w:rPr>
          <w:rFonts w:asciiTheme="minorHAnsi" w:hAnsiTheme="minorHAnsi" w:cstheme="minorHAnsi"/>
        </w:rPr>
        <w:t xml:space="preserve">. obsahovat náležitosti obchodní listiny dle ustanovení § 435 občanského zákoníku a v případě fakturace plátcem DPH i náležitosti daňového dokladu dle ustanovení § 29 a násl. zákona č. 235/2004 Sb., o dani z přidané hodnoty, ve znění pozdějších předpisů. </w:t>
      </w:r>
      <w:r w:rsidRPr="009B24CD">
        <w:rPr>
          <w:rFonts w:asciiTheme="minorHAnsi" w:hAnsiTheme="minorHAnsi" w:cstheme="minorHAnsi"/>
          <w:b/>
          <w:bCs/>
        </w:rPr>
        <w:t>Každá faktura musí být označena názvem akce</w:t>
      </w:r>
      <w:r w:rsidR="00F02B56" w:rsidRPr="009B24CD">
        <w:rPr>
          <w:rFonts w:asciiTheme="minorHAnsi" w:hAnsiTheme="minorHAnsi" w:cstheme="minorHAnsi"/>
          <w:b/>
          <w:bCs/>
        </w:rPr>
        <w:t xml:space="preserve"> a </w:t>
      </w:r>
      <w:r w:rsidR="0099066D" w:rsidRPr="009B24CD">
        <w:rPr>
          <w:rFonts w:asciiTheme="minorHAnsi" w:hAnsiTheme="minorHAnsi" w:cstheme="minorHAnsi"/>
          <w:b/>
          <w:bCs/>
        </w:rPr>
        <w:t>identifikačním číslem projektu</w:t>
      </w:r>
      <w:r w:rsidRPr="009B24CD">
        <w:rPr>
          <w:rFonts w:asciiTheme="minorHAnsi" w:hAnsiTheme="minorHAnsi" w:cstheme="minorHAnsi"/>
          <w:b/>
          <w:bCs/>
        </w:rPr>
        <w:t>.</w:t>
      </w:r>
      <w:r>
        <w:rPr>
          <w:rFonts w:asciiTheme="minorHAnsi" w:hAnsiTheme="minorHAnsi" w:cstheme="minorHAnsi"/>
        </w:rPr>
        <w:t xml:space="preserve"> </w:t>
      </w:r>
      <w:r w:rsidRPr="00061B91">
        <w:rPr>
          <w:rFonts w:asciiTheme="minorHAnsi" w:hAnsiTheme="minorHAnsi" w:cstheme="minorHAnsi"/>
        </w:rPr>
        <w:t>Poslední faktura bude označena jako faktura konečná.</w:t>
      </w:r>
      <w:r w:rsidR="00F02B56">
        <w:rPr>
          <w:rFonts w:asciiTheme="minorHAnsi" w:hAnsiTheme="minorHAnsi" w:cstheme="minorHAnsi"/>
        </w:rPr>
        <w:t xml:space="preserve"> Faktury musí být doloženy rozpisem provedených prací, který odpovídá rozpisu prací dle dané smlouvy o dílo.</w:t>
      </w:r>
    </w:p>
    <w:p w14:paraId="6246D4BF" w14:textId="77777777" w:rsidR="00866DFE" w:rsidRPr="00061B91" w:rsidRDefault="00866DFE" w:rsidP="00866DFE">
      <w:pPr>
        <w:jc w:val="both"/>
        <w:rPr>
          <w:rFonts w:asciiTheme="minorHAnsi" w:hAnsiTheme="minorHAnsi" w:cstheme="minorHAnsi"/>
        </w:rPr>
      </w:pPr>
    </w:p>
    <w:p w14:paraId="385FA052" w14:textId="0717709A" w:rsidR="00BD1151" w:rsidRPr="002B27A8" w:rsidRDefault="00BD1151" w:rsidP="00982D72">
      <w:pPr>
        <w:numPr>
          <w:ilvl w:val="0"/>
          <w:numId w:val="10"/>
        </w:numPr>
        <w:jc w:val="both"/>
        <w:rPr>
          <w:rFonts w:asciiTheme="minorHAnsi" w:hAnsiTheme="minorHAnsi" w:cstheme="minorHAnsi"/>
          <w:bCs/>
        </w:rPr>
      </w:pPr>
      <w:r w:rsidRPr="005A1970">
        <w:rPr>
          <w:rFonts w:asciiTheme="minorHAnsi" w:hAnsiTheme="minorHAnsi" w:cstheme="minorHAnsi"/>
        </w:rPr>
        <w:t>Zhotovitel si je vědom, že ve smyslu ustanovení § 2 písm. e) zákona č. 320/2001 Sb., o finanční kontrole ve veřejné správě a o změně některých zákonů (zákon o finanční kontrole), ve znění pozdějších předpisů, je povinen spolupůsobit při výkonu finanční kontroly.</w:t>
      </w:r>
      <w:r w:rsidR="009B188C">
        <w:rPr>
          <w:rFonts w:asciiTheme="minorHAnsi" w:hAnsiTheme="minorHAnsi" w:cstheme="minorHAnsi"/>
        </w:rPr>
        <w:t xml:space="preserve"> </w:t>
      </w:r>
      <w:r w:rsidR="009B188C" w:rsidRPr="00061B91">
        <w:rPr>
          <w:rFonts w:asciiTheme="minorHAnsi" w:hAnsiTheme="minorHAnsi" w:cstheme="minorHAnsi"/>
        </w:rPr>
        <w:t>Tato povinnost platí i pro případné podzhotovitele zhotovitele.</w:t>
      </w:r>
    </w:p>
    <w:p w14:paraId="345E8BAF" w14:textId="77777777" w:rsidR="002B27A8" w:rsidRPr="002B27A8" w:rsidRDefault="002B27A8" w:rsidP="002B27A8">
      <w:pPr>
        <w:rPr>
          <w:rFonts w:asciiTheme="minorHAnsi" w:hAnsiTheme="minorHAnsi" w:cstheme="minorHAnsi"/>
          <w:bCs/>
        </w:rPr>
      </w:pPr>
    </w:p>
    <w:p w14:paraId="6584B7F8" w14:textId="0EF65F63" w:rsidR="002B27A8" w:rsidRPr="002B27A8" w:rsidRDefault="002B27A8" w:rsidP="00982D72">
      <w:pPr>
        <w:numPr>
          <w:ilvl w:val="0"/>
          <w:numId w:val="10"/>
        </w:numPr>
        <w:tabs>
          <w:tab w:val="clear" w:pos="397"/>
          <w:tab w:val="left" w:pos="426"/>
          <w:tab w:val="left" w:pos="851"/>
          <w:tab w:val="left" w:pos="1100"/>
          <w:tab w:val="left" w:pos="1134"/>
        </w:tabs>
        <w:jc w:val="both"/>
        <w:rPr>
          <w:rFonts w:asciiTheme="minorHAnsi" w:hAnsiTheme="minorHAnsi" w:cstheme="minorHAnsi"/>
        </w:rPr>
      </w:pPr>
      <w:r w:rsidRPr="002B27A8">
        <w:rPr>
          <w:rFonts w:asciiTheme="minorHAnsi" w:hAnsiTheme="minorHAnsi" w:cstheme="minorHAnsi"/>
        </w:rPr>
        <w:t>Platby poukáže objednatel bezhotovostně na účet zhotovitele na základě faktur, oprávněně vystavených zhotovitelem.</w:t>
      </w:r>
    </w:p>
    <w:p w14:paraId="1CB61955" w14:textId="77777777" w:rsidR="002B27A8" w:rsidRPr="002B27A8" w:rsidRDefault="002B27A8" w:rsidP="002B27A8">
      <w:pPr>
        <w:tabs>
          <w:tab w:val="left" w:pos="426"/>
          <w:tab w:val="left" w:pos="851"/>
          <w:tab w:val="left" w:pos="1100"/>
          <w:tab w:val="left" w:pos="1134"/>
        </w:tabs>
        <w:jc w:val="both"/>
        <w:rPr>
          <w:rFonts w:asciiTheme="minorHAnsi" w:hAnsiTheme="minorHAnsi" w:cstheme="minorHAnsi"/>
        </w:rPr>
      </w:pPr>
    </w:p>
    <w:p w14:paraId="072EE4A7" w14:textId="77BE3496" w:rsidR="002B27A8" w:rsidRPr="002B27A8" w:rsidRDefault="002B27A8" w:rsidP="00982D72">
      <w:pPr>
        <w:numPr>
          <w:ilvl w:val="0"/>
          <w:numId w:val="10"/>
        </w:numPr>
        <w:tabs>
          <w:tab w:val="clear" w:pos="397"/>
          <w:tab w:val="left" w:pos="426"/>
          <w:tab w:val="left" w:pos="851"/>
          <w:tab w:val="left" w:pos="1100"/>
          <w:tab w:val="left" w:pos="1134"/>
        </w:tabs>
        <w:jc w:val="both"/>
        <w:rPr>
          <w:rFonts w:asciiTheme="minorHAnsi" w:hAnsiTheme="minorHAnsi" w:cstheme="minorHAnsi"/>
        </w:rPr>
      </w:pPr>
      <w:r w:rsidRPr="002B27A8">
        <w:rPr>
          <w:rFonts w:asciiTheme="minorHAnsi" w:hAnsiTheme="minorHAnsi" w:cstheme="minorHAnsi"/>
        </w:rPr>
        <w:t xml:space="preserve">Objednatel je oprávněn vrátit fakturu před uplynutím lhůty její splatnosti bez zaplacení v případě, že neobsahuje zákonem stanovené náležitosti, obsahuje nesprávné nebo neúplné údaje. Objednatel musí uvést důvod vrácení. V takovém případě běží nová lhůta splatnosti ode dne doručení opravené faktury objednateli. </w:t>
      </w:r>
    </w:p>
    <w:p w14:paraId="56F44B83" w14:textId="77777777" w:rsidR="002B27A8" w:rsidRPr="002B27A8" w:rsidRDefault="002B27A8" w:rsidP="002B27A8">
      <w:pPr>
        <w:tabs>
          <w:tab w:val="left" w:pos="426"/>
          <w:tab w:val="left" w:pos="851"/>
          <w:tab w:val="left" w:pos="1100"/>
          <w:tab w:val="left" w:pos="1134"/>
        </w:tabs>
        <w:jc w:val="both"/>
        <w:rPr>
          <w:rFonts w:asciiTheme="minorHAnsi" w:hAnsiTheme="minorHAnsi" w:cstheme="minorHAnsi"/>
        </w:rPr>
      </w:pPr>
    </w:p>
    <w:p w14:paraId="6D8B6986" w14:textId="77777777" w:rsidR="002B27A8" w:rsidRPr="002B27A8" w:rsidRDefault="002B27A8" w:rsidP="00982D72">
      <w:pPr>
        <w:numPr>
          <w:ilvl w:val="0"/>
          <w:numId w:val="10"/>
        </w:numPr>
        <w:tabs>
          <w:tab w:val="clear" w:pos="397"/>
          <w:tab w:val="left" w:pos="426"/>
          <w:tab w:val="left" w:pos="851"/>
          <w:tab w:val="left" w:pos="1100"/>
          <w:tab w:val="left" w:pos="1134"/>
        </w:tabs>
        <w:jc w:val="both"/>
        <w:rPr>
          <w:rFonts w:asciiTheme="minorHAnsi" w:hAnsiTheme="minorHAnsi" w:cstheme="minorHAnsi"/>
        </w:rPr>
      </w:pPr>
      <w:r w:rsidRPr="002B27A8">
        <w:rPr>
          <w:rFonts w:asciiTheme="minorHAnsi" w:hAnsiTheme="minorHAnsi" w:cstheme="minorHAnsi"/>
        </w:rPr>
        <w:t xml:space="preserve">Objednatel uhradí fakturu zhotovitele nejpozději do 30 dnů po jejím obdržení. Objednatel není v prodlení, uhradí-li fakturu do 30 dnů po jejím obdržení, ale po termínu, který je na faktuře uveden jako den splatnosti. Zaplacením se pro účely této smlouvy rozumí připsání příslušné částky na účet zhotovitele. </w:t>
      </w:r>
    </w:p>
    <w:p w14:paraId="185C29DA" w14:textId="77777777" w:rsidR="002B27A8" w:rsidRPr="002B27A8" w:rsidRDefault="002B27A8" w:rsidP="002B27A8">
      <w:pPr>
        <w:pStyle w:val="Odstavecseseznamem1"/>
        <w:tabs>
          <w:tab w:val="left" w:pos="1100"/>
        </w:tabs>
        <w:ind w:left="400" w:hanging="400"/>
        <w:rPr>
          <w:rFonts w:asciiTheme="minorHAnsi" w:hAnsiTheme="minorHAnsi" w:cstheme="minorHAnsi"/>
          <w:sz w:val="24"/>
          <w:szCs w:val="24"/>
          <w:lang w:eastAsia="ar-SA"/>
        </w:rPr>
      </w:pPr>
    </w:p>
    <w:p w14:paraId="206A9E10" w14:textId="2B17EF4C" w:rsidR="006C6126" w:rsidRDefault="002B27A8" w:rsidP="00982D72">
      <w:pPr>
        <w:numPr>
          <w:ilvl w:val="0"/>
          <w:numId w:val="10"/>
        </w:numPr>
        <w:tabs>
          <w:tab w:val="clear" w:pos="397"/>
          <w:tab w:val="left" w:pos="426"/>
          <w:tab w:val="left" w:pos="851"/>
          <w:tab w:val="left" w:pos="1100"/>
          <w:tab w:val="left" w:pos="1134"/>
        </w:tabs>
        <w:jc w:val="both"/>
        <w:rPr>
          <w:rFonts w:asciiTheme="minorHAnsi" w:hAnsiTheme="minorHAnsi" w:cstheme="minorHAnsi"/>
        </w:rPr>
      </w:pPr>
      <w:r w:rsidRPr="002B27A8">
        <w:rPr>
          <w:rFonts w:asciiTheme="minorHAnsi" w:hAnsiTheme="minorHAnsi" w:cstheme="minorHAnsi"/>
        </w:rPr>
        <w:t>Má-li objednatel splatnou pohledávku(y) vůči zhotoviteli včetně případné smluvní pokuty, je oprávněn provést její (jejich) jednostranný zápočet vůči kterékoliv platbě za plnění dle této smlouvy.</w:t>
      </w:r>
    </w:p>
    <w:p w14:paraId="353E9385" w14:textId="77777777" w:rsidR="006C6126" w:rsidRDefault="006C6126" w:rsidP="00BB56B2"/>
    <w:p w14:paraId="17DFC67A" w14:textId="377CB39A" w:rsidR="006C6126" w:rsidRPr="00DE5BF0" w:rsidRDefault="006C6126" w:rsidP="00982D72">
      <w:pPr>
        <w:numPr>
          <w:ilvl w:val="0"/>
          <w:numId w:val="10"/>
        </w:numPr>
        <w:tabs>
          <w:tab w:val="clear" w:pos="397"/>
          <w:tab w:val="left" w:pos="426"/>
          <w:tab w:val="left" w:pos="851"/>
          <w:tab w:val="left" w:pos="1100"/>
          <w:tab w:val="left" w:pos="1134"/>
        </w:tabs>
        <w:jc w:val="both"/>
        <w:rPr>
          <w:rFonts w:asciiTheme="minorHAnsi" w:hAnsiTheme="minorHAnsi" w:cstheme="minorHAnsi"/>
        </w:rPr>
      </w:pPr>
      <w:r w:rsidRPr="00DE5BF0">
        <w:rPr>
          <w:rFonts w:asciiTheme="minorHAnsi" w:hAnsiTheme="minorHAnsi" w:cstheme="minorHAnsi"/>
        </w:rPr>
        <w:t>Objednatel uhradí zhotoviteli oprávněně vystavené faktury až do výše 90 % z celkové sjednané ceny díla. Zbývající část, t.j. 10 % ze sjednané celkové ceny díla uhradí objednatel zhotoviteli do 15 dnů po předání a převzetí díla za podmínky, že zhotovitel předá objednateli neodvolatelnou bankovní záruku ve smyslu § 2029 a násl. občanského zákoníku</w:t>
      </w:r>
      <w:r w:rsidR="007B1D70" w:rsidRPr="00DE5BF0">
        <w:rPr>
          <w:rFonts w:asciiTheme="minorHAnsi" w:hAnsiTheme="minorHAnsi" w:cstheme="minorHAnsi"/>
        </w:rPr>
        <w:t xml:space="preserve"> - </w:t>
      </w:r>
      <w:r w:rsidRPr="00DE5BF0">
        <w:rPr>
          <w:rFonts w:asciiTheme="minorHAnsi" w:hAnsiTheme="minorHAnsi" w:cstheme="minorHAnsi"/>
        </w:rPr>
        <w:t>bankovní záruk</w:t>
      </w:r>
      <w:r w:rsidR="007B1D70" w:rsidRPr="00DE5BF0">
        <w:rPr>
          <w:rFonts w:asciiTheme="minorHAnsi" w:hAnsiTheme="minorHAnsi" w:cstheme="minorHAnsi"/>
        </w:rPr>
        <w:t>a</w:t>
      </w:r>
      <w:r w:rsidRPr="00DE5BF0">
        <w:rPr>
          <w:rFonts w:asciiTheme="minorHAnsi" w:hAnsiTheme="minorHAnsi" w:cstheme="minorHAnsi"/>
        </w:rPr>
        <w:t xml:space="preserve"> ve výši 5 % ze sjednané ceny</w:t>
      </w:r>
      <w:r w:rsidR="007B1D70" w:rsidRPr="00DE5BF0">
        <w:rPr>
          <w:rFonts w:asciiTheme="minorHAnsi" w:hAnsiTheme="minorHAnsi" w:cstheme="minorHAnsi"/>
        </w:rPr>
        <w:t xml:space="preserve">, která bude platná </w:t>
      </w:r>
      <w:r w:rsidRPr="00DE5BF0">
        <w:rPr>
          <w:rFonts w:asciiTheme="minorHAnsi" w:hAnsiTheme="minorHAnsi" w:cstheme="minorHAnsi"/>
        </w:rPr>
        <w:t xml:space="preserve">nejméně 180 kalendářních dnů; z této bankovní záruky musí vyplývat právo objednatele čerpat finanční prostředky v případě, že zhotovitel neodstraní případné vady a nedodělky zjištěné při předání a převzetí díla (dále jen </w:t>
      </w:r>
      <w:r w:rsidRPr="00DE5BF0">
        <w:rPr>
          <w:rFonts w:asciiTheme="minorHAnsi" w:hAnsiTheme="minorHAnsi" w:cstheme="minorHAnsi"/>
          <w:b/>
          <w:bCs/>
        </w:rPr>
        <w:t>„bankovní záruka“</w:t>
      </w:r>
      <w:r w:rsidRPr="00DE5BF0">
        <w:rPr>
          <w:rFonts w:asciiTheme="minorHAnsi" w:hAnsiTheme="minorHAnsi" w:cstheme="minorHAnsi"/>
        </w:rPr>
        <w:t>)</w:t>
      </w:r>
      <w:r w:rsidR="007B1D70" w:rsidRPr="00DE5BF0">
        <w:rPr>
          <w:rFonts w:asciiTheme="minorHAnsi" w:hAnsiTheme="minorHAnsi" w:cstheme="minorHAnsi"/>
        </w:rPr>
        <w:t>.</w:t>
      </w:r>
    </w:p>
    <w:p w14:paraId="1A4543C6" w14:textId="77777777" w:rsidR="006C6126" w:rsidRPr="00865856" w:rsidRDefault="006C6126" w:rsidP="006C6126"/>
    <w:p w14:paraId="29EC30CF" w14:textId="5ABD57A6" w:rsidR="006C6126" w:rsidRPr="00865856" w:rsidRDefault="006C6126" w:rsidP="00982D72">
      <w:pPr>
        <w:pStyle w:val="Odstavecseseznamem"/>
        <w:numPr>
          <w:ilvl w:val="0"/>
          <w:numId w:val="10"/>
        </w:numPr>
        <w:tabs>
          <w:tab w:val="left" w:pos="426"/>
          <w:tab w:val="left" w:pos="851"/>
          <w:tab w:val="left" w:pos="1100"/>
          <w:tab w:val="left" w:pos="1134"/>
        </w:tabs>
        <w:jc w:val="both"/>
        <w:rPr>
          <w:rFonts w:asciiTheme="minorHAnsi" w:eastAsia="Times New Roman" w:hAnsiTheme="minorHAnsi" w:cstheme="minorHAnsi"/>
          <w:sz w:val="24"/>
          <w:szCs w:val="24"/>
        </w:rPr>
      </w:pPr>
      <w:r w:rsidRPr="00865856">
        <w:rPr>
          <w:rFonts w:asciiTheme="minorHAnsi" w:eastAsia="Times New Roman" w:hAnsiTheme="minorHAnsi" w:cstheme="minorHAnsi"/>
          <w:sz w:val="24"/>
          <w:szCs w:val="24"/>
        </w:rPr>
        <w:t>Bankovní záruku</w:t>
      </w:r>
      <w:r w:rsidR="007B1D70" w:rsidRPr="00865856">
        <w:rPr>
          <w:rFonts w:asciiTheme="minorHAnsi" w:eastAsia="Times New Roman" w:hAnsiTheme="minorHAnsi" w:cstheme="minorHAnsi"/>
          <w:sz w:val="24"/>
          <w:szCs w:val="24"/>
        </w:rPr>
        <w:t xml:space="preserve"> </w:t>
      </w:r>
      <w:r w:rsidRPr="00865856">
        <w:rPr>
          <w:rFonts w:asciiTheme="minorHAnsi" w:eastAsia="Times New Roman" w:hAnsiTheme="minorHAnsi" w:cstheme="minorHAnsi"/>
          <w:sz w:val="24"/>
          <w:szCs w:val="24"/>
        </w:rPr>
        <w:t xml:space="preserve">předloží zhotovitel objednateli v originále nejpozději před zahájením předání a převzetí díla. Pokud zhotovitel bankovní záruku ve sjednané výši a sjednané lhůtě nepředloží, pak dílo není dokončeno a objednatel má právo odmítnout jeho převzetí. Bankovní záruku vrátí objednatel zhotoviteli na základě jeho písemných žádostí </w:t>
      </w:r>
      <w:r w:rsidRPr="00865856">
        <w:rPr>
          <w:rFonts w:asciiTheme="minorHAnsi" w:hAnsiTheme="minorHAnsi" w:cstheme="minorHAnsi"/>
          <w:sz w:val="24"/>
          <w:szCs w:val="24"/>
        </w:rPr>
        <w:t>do 15 dnů po předání a převzetí díla v případě, že se na díle nevyskytnou žádné vady a nedodělky, nebo v případě, že se na díle vyskytnou vady a nedodělky, tak do 15 dnů po odstranění poslední/posledního z nich, nebo po uplynutí doby její platnosti.</w:t>
      </w:r>
    </w:p>
    <w:p w14:paraId="12905722" w14:textId="59771F23" w:rsidR="006C6126" w:rsidRPr="00865856" w:rsidRDefault="006C6126" w:rsidP="00982D72">
      <w:pPr>
        <w:pStyle w:val="Odstavecseseznamem"/>
        <w:numPr>
          <w:ilvl w:val="0"/>
          <w:numId w:val="10"/>
        </w:numPr>
        <w:tabs>
          <w:tab w:val="left" w:pos="426"/>
          <w:tab w:val="left" w:pos="851"/>
          <w:tab w:val="left" w:pos="1100"/>
          <w:tab w:val="left" w:pos="1134"/>
        </w:tabs>
        <w:jc w:val="both"/>
        <w:rPr>
          <w:rFonts w:asciiTheme="minorHAnsi" w:eastAsia="Times New Roman" w:hAnsiTheme="minorHAnsi" w:cstheme="minorHAnsi"/>
          <w:sz w:val="24"/>
          <w:szCs w:val="24"/>
        </w:rPr>
      </w:pPr>
      <w:r w:rsidRPr="00865856">
        <w:rPr>
          <w:rFonts w:asciiTheme="minorHAnsi" w:eastAsia="Times New Roman" w:hAnsiTheme="minorHAnsi" w:cstheme="minorHAnsi"/>
          <w:sz w:val="24"/>
          <w:szCs w:val="24"/>
        </w:rPr>
        <w:t>Bankovní záruk</w:t>
      </w:r>
      <w:r w:rsidR="007B1D70" w:rsidRPr="00865856">
        <w:rPr>
          <w:rFonts w:asciiTheme="minorHAnsi" w:eastAsia="Times New Roman" w:hAnsiTheme="minorHAnsi" w:cstheme="minorHAnsi"/>
          <w:sz w:val="24"/>
          <w:szCs w:val="24"/>
        </w:rPr>
        <w:t xml:space="preserve">u </w:t>
      </w:r>
      <w:r w:rsidRPr="00865856">
        <w:rPr>
          <w:rFonts w:asciiTheme="minorHAnsi" w:eastAsia="Times New Roman" w:hAnsiTheme="minorHAnsi" w:cstheme="minorHAnsi"/>
          <w:sz w:val="24"/>
          <w:szCs w:val="24"/>
        </w:rPr>
        <w:t xml:space="preserve">lze nahradit rovněž složením jistiny ve výši 10 % ze sjednané ceny díla na bankovní účet objednatele </w:t>
      </w:r>
      <w:r w:rsidRPr="001C22E8">
        <w:rPr>
          <w:rFonts w:asciiTheme="minorHAnsi" w:eastAsia="Times New Roman" w:hAnsiTheme="minorHAnsi" w:cstheme="minorHAnsi"/>
          <w:sz w:val="24"/>
          <w:szCs w:val="24"/>
        </w:rPr>
        <w:t xml:space="preserve">vedený </w:t>
      </w:r>
      <w:r w:rsidRPr="008279CA">
        <w:rPr>
          <w:rFonts w:asciiTheme="minorHAnsi" w:eastAsia="Times New Roman" w:hAnsiTheme="minorHAnsi" w:cstheme="minorHAnsi"/>
          <w:sz w:val="24"/>
          <w:szCs w:val="24"/>
        </w:rPr>
        <w:t xml:space="preserve">u Komerční banky a. s., č. </w:t>
      </w:r>
      <w:proofErr w:type="spellStart"/>
      <w:r w:rsidRPr="008279CA">
        <w:rPr>
          <w:rFonts w:asciiTheme="minorHAnsi" w:eastAsia="Times New Roman" w:hAnsiTheme="minorHAnsi" w:cstheme="minorHAnsi"/>
          <w:sz w:val="24"/>
          <w:szCs w:val="24"/>
        </w:rPr>
        <w:t>ú.</w:t>
      </w:r>
      <w:proofErr w:type="spellEnd"/>
      <w:r w:rsidRPr="008279CA">
        <w:rPr>
          <w:rFonts w:asciiTheme="minorHAnsi" w:eastAsia="Times New Roman" w:hAnsiTheme="minorHAnsi" w:cstheme="minorHAnsi"/>
          <w:sz w:val="24"/>
          <w:szCs w:val="24"/>
        </w:rPr>
        <w:t xml:space="preserve"> </w:t>
      </w:r>
      <w:r w:rsidRPr="008279CA">
        <w:rPr>
          <w:rFonts w:asciiTheme="minorHAnsi" w:eastAsia="Times New Roman" w:hAnsiTheme="minorHAnsi" w:cstheme="minorHAnsi"/>
          <w:b/>
          <w:bCs/>
          <w:sz w:val="24"/>
          <w:szCs w:val="24"/>
        </w:rPr>
        <w:t>6015-328751/0100</w:t>
      </w:r>
      <w:r w:rsidRPr="00865856">
        <w:rPr>
          <w:rFonts w:asciiTheme="minorHAnsi" w:eastAsia="Times New Roman" w:hAnsiTheme="minorHAnsi" w:cstheme="minorHAnsi"/>
          <w:sz w:val="24"/>
          <w:szCs w:val="24"/>
        </w:rPr>
        <w:t xml:space="preserve"> variabilní symbol: IČO dodavatele. Složená jistina pak bude plnit funkci bankovních záruk a objednatel tedy bude oprávněn z ní čerpat finanční prostředky v případě, že zhotovitel neodstraní případné vady a nedodělky zjištěné při předání a převzetí díla</w:t>
      </w:r>
      <w:r w:rsidR="007B1D70" w:rsidRPr="00865856">
        <w:rPr>
          <w:rFonts w:asciiTheme="minorHAnsi" w:eastAsia="Times New Roman" w:hAnsiTheme="minorHAnsi" w:cstheme="minorHAnsi"/>
          <w:sz w:val="24"/>
          <w:szCs w:val="24"/>
        </w:rPr>
        <w:t xml:space="preserve">. </w:t>
      </w:r>
      <w:r w:rsidR="007B1D70" w:rsidRPr="00865856">
        <w:rPr>
          <w:rFonts w:asciiTheme="minorHAnsi" w:hAnsiTheme="minorHAnsi" w:cstheme="minorHAnsi"/>
          <w:sz w:val="24"/>
          <w:szCs w:val="24"/>
        </w:rPr>
        <w:t xml:space="preserve"> </w:t>
      </w:r>
      <w:r w:rsidRPr="00865856">
        <w:rPr>
          <w:rFonts w:asciiTheme="minorHAnsi" w:hAnsiTheme="minorHAnsi" w:cstheme="minorHAnsi"/>
          <w:sz w:val="24"/>
          <w:szCs w:val="24"/>
        </w:rPr>
        <w:t>Jistina musí být připsána na bankovní účet objednatele nejpozději jeden pracovní den před zahájením předání a převzetí díla. Pokud zhotovitel tuto jistinu ve sjednané výši a sjednané lhůtě nepředloží, pak dílo není dokončeno a objednatel má právo odmítnout jeho převzetí. Jistinu či její zbývající části vrátí objednatel zhotoviteli na jeho účet uvedený v preambuli této smlouvy pod výše uvedeným variabilním symbolem na základě písemných žádostí zhotovitele</w:t>
      </w:r>
      <w:r w:rsidR="007B1D70" w:rsidRPr="00865856">
        <w:rPr>
          <w:rFonts w:asciiTheme="minorHAnsi" w:hAnsiTheme="minorHAnsi" w:cstheme="minorHAnsi"/>
          <w:sz w:val="24"/>
          <w:szCs w:val="24"/>
        </w:rPr>
        <w:t xml:space="preserve"> </w:t>
      </w:r>
      <w:r w:rsidRPr="00865856">
        <w:rPr>
          <w:rFonts w:asciiTheme="minorHAnsi" w:hAnsiTheme="minorHAnsi" w:cstheme="minorHAnsi"/>
          <w:sz w:val="24"/>
          <w:szCs w:val="24"/>
        </w:rPr>
        <w:t>do 15 dnů po předání a převzetí díla v případě, že se na díle nevyskytnou žádné vady a nedodělky. V případě, že se na díle vyskytnou vady a nedodělky, vrátí objednatel zhotoviteli díl jistiny či jeho zbývající část do 15 dnů po odstranění posledního z nich.</w:t>
      </w:r>
    </w:p>
    <w:p w14:paraId="02203BDA" w14:textId="77777777" w:rsidR="006C6126" w:rsidRPr="00865856" w:rsidRDefault="006C6126" w:rsidP="006C6126">
      <w:pPr>
        <w:tabs>
          <w:tab w:val="left" w:pos="426"/>
          <w:tab w:val="left" w:pos="851"/>
          <w:tab w:val="left" w:pos="1100"/>
          <w:tab w:val="left" w:pos="1134"/>
        </w:tabs>
        <w:jc w:val="both"/>
        <w:rPr>
          <w:rFonts w:asciiTheme="minorHAnsi" w:hAnsiTheme="minorHAnsi" w:cstheme="minorHAnsi"/>
        </w:rPr>
      </w:pPr>
    </w:p>
    <w:p w14:paraId="29A4C308" w14:textId="34F90E7D" w:rsidR="006C6126" w:rsidRPr="00865856" w:rsidRDefault="006C6126" w:rsidP="00982D72">
      <w:pPr>
        <w:pStyle w:val="Odstavecseseznamem"/>
        <w:numPr>
          <w:ilvl w:val="0"/>
          <w:numId w:val="10"/>
        </w:numPr>
        <w:tabs>
          <w:tab w:val="left" w:pos="426"/>
          <w:tab w:val="left" w:pos="851"/>
          <w:tab w:val="left" w:pos="1100"/>
          <w:tab w:val="left" w:pos="1134"/>
        </w:tabs>
        <w:jc w:val="both"/>
        <w:rPr>
          <w:rFonts w:asciiTheme="minorHAnsi" w:eastAsia="Times New Roman" w:hAnsiTheme="minorHAnsi" w:cstheme="minorHAnsi"/>
          <w:sz w:val="24"/>
          <w:szCs w:val="24"/>
        </w:rPr>
      </w:pPr>
      <w:r w:rsidRPr="00865856">
        <w:rPr>
          <w:rFonts w:asciiTheme="minorHAnsi" w:eastAsia="Times New Roman" w:hAnsiTheme="minorHAnsi" w:cstheme="minorHAnsi"/>
          <w:sz w:val="24"/>
          <w:szCs w:val="24"/>
        </w:rPr>
        <w:lastRenderedPageBreak/>
        <w:t>Objednatel si vyhrazuje právo na změnu či upřesnění platebních podmínek a fakturace tak, aby tyto byly v souladu s podmínkami poskytnuté Dotace.</w:t>
      </w:r>
    </w:p>
    <w:p w14:paraId="30DAE386" w14:textId="77777777" w:rsidR="006C6126" w:rsidRPr="00865856" w:rsidRDefault="006C6126" w:rsidP="006C6126">
      <w:pPr>
        <w:tabs>
          <w:tab w:val="left" w:pos="426"/>
          <w:tab w:val="left" w:pos="851"/>
          <w:tab w:val="left" w:pos="1100"/>
          <w:tab w:val="left" w:pos="1134"/>
        </w:tabs>
        <w:jc w:val="both"/>
        <w:rPr>
          <w:rFonts w:asciiTheme="minorHAnsi" w:hAnsiTheme="minorHAnsi" w:cstheme="minorHAnsi"/>
        </w:rPr>
      </w:pPr>
    </w:p>
    <w:p w14:paraId="533BDBC9" w14:textId="43F7D257" w:rsidR="006C6126" w:rsidRPr="00865856" w:rsidRDefault="006C6126" w:rsidP="00982D72">
      <w:pPr>
        <w:numPr>
          <w:ilvl w:val="0"/>
          <w:numId w:val="10"/>
        </w:numPr>
        <w:tabs>
          <w:tab w:val="clear" w:pos="397"/>
          <w:tab w:val="left" w:pos="426"/>
          <w:tab w:val="num" w:pos="720"/>
          <w:tab w:val="left" w:pos="851"/>
          <w:tab w:val="left" w:pos="1100"/>
          <w:tab w:val="left" w:pos="1134"/>
        </w:tabs>
        <w:ind w:left="400" w:hanging="400"/>
        <w:jc w:val="both"/>
        <w:rPr>
          <w:rFonts w:asciiTheme="minorHAnsi" w:hAnsiTheme="minorHAnsi" w:cstheme="minorHAnsi"/>
        </w:rPr>
      </w:pPr>
      <w:r w:rsidRPr="00865856">
        <w:rPr>
          <w:rFonts w:asciiTheme="minorHAnsi" w:hAnsiTheme="minorHAnsi" w:cstheme="minorHAnsi"/>
        </w:rPr>
        <w:t xml:space="preserve">Pokud k datu uskutečnění zdanitelného plnění budou u zhotovitele naplněny podmínky ustanovení § 106a zákona č. 235/2004 Sb., o dani </w:t>
      </w:r>
      <w:proofErr w:type="gramStart"/>
      <w:r w:rsidRPr="00865856">
        <w:rPr>
          <w:rFonts w:asciiTheme="minorHAnsi" w:hAnsiTheme="minorHAnsi" w:cstheme="minorHAnsi"/>
        </w:rPr>
        <w:t>s</w:t>
      </w:r>
      <w:proofErr w:type="gramEnd"/>
      <w:r w:rsidRPr="00865856">
        <w:rPr>
          <w:rFonts w:asciiTheme="minorHAnsi" w:hAnsiTheme="minorHAnsi" w:cstheme="minorHAnsi"/>
        </w:rPr>
        <w:t xml:space="preserve"> přidané hodnoty, ve znění pozdějších předpisů (dále jen „</w:t>
      </w:r>
      <w:proofErr w:type="spellStart"/>
      <w:r w:rsidRPr="00865856">
        <w:rPr>
          <w:rFonts w:asciiTheme="minorHAnsi" w:hAnsiTheme="minorHAnsi" w:cstheme="minorHAnsi"/>
        </w:rPr>
        <w:t>ZoDPH</w:t>
      </w:r>
      <w:proofErr w:type="spellEnd"/>
      <w:r w:rsidRPr="00865856">
        <w:rPr>
          <w:rFonts w:asciiTheme="minorHAnsi" w:hAnsiTheme="minorHAnsi" w:cstheme="minorHAnsi"/>
        </w:rPr>
        <w:t xml:space="preserve">“) nebo bude objednatel úplatu směrovat na bankovní účet nezveřejněný ve smyslu ustanovení § 109 odst. 2 písm. c) </w:t>
      </w:r>
      <w:proofErr w:type="spellStart"/>
      <w:r w:rsidRPr="00865856">
        <w:rPr>
          <w:rFonts w:asciiTheme="minorHAnsi" w:hAnsiTheme="minorHAnsi" w:cstheme="minorHAnsi"/>
        </w:rPr>
        <w:t>ZoDPH</w:t>
      </w:r>
      <w:proofErr w:type="spellEnd"/>
      <w:r w:rsidRPr="00865856">
        <w:rPr>
          <w:rFonts w:asciiTheme="minorHAnsi" w:hAnsiTheme="minorHAnsi" w:cstheme="minorHAnsi"/>
        </w:rPr>
        <w:t xml:space="preserve">, je objednatel oprávněn postupovat podle ustanovení § 109a </w:t>
      </w:r>
      <w:proofErr w:type="spellStart"/>
      <w:r w:rsidRPr="00865856">
        <w:rPr>
          <w:rFonts w:asciiTheme="minorHAnsi" w:hAnsiTheme="minorHAnsi" w:cstheme="minorHAnsi"/>
        </w:rPr>
        <w:t>ZoDPH</w:t>
      </w:r>
      <w:proofErr w:type="spellEnd"/>
      <w:r w:rsidRPr="00865856">
        <w:rPr>
          <w:rFonts w:asciiTheme="minorHAnsi" w:hAnsiTheme="minorHAnsi" w:cstheme="minorHAnsi"/>
        </w:rPr>
        <w:t>, tj. zvláštním způsobem zajištění daně. V takovém případě je objednatel oprávněn uhradit část svého finančního závazku, tedy část sjednané úplaty, ve výši vypočtené daně z přidané hodnoty nikoliv na bankovní účet zhotovitele, ale přímo na bankovní účet příslušného správce daně. Tímto bude finanční závazek objednatele předmětu smlouvy vůči zhotoviteli v části vypočtené výše daně z přidané hodnoty vyrovnaný.</w:t>
      </w:r>
      <w:r w:rsidR="00865856">
        <w:rPr>
          <w:rFonts w:asciiTheme="minorHAnsi" w:hAnsiTheme="minorHAnsi" w:cstheme="minorHAnsi"/>
        </w:rPr>
        <w:t xml:space="preserve"> </w:t>
      </w:r>
      <w:r w:rsidRPr="00865856">
        <w:rPr>
          <w:rFonts w:asciiTheme="minorHAnsi" w:hAnsiTheme="minorHAnsi" w:cstheme="minorHAnsi"/>
        </w:rPr>
        <w:t xml:space="preserve">Bude-li úplata související se zdanitelným plněním směrována zhotovitelem na jiný bankovní </w:t>
      </w:r>
      <w:proofErr w:type="gramStart"/>
      <w:r w:rsidRPr="00865856">
        <w:rPr>
          <w:rFonts w:asciiTheme="minorHAnsi" w:hAnsiTheme="minorHAnsi" w:cstheme="minorHAnsi"/>
        </w:rPr>
        <w:t>účet,</w:t>
      </w:r>
      <w:proofErr w:type="gramEnd"/>
      <w:r w:rsidRPr="00865856">
        <w:rPr>
          <w:rFonts w:asciiTheme="minorHAnsi" w:hAnsiTheme="minorHAnsi" w:cstheme="minorHAnsi"/>
        </w:rPr>
        <w:t xml:space="preserve"> než účet zveřejněný dle </w:t>
      </w:r>
      <w:proofErr w:type="spellStart"/>
      <w:r w:rsidRPr="00865856">
        <w:rPr>
          <w:rFonts w:asciiTheme="minorHAnsi" w:hAnsiTheme="minorHAnsi" w:cstheme="minorHAnsi"/>
        </w:rPr>
        <w:t>ZoDPH</w:t>
      </w:r>
      <w:proofErr w:type="spellEnd"/>
      <w:r w:rsidRPr="00865856">
        <w:rPr>
          <w:rFonts w:asciiTheme="minorHAnsi" w:hAnsiTheme="minorHAnsi" w:cstheme="minorHAnsi"/>
        </w:rPr>
        <w:t>, může tato skutečnost rovněž ovlivnit lhůtu splatnosti finančního závazku. Případné sankce z těchto důvodů pak nepodléhají ujednáním o sankcích</w:t>
      </w:r>
    </w:p>
    <w:p w14:paraId="10521ECC" w14:textId="77777777" w:rsidR="006C6126" w:rsidRPr="006C6126" w:rsidRDefault="006C6126" w:rsidP="006C6126">
      <w:pPr>
        <w:tabs>
          <w:tab w:val="left" w:pos="426"/>
          <w:tab w:val="left" w:pos="851"/>
          <w:tab w:val="left" w:pos="1100"/>
          <w:tab w:val="left" w:pos="1134"/>
        </w:tabs>
        <w:ind w:left="360"/>
        <w:jc w:val="both"/>
        <w:rPr>
          <w:rFonts w:asciiTheme="minorHAnsi" w:hAnsiTheme="minorHAnsi" w:cstheme="minorHAnsi"/>
          <w:highlight w:val="green"/>
        </w:rPr>
      </w:pPr>
    </w:p>
    <w:p w14:paraId="35C0A22A" w14:textId="77777777" w:rsidR="00866DFE" w:rsidRPr="005A1970" w:rsidRDefault="00866DFE" w:rsidP="00865856">
      <w:pPr>
        <w:jc w:val="both"/>
        <w:rPr>
          <w:rFonts w:asciiTheme="minorHAnsi" w:hAnsiTheme="minorHAnsi" w:cstheme="minorHAnsi"/>
          <w:bCs/>
        </w:rPr>
      </w:pPr>
    </w:p>
    <w:p w14:paraId="6718526A" w14:textId="232FB5F2" w:rsidR="00BD1151" w:rsidRPr="005A1970" w:rsidRDefault="00AC3A1F" w:rsidP="00866DFE">
      <w:pPr>
        <w:pStyle w:val="ZkladntextIMP"/>
        <w:spacing w:line="240" w:lineRule="auto"/>
        <w:jc w:val="center"/>
        <w:rPr>
          <w:rFonts w:asciiTheme="minorHAnsi" w:hAnsiTheme="minorHAnsi" w:cstheme="minorHAnsi"/>
          <w:b/>
          <w:szCs w:val="24"/>
        </w:rPr>
      </w:pPr>
      <w:r>
        <w:rPr>
          <w:rFonts w:asciiTheme="minorHAnsi" w:hAnsiTheme="minorHAnsi" w:cstheme="minorHAnsi"/>
          <w:b/>
          <w:szCs w:val="24"/>
        </w:rPr>
        <w:t>Čl</w:t>
      </w:r>
      <w:r w:rsidR="00BD1151" w:rsidRPr="005A1970">
        <w:rPr>
          <w:rFonts w:asciiTheme="minorHAnsi" w:hAnsiTheme="minorHAnsi" w:cstheme="minorHAnsi"/>
          <w:b/>
          <w:szCs w:val="24"/>
        </w:rPr>
        <w:t>.</w:t>
      </w:r>
      <w:r>
        <w:rPr>
          <w:rFonts w:asciiTheme="minorHAnsi" w:hAnsiTheme="minorHAnsi" w:cstheme="minorHAnsi"/>
          <w:b/>
          <w:szCs w:val="24"/>
        </w:rPr>
        <w:t>6</w:t>
      </w:r>
    </w:p>
    <w:p w14:paraId="2B1E902A" w14:textId="77777777" w:rsidR="00BD1151" w:rsidRPr="005A1970" w:rsidRDefault="00BD1151" w:rsidP="00866DFE">
      <w:pPr>
        <w:pStyle w:val="ZkladntextIMP"/>
        <w:spacing w:line="240" w:lineRule="auto"/>
        <w:jc w:val="center"/>
        <w:rPr>
          <w:rFonts w:asciiTheme="minorHAnsi" w:hAnsiTheme="minorHAnsi" w:cstheme="minorHAnsi"/>
          <w:b/>
          <w:szCs w:val="24"/>
        </w:rPr>
      </w:pPr>
      <w:r w:rsidRPr="005A1970">
        <w:rPr>
          <w:rFonts w:asciiTheme="minorHAnsi" w:hAnsiTheme="minorHAnsi" w:cstheme="minorHAnsi"/>
          <w:b/>
          <w:szCs w:val="24"/>
        </w:rPr>
        <w:t>Záruka za jakost</w:t>
      </w:r>
    </w:p>
    <w:p w14:paraId="4E8D6510" w14:textId="77777777" w:rsidR="00BD1151" w:rsidRPr="005A1970" w:rsidRDefault="00BD1151" w:rsidP="00866DFE">
      <w:pPr>
        <w:pStyle w:val="ZkladntextIMP"/>
        <w:spacing w:line="240" w:lineRule="auto"/>
        <w:jc w:val="center"/>
        <w:rPr>
          <w:rFonts w:asciiTheme="minorHAnsi" w:hAnsiTheme="minorHAnsi" w:cstheme="minorHAnsi"/>
          <w:b/>
          <w:szCs w:val="24"/>
        </w:rPr>
      </w:pPr>
    </w:p>
    <w:p w14:paraId="216AED6F" w14:textId="3A19EED7" w:rsidR="00BD1151" w:rsidRPr="00850227" w:rsidRDefault="00BD1151" w:rsidP="00982D72">
      <w:pPr>
        <w:pStyle w:val="ZkladntextIMP"/>
        <w:numPr>
          <w:ilvl w:val="0"/>
          <w:numId w:val="11"/>
        </w:numPr>
        <w:spacing w:line="240" w:lineRule="auto"/>
        <w:jc w:val="both"/>
        <w:rPr>
          <w:rFonts w:asciiTheme="minorHAnsi" w:hAnsiTheme="minorHAnsi" w:cstheme="minorHAnsi"/>
          <w:szCs w:val="24"/>
        </w:rPr>
      </w:pPr>
      <w:r w:rsidRPr="00946357">
        <w:rPr>
          <w:rFonts w:asciiTheme="minorHAnsi" w:hAnsiTheme="minorHAnsi" w:cstheme="minorHAnsi"/>
          <w:szCs w:val="24"/>
        </w:rPr>
        <w:t xml:space="preserve">Zhotovitel poskytuje na dílo záruku za jakost v délce </w:t>
      </w:r>
      <w:r w:rsidR="002C4FC3" w:rsidRPr="008279CA">
        <w:rPr>
          <w:rFonts w:asciiTheme="minorHAnsi" w:hAnsiTheme="minorHAnsi" w:cstheme="minorHAnsi"/>
          <w:b/>
          <w:szCs w:val="24"/>
        </w:rPr>
        <w:t xml:space="preserve">60 </w:t>
      </w:r>
      <w:r w:rsidR="00597A0B" w:rsidRPr="008279CA">
        <w:rPr>
          <w:rFonts w:asciiTheme="minorHAnsi" w:hAnsiTheme="minorHAnsi" w:cstheme="minorHAnsi"/>
          <w:b/>
          <w:szCs w:val="24"/>
        </w:rPr>
        <w:t>měsíců</w:t>
      </w:r>
      <w:r w:rsidRPr="00946357">
        <w:rPr>
          <w:rFonts w:asciiTheme="minorHAnsi" w:hAnsiTheme="minorHAnsi" w:cstheme="minorHAnsi"/>
          <w:szCs w:val="24"/>
        </w:rPr>
        <w:t>,</w:t>
      </w:r>
      <w:r w:rsidRPr="00946357">
        <w:rPr>
          <w:rFonts w:asciiTheme="minorHAnsi" w:hAnsiTheme="minorHAnsi" w:cstheme="minorHAnsi"/>
          <w:b/>
          <w:szCs w:val="24"/>
        </w:rPr>
        <w:t xml:space="preserve"> </w:t>
      </w:r>
      <w:r w:rsidRPr="008E6FDC">
        <w:rPr>
          <w:rFonts w:asciiTheme="minorHAnsi" w:hAnsiTheme="minorHAnsi" w:cstheme="minorHAnsi"/>
          <w:szCs w:val="24"/>
        </w:rPr>
        <w:t>s výjimkou</w:t>
      </w:r>
      <w:r w:rsidRPr="009E2E13">
        <w:rPr>
          <w:rFonts w:asciiTheme="minorHAnsi" w:hAnsiTheme="minorHAnsi" w:cstheme="minorHAnsi"/>
          <w:szCs w:val="24"/>
        </w:rPr>
        <w:t xml:space="preserve"> výrobků a zařízení s vlastními záručními podmí</w:t>
      </w:r>
      <w:r w:rsidRPr="00850227">
        <w:rPr>
          <w:rFonts w:asciiTheme="minorHAnsi" w:hAnsiTheme="minorHAnsi" w:cstheme="minorHAnsi"/>
          <w:szCs w:val="24"/>
        </w:rPr>
        <w:t xml:space="preserve">nkami dodavatelů či výrobců. Pro tyto výrobky platí záruční podmínky a záruční lhůta v délce poskytnuté jejich výrobci či dodavateli, nejméně však 24 měsíců. Záruční </w:t>
      </w:r>
      <w:r w:rsidR="00DB21A4" w:rsidRPr="00850227">
        <w:rPr>
          <w:rFonts w:asciiTheme="minorHAnsi" w:hAnsiTheme="minorHAnsi" w:cstheme="minorHAnsi"/>
          <w:szCs w:val="24"/>
        </w:rPr>
        <w:t>lhůta</w:t>
      </w:r>
      <w:r w:rsidRPr="00850227">
        <w:rPr>
          <w:rFonts w:asciiTheme="minorHAnsi" w:hAnsiTheme="minorHAnsi" w:cstheme="minorHAnsi"/>
          <w:szCs w:val="24"/>
        </w:rPr>
        <w:t xml:space="preserve"> se prodlužuje o dobu, která uplyne od uplatnění řádné reklamace do doby odstranění reklamovaných závad.</w:t>
      </w:r>
    </w:p>
    <w:p w14:paraId="0FEC6FD2" w14:textId="77777777" w:rsidR="00866DFE" w:rsidRPr="00850227" w:rsidRDefault="00866DFE" w:rsidP="00866DFE">
      <w:pPr>
        <w:pStyle w:val="ZkladntextIMP"/>
        <w:spacing w:line="240" w:lineRule="auto"/>
        <w:ind w:left="397"/>
        <w:jc w:val="both"/>
        <w:rPr>
          <w:rFonts w:asciiTheme="minorHAnsi" w:hAnsiTheme="minorHAnsi" w:cstheme="minorHAnsi"/>
          <w:szCs w:val="24"/>
        </w:rPr>
      </w:pPr>
    </w:p>
    <w:p w14:paraId="2E7A121D" w14:textId="55F006D1" w:rsidR="00866DFE" w:rsidRPr="008279CA" w:rsidRDefault="00BD1151" w:rsidP="00982D72">
      <w:pPr>
        <w:pStyle w:val="ZkladntextIMP"/>
        <w:numPr>
          <w:ilvl w:val="0"/>
          <w:numId w:val="11"/>
        </w:numPr>
        <w:spacing w:line="240" w:lineRule="auto"/>
        <w:jc w:val="both"/>
        <w:rPr>
          <w:rFonts w:asciiTheme="minorHAnsi" w:hAnsiTheme="minorHAnsi" w:cstheme="minorHAnsi"/>
          <w:szCs w:val="24"/>
        </w:rPr>
      </w:pPr>
      <w:r w:rsidRPr="008279CA">
        <w:rPr>
          <w:rFonts w:asciiTheme="minorHAnsi" w:hAnsiTheme="minorHAnsi" w:cstheme="minorHAnsi"/>
          <w:szCs w:val="24"/>
        </w:rPr>
        <w:t xml:space="preserve">Záruční lhůta začíná běžet ode dne předání a převzetí </w:t>
      </w:r>
      <w:r w:rsidR="00FC5F4F" w:rsidRPr="008279CA">
        <w:rPr>
          <w:rFonts w:asciiTheme="minorHAnsi" w:hAnsiTheme="minorHAnsi" w:cstheme="minorHAnsi"/>
          <w:szCs w:val="24"/>
        </w:rPr>
        <w:t>celého</w:t>
      </w:r>
      <w:r w:rsidR="00C06FA6" w:rsidRPr="008279CA">
        <w:rPr>
          <w:rFonts w:asciiTheme="minorHAnsi" w:hAnsiTheme="minorHAnsi" w:cstheme="minorHAnsi"/>
          <w:szCs w:val="24"/>
        </w:rPr>
        <w:t xml:space="preserve"> staveniště</w:t>
      </w:r>
      <w:r w:rsidR="00FC5F4F" w:rsidRPr="008279CA">
        <w:rPr>
          <w:rFonts w:asciiTheme="minorHAnsi" w:hAnsiTheme="minorHAnsi" w:cstheme="minorHAnsi"/>
          <w:szCs w:val="24"/>
        </w:rPr>
        <w:t xml:space="preserve"> </w:t>
      </w:r>
      <w:r w:rsidRPr="008279CA">
        <w:rPr>
          <w:rFonts w:asciiTheme="minorHAnsi" w:hAnsiTheme="minorHAnsi" w:cstheme="minorHAnsi"/>
          <w:szCs w:val="24"/>
        </w:rPr>
        <w:t>objednatelem</w:t>
      </w:r>
      <w:r w:rsidR="002F493A" w:rsidRPr="00946357">
        <w:rPr>
          <w:rFonts w:asciiTheme="minorHAnsi" w:hAnsiTheme="minorHAnsi" w:cstheme="minorHAnsi"/>
          <w:szCs w:val="24"/>
        </w:rPr>
        <w:t xml:space="preserve"> (ukončením fyzické realizace projektu).</w:t>
      </w:r>
    </w:p>
    <w:p w14:paraId="69E5C316" w14:textId="77777777" w:rsidR="00866DFE" w:rsidRPr="00946357" w:rsidRDefault="00866DFE" w:rsidP="00866DFE">
      <w:pPr>
        <w:pStyle w:val="ZkladntextIMP"/>
        <w:spacing w:line="240" w:lineRule="auto"/>
        <w:ind w:left="397"/>
        <w:jc w:val="both"/>
        <w:rPr>
          <w:rFonts w:asciiTheme="minorHAnsi" w:hAnsiTheme="minorHAnsi" w:cstheme="minorHAnsi"/>
          <w:szCs w:val="24"/>
        </w:rPr>
      </w:pPr>
    </w:p>
    <w:p w14:paraId="503C01B2" w14:textId="16223F1E" w:rsidR="00BD1151" w:rsidRDefault="00BD1151" w:rsidP="00982D72">
      <w:pPr>
        <w:pStyle w:val="ZkladntextIMP"/>
        <w:numPr>
          <w:ilvl w:val="0"/>
          <w:numId w:val="11"/>
        </w:numPr>
        <w:spacing w:line="240" w:lineRule="auto"/>
        <w:jc w:val="both"/>
        <w:rPr>
          <w:rFonts w:asciiTheme="minorHAnsi" w:hAnsiTheme="minorHAnsi" w:cstheme="minorHAnsi"/>
          <w:szCs w:val="24"/>
        </w:rPr>
      </w:pPr>
      <w:r w:rsidRPr="008E6FDC">
        <w:rPr>
          <w:rFonts w:asciiTheme="minorHAnsi" w:hAnsiTheme="minorHAnsi" w:cstheme="minorHAnsi"/>
          <w:szCs w:val="24"/>
        </w:rPr>
        <w:t xml:space="preserve">Záruka za jakost se nevztahuje vedle případů </w:t>
      </w:r>
      <w:r w:rsidRPr="009E2E13">
        <w:rPr>
          <w:rFonts w:asciiTheme="minorHAnsi" w:hAnsiTheme="minorHAnsi" w:cstheme="minorHAnsi"/>
          <w:szCs w:val="24"/>
        </w:rPr>
        <w:t>stanovených zákonem na předměty obvyklého používání, jejichž opr</w:t>
      </w:r>
      <w:r w:rsidRPr="00850227">
        <w:rPr>
          <w:rFonts w:asciiTheme="minorHAnsi" w:hAnsiTheme="minorHAnsi" w:cstheme="minorHAnsi"/>
          <w:szCs w:val="24"/>
        </w:rPr>
        <w:t>ava a výměna spadá do rozsahu řádné údržby, na vady způsobené nesprávným použitím či nesprávnou údržbou jakož i neodborným zásahem třetích osob nezávisle na vůli zhotovitele</w:t>
      </w:r>
      <w:r w:rsidRPr="005A1970">
        <w:rPr>
          <w:rFonts w:asciiTheme="minorHAnsi" w:hAnsiTheme="minorHAnsi" w:cstheme="minorHAnsi"/>
          <w:szCs w:val="24"/>
        </w:rPr>
        <w:t>.</w:t>
      </w:r>
    </w:p>
    <w:p w14:paraId="3ADC2B41" w14:textId="77777777" w:rsidR="00866DFE" w:rsidRPr="005A1970" w:rsidRDefault="00866DFE" w:rsidP="00866DFE">
      <w:pPr>
        <w:pStyle w:val="ZkladntextIMP"/>
        <w:spacing w:line="240" w:lineRule="auto"/>
        <w:jc w:val="both"/>
        <w:rPr>
          <w:rFonts w:asciiTheme="minorHAnsi" w:hAnsiTheme="minorHAnsi" w:cstheme="minorHAnsi"/>
          <w:szCs w:val="24"/>
        </w:rPr>
      </w:pPr>
    </w:p>
    <w:p w14:paraId="4E5821AF" w14:textId="70002B79" w:rsidR="00866DFE" w:rsidRDefault="00BD1151" w:rsidP="00982D72">
      <w:pPr>
        <w:pStyle w:val="ZkladntextIMP"/>
        <w:numPr>
          <w:ilvl w:val="0"/>
          <w:numId w:val="11"/>
        </w:numPr>
        <w:spacing w:line="240" w:lineRule="auto"/>
        <w:jc w:val="both"/>
        <w:rPr>
          <w:rFonts w:asciiTheme="minorHAnsi" w:hAnsiTheme="minorHAnsi" w:cstheme="minorHAnsi"/>
          <w:szCs w:val="24"/>
        </w:rPr>
      </w:pPr>
      <w:r w:rsidRPr="005A1970">
        <w:rPr>
          <w:rFonts w:asciiTheme="minorHAnsi" w:hAnsiTheme="minorHAnsi" w:cstheme="minorHAnsi"/>
          <w:szCs w:val="24"/>
        </w:rPr>
        <w:t>V případě, že se na předmětu díla v průběhu záruční lhůty projeví vada, oznámí tuto skutečnost objednatel zhotoviteli písemně bez zbytečného odkladu po jejím zjištění. V tomto oznámení musí být uvedeno, o jakou vadu předmětu díla se jedná, jak se vada projevuje případně další informace podstatné pro posouzení vady. Oznámení o vadě je považováno za výzvu k jejímu odstranění, neuplatňuje-li objednatel v tomto oznámení jiný nárok.</w:t>
      </w:r>
    </w:p>
    <w:p w14:paraId="5190C56E" w14:textId="77777777" w:rsidR="002B27A8" w:rsidRPr="002D2739" w:rsidRDefault="002B27A8" w:rsidP="002B27A8">
      <w:pPr>
        <w:pStyle w:val="ZkladntextIMP"/>
        <w:spacing w:line="240" w:lineRule="auto"/>
        <w:jc w:val="both"/>
        <w:rPr>
          <w:rFonts w:asciiTheme="minorHAnsi" w:hAnsiTheme="minorHAnsi" w:cstheme="minorHAnsi"/>
          <w:szCs w:val="24"/>
        </w:rPr>
      </w:pPr>
    </w:p>
    <w:p w14:paraId="62D1CB2B" w14:textId="3297F69D" w:rsidR="00BD1151" w:rsidRPr="00D26885" w:rsidRDefault="00BD1151" w:rsidP="00982D72">
      <w:pPr>
        <w:pStyle w:val="ZkladntextIMP"/>
        <w:numPr>
          <w:ilvl w:val="0"/>
          <w:numId w:val="11"/>
        </w:numPr>
        <w:spacing w:line="240" w:lineRule="auto"/>
        <w:jc w:val="both"/>
        <w:rPr>
          <w:rFonts w:asciiTheme="minorHAnsi" w:hAnsiTheme="minorHAnsi" w:cstheme="minorHAnsi"/>
          <w:szCs w:val="24"/>
        </w:rPr>
      </w:pPr>
      <w:r w:rsidRPr="00D26885">
        <w:rPr>
          <w:rFonts w:asciiTheme="minorHAnsi" w:hAnsiTheme="minorHAnsi" w:cstheme="minorHAnsi"/>
          <w:szCs w:val="24"/>
        </w:rPr>
        <w:t xml:space="preserve">Zhotovitel se zavazuje k nástupu na odstranění záručních vad nejpozději </w:t>
      </w:r>
      <w:r w:rsidRPr="002F493A">
        <w:rPr>
          <w:rFonts w:asciiTheme="minorHAnsi" w:hAnsiTheme="minorHAnsi" w:cstheme="minorHAnsi"/>
          <w:b/>
          <w:bCs/>
          <w:szCs w:val="24"/>
        </w:rPr>
        <w:t xml:space="preserve">do </w:t>
      </w:r>
      <w:r w:rsidR="002F493A" w:rsidRPr="002F493A">
        <w:rPr>
          <w:rFonts w:asciiTheme="minorHAnsi" w:hAnsiTheme="minorHAnsi" w:cstheme="minorHAnsi"/>
          <w:b/>
          <w:bCs/>
          <w:szCs w:val="24"/>
        </w:rPr>
        <w:t>1</w:t>
      </w:r>
      <w:r w:rsidR="00CE48C3" w:rsidRPr="00D26885">
        <w:rPr>
          <w:rFonts w:asciiTheme="minorHAnsi" w:hAnsiTheme="minorHAnsi" w:cstheme="minorHAnsi"/>
          <w:b/>
          <w:szCs w:val="24"/>
        </w:rPr>
        <w:t>5 kalendářních dnů</w:t>
      </w:r>
      <w:r w:rsidRPr="00D26885">
        <w:rPr>
          <w:rFonts w:asciiTheme="minorHAnsi" w:hAnsiTheme="minorHAnsi" w:cstheme="minorHAnsi"/>
          <w:szCs w:val="24"/>
        </w:rPr>
        <w:t xml:space="preserve"> ode dne převzetí písemné reklamace zaslané faxem</w:t>
      </w:r>
      <w:r w:rsidR="00372B24" w:rsidRPr="00D26885">
        <w:rPr>
          <w:rFonts w:asciiTheme="minorHAnsi" w:hAnsiTheme="minorHAnsi" w:cstheme="minorHAnsi"/>
          <w:szCs w:val="24"/>
        </w:rPr>
        <w:t xml:space="preserve"> nebo</w:t>
      </w:r>
      <w:r w:rsidRPr="00D26885">
        <w:rPr>
          <w:rFonts w:asciiTheme="minorHAnsi" w:hAnsiTheme="minorHAnsi" w:cstheme="minorHAnsi"/>
          <w:szCs w:val="24"/>
        </w:rPr>
        <w:t xml:space="preserve"> e-mailem </w:t>
      </w:r>
      <w:r w:rsidRPr="00D26885">
        <w:rPr>
          <w:rFonts w:asciiTheme="minorHAnsi" w:hAnsiTheme="minorHAnsi" w:cstheme="minorHAnsi"/>
          <w:szCs w:val="24"/>
        </w:rPr>
        <w:lastRenderedPageBreak/>
        <w:t>nebo datovou schránkou. V případě vzniku vady ohrožující bezpečnost nebo provoz stavebního díla nebo v případě havárie, je zhotovitel povinen nastoupit k odstraňování reklamované vady do 24 hodin od jejího uplatnění.</w:t>
      </w:r>
    </w:p>
    <w:p w14:paraId="74100548" w14:textId="77777777" w:rsidR="00866DFE" w:rsidRPr="005A1970" w:rsidRDefault="00866DFE" w:rsidP="00866DFE">
      <w:pPr>
        <w:pStyle w:val="ZkladntextIMP"/>
        <w:spacing w:line="240" w:lineRule="auto"/>
        <w:jc w:val="both"/>
        <w:rPr>
          <w:rFonts w:asciiTheme="minorHAnsi" w:hAnsiTheme="minorHAnsi" w:cstheme="minorHAnsi"/>
          <w:szCs w:val="24"/>
        </w:rPr>
      </w:pPr>
    </w:p>
    <w:p w14:paraId="256C26A3" w14:textId="263735D4" w:rsidR="00BD1151" w:rsidRDefault="00BD1151" w:rsidP="00982D72">
      <w:pPr>
        <w:pStyle w:val="ZkladntextIMP"/>
        <w:numPr>
          <w:ilvl w:val="0"/>
          <w:numId w:val="11"/>
        </w:numPr>
        <w:spacing w:line="240" w:lineRule="auto"/>
        <w:jc w:val="both"/>
        <w:rPr>
          <w:rFonts w:asciiTheme="minorHAnsi" w:hAnsiTheme="minorHAnsi" w:cstheme="minorHAnsi"/>
          <w:szCs w:val="24"/>
        </w:rPr>
      </w:pPr>
      <w:r w:rsidRPr="005A1970">
        <w:rPr>
          <w:rFonts w:asciiTheme="minorHAnsi" w:hAnsiTheme="minorHAnsi" w:cstheme="minorHAnsi"/>
          <w:szCs w:val="24"/>
        </w:rPr>
        <w:t>Zhotovitel je povinen odstranit reklamovanou vadu v termínu písemně dohodnutém s objednatelem, který bude stanoven s ohledem na povahu a rozsah reklamované vady.</w:t>
      </w:r>
    </w:p>
    <w:p w14:paraId="2F18CEB3" w14:textId="77777777" w:rsidR="00866DFE" w:rsidRPr="005A1970" w:rsidRDefault="00866DFE" w:rsidP="00866DFE">
      <w:pPr>
        <w:pStyle w:val="ZkladntextIMP"/>
        <w:spacing w:line="240" w:lineRule="auto"/>
        <w:jc w:val="both"/>
        <w:rPr>
          <w:rFonts w:asciiTheme="minorHAnsi" w:hAnsiTheme="minorHAnsi" w:cstheme="minorHAnsi"/>
          <w:szCs w:val="24"/>
        </w:rPr>
      </w:pPr>
    </w:p>
    <w:p w14:paraId="4112F1EA" w14:textId="540945DC" w:rsidR="00BD1151" w:rsidRDefault="00BD1151" w:rsidP="00982D72">
      <w:pPr>
        <w:pStyle w:val="ZkladntextIMP"/>
        <w:numPr>
          <w:ilvl w:val="0"/>
          <w:numId w:val="11"/>
        </w:numPr>
        <w:spacing w:line="240" w:lineRule="auto"/>
        <w:jc w:val="both"/>
        <w:rPr>
          <w:rFonts w:asciiTheme="minorHAnsi" w:hAnsiTheme="minorHAnsi" w:cstheme="minorHAnsi"/>
          <w:szCs w:val="24"/>
        </w:rPr>
      </w:pPr>
      <w:r w:rsidRPr="005A1970">
        <w:rPr>
          <w:rFonts w:asciiTheme="minorHAnsi" w:hAnsiTheme="minorHAnsi" w:cstheme="minorHAnsi"/>
          <w:szCs w:val="24"/>
        </w:rPr>
        <w:t>Zhotovitel je povinen v záruční době odstranit i vady, které jsou sporné z titulu své odpovědnosti. V takovém případě se vzájemné vypořádání mezi smluvními stranami uskuteční následně dle dohody.</w:t>
      </w:r>
    </w:p>
    <w:p w14:paraId="02C9F473" w14:textId="77777777" w:rsidR="00866DFE" w:rsidRPr="005A1970" w:rsidRDefault="00866DFE" w:rsidP="00866DFE">
      <w:pPr>
        <w:pStyle w:val="ZkladntextIMP"/>
        <w:spacing w:line="240" w:lineRule="auto"/>
        <w:jc w:val="both"/>
        <w:rPr>
          <w:rFonts w:asciiTheme="minorHAnsi" w:hAnsiTheme="minorHAnsi" w:cstheme="minorHAnsi"/>
          <w:szCs w:val="24"/>
        </w:rPr>
      </w:pPr>
    </w:p>
    <w:p w14:paraId="0ED7686A" w14:textId="3A282D2E" w:rsidR="00BD1151" w:rsidRDefault="00BD1151" w:rsidP="00982D72">
      <w:pPr>
        <w:pStyle w:val="ZkladntextIMP"/>
        <w:numPr>
          <w:ilvl w:val="0"/>
          <w:numId w:val="11"/>
        </w:numPr>
        <w:spacing w:line="240" w:lineRule="auto"/>
        <w:jc w:val="both"/>
        <w:rPr>
          <w:rFonts w:asciiTheme="minorHAnsi" w:hAnsiTheme="minorHAnsi" w:cstheme="minorHAnsi"/>
          <w:szCs w:val="24"/>
        </w:rPr>
      </w:pPr>
      <w:r w:rsidRPr="005A1970">
        <w:rPr>
          <w:rFonts w:asciiTheme="minorHAnsi" w:hAnsiTheme="minorHAnsi" w:cstheme="minorHAnsi"/>
          <w:szCs w:val="24"/>
        </w:rPr>
        <w:t xml:space="preserve">V případě, že se dle zhotovitele nejedná o záruční vadu, oznámí to objednateli písemnou formou do 3 pracovních dnů od doručení oznámení. Zda se jedná o záruční vadu, bude poté zjištěno znaleckým posudkem provedeným nezávislým znalcem. Pokud si zajištění znaleckého posudku nevyhradí objednatel, zajistí jej zhotovitel. </w:t>
      </w:r>
    </w:p>
    <w:p w14:paraId="325A0844" w14:textId="77777777" w:rsidR="00866DFE" w:rsidRPr="005A1970" w:rsidRDefault="00866DFE" w:rsidP="00866DFE">
      <w:pPr>
        <w:pStyle w:val="ZkladntextIMP"/>
        <w:spacing w:line="240" w:lineRule="auto"/>
        <w:jc w:val="both"/>
        <w:rPr>
          <w:rFonts w:asciiTheme="minorHAnsi" w:hAnsiTheme="minorHAnsi" w:cstheme="minorHAnsi"/>
          <w:szCs w:val="24"/>
        </w:rPr>
      </w:pPr>
    </w:p>
    <w:p w14:paraId="0A2C29FA" w14:textId="3720B2A4" w:rsidR="00FB1019" w:rsidRDefault="00BD1151" w:rsidP="00982D72">
      <w:pPr>
        <w:pStyle w:val="ZkladntextIMP"/>
        <w:numPr>
          <w:ilvl w:val="0"/>
          <w:numId w:val="11"/>
        </w:numPr>
        <w:spacing w:line="240" w:lineRule="auto"/>
        <w:jc w:val="both"/>
        <w:rPr>
          <w:rFonts w:asciiTheme="minorHAnsi" w:hAnsiTheme="minorHAnsi" w:cstheme="minorHAnsi"/>
          <w:szCs w:val="24"/>
        </w:rPr>
      </w:pPr>
      <w:r w:rsidRPr="005A1970">
        <w:rPr>
          <w:rFonts w:asciiTheme="minorHAnsi" w:hAnsiTheme="minorHAnsi" w:cstheme="minorHAnsi"/>
          <w:szCs w:val="24"/>
        </w:rPr>
        <w:t>Jestliže bude znaleckým posudkem zjištěno, že se jedná o záruční vadu, nese náklady na jeho vyhotovení zhotovitel a zahájí odstraňování vady do 3 pracovních dnů od jeho doručení. Nejedná-li se dle znaleckého posudku o záruční vadu, hradí jeho vyhotovení objednatel. Tímto není dotčeno právo kterékoli ze smluvních stran obrátit se na příslušný soud.</w:t>
      </w:r>
    </w:p>
    <w:p w14:paraId="7BBAA5C6" w14:textId="77777777" w:rsidR="009D5F59" w:rsidRPr="005A1970" w:rsidRDefault="009D5F59" w:rsidP="00F668D2">
      <w:pPr>
        <w:pStyle w:val="ZkladntextIMP"/>
        <w:spacing w:line="240" w:lineRule="auto"/>
        <w:jc w:val="both"/>
        <w:rPr>
          <w:rFonts w:asciiTheme="minorHAnsi" w:hAnsiTheme="minorHAnsi" w:cstheme="minorHAnsi"/>
          <w:szCs w:val="24"/>
        </w:rPr>
      </w:pPr>
    </w:p>
    <w:p w14:paraId="42769125" w14:textId="0CA9B47E" w:rsidR="00BD1151" w:rsidRPr="005A1970" w:rsidRDefault="002B27A8" w:rsidP="00866DFE">
      <w:pPr>
        <w:pStyle w:val="ZkladntextIMP"/>
        <w:spacing w:line="240" w:lineRule="auto"/>
        <w:jc w:val="center"/>
        <w:rPr>
          <w:rFonts w:asciiTheme="minorHAnsi" w:hAnsiTheme="minorHAnsi" w:cstheme="minorHAnsi"/>
          <w:b/>
          <w:szCs w:val="24"/>
        </w:rPr>
      </w:pPr>
      <w:r>
        <w:rPr>
          <w:rFonts w:asciiTheme="minorHAnsi" w:hAnsiTheme="minorHAnsi" w:cstheme="minorHAnsi"/>
          <w:b/>
          <w:szCs w:val="24"/>
        </w:rPr>
        <w:t>Čl. 7</w:t>
      </w:r>
    </w:p>
    <w:p w14:paraId="59AB07CA" w14:textId="77777777" w:rsidR="00BD1151" w:rsidRDefault="00BD1151" w:rsidP="00866DFE">
      <w:pPr>
        <w:pStyle w:val="ZkladntextIMP"/>
        <w:spacing w:line="240" w:lineRule="auto"/>
        <w:jc w:val="center"/>
        <w:rPr>
          <w:rFonts w:asciiTheme="minorHAnsi" w:hAnsiTheme="minorHAnsi" w:cstheme="minorHAnsi"/>
          <w:b/>
          <w:szCs w:val="24"/>
        </w:rPr>
      </w:pPr>
      <w:r w:rsidRPr="005A1970">
        <w:rPr>
          <w:rFonts w:asciiTheme="minorHAnsi" w:hAnsiTheme="minorHAnsi" w:cstheme="minorHAnsi"/>
          <w:b/>
          <w:szCs w:val="24"/>
        </w:rPr>
        <w:t>Smluvní pokuty</w:t>
      </w:r>
    </w:p>
    <w:p w14:paraId="49BA68E9" w14:textId="77777777" w:rsidR="00563E30" w:rsidRDefault="00563E30" w:rsidP="00866DFE">
      <w:pPr>
        <w:pStyle w:val="ZkladntextIMP"/>
        <w:spacing w:line="240" w:lineRule="auto"/>
        <w:jc w:val="center"/>
        <w:rPr>
          <w:rFonts w:asciiTheme="minorHAnsi" w:hAnsiTheme="minorHAnsi" w:cstheme="minorHAnsi"/>
          <w:b/>
          <w:szCs w:val="24"/>
        </w:rPr>
      </w:pPr>
    </w:p>
    <w:p w14:paraId="1156B7F0" w14:textId="656D7269" w:rsidR="00BD1151" w:rsidRPr="00F5057D" w:rsidRDefault="009D5F59" w:rsidP="00982D72">
      <w:pPr>
        <w:keepNext/>
        <w:keepLines/>
        <w:numPr>
          <w:ilvl w:val="0"/>
          <w:numId w:val="12"/>
        </w:numPr>
        <w:jc w:val="both"/>
        <w:rPr>
          <w:rFonts w:asciiTheme="minorHAnsi" w:hAnsiTheme="minorHAnsi" w:cstheme="minorHAnsi"/>
        </w:rPr>
      </w:pPr>
      <w:r w:rsidRPr="00F5057D">
        <w:rPr>
          <w:rFonts w:asciiTheme="minorHAnsi" w:hAnsiTheme="minorHAnsi" w:cstheme="minorHAnsi"/>
        </w:rPr>
        <w:t>V p</w:t>
      </w:r>
      <w:r w:rsidR="00BD1151" w:rsidRPr="00F5057D">
        <w:rPr>
          <w:rFonts w:asciiTheme="minorHAnsi" w:hAnsiTheme="minorHAnsi" w:cstheme="minorHAnsi"/>
        </w:rPr>
        <w:t>řípadě, že zhotovitel nepřevezme od objednatele staveniště</w:t>
      </w:r>
      <w:r w:rsidR="00F5057D" w:rsidRPr="00F5057D">
        <w:rPr>
          <w:rFonts w:asciiTheme="minorHAnsi" w:hAnsiTheme="minorHAnsi" w:cstheme="minorHAnsi"/>
        </w:rPr>
        <w:t xml:space="preserve"> ani do 5 kalendářních dn</w:t>
      </w:r>
      <w:r w:rsidR="007F03D7">
        <w:rPr>
          <w:rFonts w:asciiTheme="minorHAnsi" w:hAnsiTheme="minorHAnsi" w:cstheme="minorHAnsi"/>
        </w:rPr>
        <w:t>ů</w:t>
      </w:r>
      <w:r w:rsidR="00F5057D" w:rsidRPr="00F5057D">
        <w:rPr>
          <w:rFonts w:asciiTheme="minorHAnsi" w:hAnsiTheme="minorHAnsi" w:cstheme="minorHAnsi"/>
        </w:rPr>
        <w:t xml:space="preserve"> po lhůtě převzetí dle této smlouvy</w:t>
      </w:r>
      <w:r w:rsidR="00BD1151" w:rsidRPr="00F5057D">
        <w:rPr>
          <w:rFonts w:asciiTheme="minorHAnsi" w:hAnsiTheme="minorHAnsi" w:cstheme="minorHAnsi"/>
        </w:rPr>
        <w:t xml:space="preserve">, </w:t>
      </w:r>
      <w:r w:rsidR="00E25DB9" w:rsidRPr="00F5057D">
        <w:rPr>
          <w:rFonts w:asciiTheme="minorHAnsi" w:hAnsiTheme="minorHAnsi" w:cstheme="minorHAnsi"/>
        </w:rPr>
        <w:t xml:space="preserve">je </w:t>
      </w:r>
      <w:r w:rsidR="00BD1151" w:rsidRPr="00F5057D">
        <w:rPr>
          <w:rFonts w:asciiTheme="minorHAnsi" w:hAnsiTheme="minorHAnsi" w:cstheme="minorHAnsi"/>
        </w:rPr>
        <w:t>objednatel</w:t>
      </w:r>
      <w:r w:rsidR="00E25DB9" w:rsidRPr="00F5057D">
        <w:rPr>
          <w:rFonts w:asciiTheme="minorHAnsi" w:hAnsiTheme="minorHAnsi" w:cstheme="minorHAnsi"/>
        </w:rPr>
        <w:t xml:space="preserve"> oprávněn účtovat</w:t>
      </w:r>
      <w:r w:rsidR="00BD1151" w:rsidRPr="00F5057D">
        <w:rPr>
          <w:rFonts w:asciiTheme="minorHAnsi" w:hAnsiTheme="minorHAnsi" w:cstheme="minorHAnsi"/>
        </w:rPr>
        <w:t xml:space="preserve"> smluvní pokutu ve výši </w:t>
      </w:r>
      <w:proofErr w:type="gramStart"/>
      <w:r w:rsidR="008442CE" w:rsidRPr="00F5057D">
        <w:rPr>
          <w:rFonts w:asciiTheme="minorHAnsi" w:hAnsiTheme="minorHAnsi" w:cstheme="minorHAnsi"/>
          <w:b/>
        </w:rPr>
        <w:t>0,1%</w:t>
      </w:r>
      <w:proofErr w:type="gramEnd"/>
      <w:r w:rsidR="008442CE" w:rsidRPr="00F5057D">
        <w:rPr>
          <w:rFonts w:asciiTheme="minorHAnsi" w:hAnsiTheme="minorHAnsi" w:cstheme="minorHAnsi"/>
          <w:b/>
        </w:rPr>
        <w:t xml:space="preserve"> z ceny díla bez DPH</w:t>
      </w:r>
      <w:r w:rsidR="008442CE" w:rsidRPr="00F5057D" w:rsidDel="008442CE">
        <w:rPr>
          <w:rFonts w:asciiTheme="minorHAnsi" w:hAnsiTheme="minorHAnsi" w:cstheme="minorHAnsi"/>
          <w:b/>
        </w:rPr>
        <w:t xml:space="preserve"> </w:t>
      </w:r>
      <w:r w:rsidR="00BD1151" w:rsidRPr="00F5057D">
        <w:rPr>
          <w:rFonts w:asciiTheme="minorHAnsi" w:hAnsiTheme="minorHAnsi" w:cstheme="minorHAnsi"/>
        </w:rPr>
        <w:t xml:space="preserve">za každý i započatý den prodlení. </w:t>
      </w:r>
    </w:p>
    <w:p w14:paraId="67E0C442" w14:textId="77777777" w:rsidR="00866DFE" w:rsidRPr="005A1970" w:rsidRDefault="00866DFE" w:rsidP="00866DFE">
      <w:pPr>
        <w:keepNext/>
        <w:keepLines/>
        <w:ind w:left="397"/>
        <w:jc w:val="both"/>
        <w:rPr>
          <w:rFonts w:asciiTheme="minorHAnsi" w:hAnsiTheme="minorHAnsi" w:cstheme="minorHAnsi"/>
        </w:rPr>
      </w:pPr>
    </w:p>
    <w:p w14:paraId="46DB26B6" w14:textId="735F0575" w:rsidR="00BD1151" w:rsidRDefault="00BD1151" w:rsidP="00982D72">
      <w:pPr>
        <w:keepNext/>
        <w:keepLines/>
        <w:numPr>
          <w:ilvl w:val="0"/>
          <w:numId w:val="12"/>
        </w:numPr>
        <w:jc w:val="both"/>
        <w:rPr>
          <w:rFonts w:asciiTheme="minorHAnsi" w:hAnsiTheme="minorHAnsi" w:cstheme="minorHAnsi"/>
        </w:rPr>
      </w:pPr>
      <w:r w:rsidRPr="005A1970">
        <w:rPr>
          <w:rFonts w:asciiTheme="minorHAnsi" w:hAnsiTheme="minorHAnsi" w:cstheme="minorHAnsi"/>
        </w:rPr>
        <w:t xml:space="preserve">V případě, že je zhotovitel v prodlení se splněním </w:t>
      </w:r>
      <w:r w:rsidR="008C17C7" w:rsidRPr="005A1970">
        <w:rPr>
          <w:rFonts w:asciiTheme="minorHAnsi" w:hAnsiTheme="minorHAnsi" w:cstheme="minorHAnsi"/>
        </w:rPr>
        <w:t>termínu dokončení díla</w:t>
      </w:r>
      <w:r w:rsidRPr="005A1970">
        <w:rPr>
          <w:rFonts w:asciiTheme="minorHAnsi" w:hAnsiTheme="minorHAnsi" w:cstheme="minorHAnsi"/>
        </w:rPr>
        <w:t xml:space="preserve"> ve smluveném rozsahu, </w:t>
      </w:r>
      <w:r w:rsidR="00E25DB9" w:rsidRPr="005A1970">
        <w:rPr>
          <w:rFonts w:asciiTheme="minorHAnsi" w:hAnsiTheme="minorHAnsi" w:cstheme="minorHAnsi"/>
        </w:rPr>
        <w:t xml:space="preserve">je objednatel oprávněn účtovat </w:t>
      </w:r>
      <w:r w:rsidRPr="005A1970">
        <w:rPr>
          <w:rFonts w:asciiTheme="minorHAnsi" w:hAnsiTheme="minorHAnsi" w:cstheme="minorHAnsi"/>
        </w:rPr>
        <w:t xml:space="preserve">smluvní pokutu ve výši </w:t>
      </w:r>
      <w:proofErr w:type="gramStart"/>
      <w:r w:rsidR="008442CE">
        <w:rPr>
          <w:rFonts w:asciiTheme="minorHAnsi" w:hAnsiTheme="minorHAnsi" w:cstheme="minorHAnsi"/>
          <w:b/>
        </w:rPr>
        <w:t>0,1%</w:t>
      </w:r>
      <w:proofErr w:type="gramEnd"/>
      <w:r w:rsidR="008442CE">
        <w:rPr>
          <w:rFonts w:asciiTheme="minorHAnsi" w:hAnsiTheme="minorHAnsi" w:cstheme="minorHAnsi"/>
          <w:b/>
        </w:rPr>
        <w:t xml:space="preserve"> z ceny díla bez DPH</w:t>
      </w:r>
      <w:r w:rsidRPr="005A1970">
        <w:rPr>
          <w:rFonts w:asciiTheme="minorHAnsi" w:hAnsiTheme="minorHAnsi" w:cstheme="minorHAnsi"/>
        </w:rPr>
        <w:t xml:space="preserve"> za každý i započatý den prodlení. </w:t>
      </w:r>
    </w:p>
    <w:p w14:paraId="0FCA23AB" w14:textId="77777777" w:rsidR="00866DFE" w:rsidRPr="005A1970" w:rsidRDefault="00866DFE" w:rsidP="00866DFE">
      <w:pPr>
        <w:keepNext/>
        <w:keepLines/>
        <w:jc w:val="both"/>
        <w:rPr>
          <w:rFonts w:asciiTheme="minorHAnsi" w:hAnsiTheme="minorHAnsi" w:cstheme="minorHAnsi"/>
        </w:rPr>
      </w:pPr>
    </w:p>
    <w:p w14:paraId="6068FA9E" w14:textId="0300EF10" w:rsidR="00BD1151" w:rsidRDefault="00BD1151" w:rsidP="00982D72">
      <w:pPr>
        <w:widowControl w:val="0"/>
        <w:numPr>
          <w:ilvl w:val="0"/>
          <w:numId w:val="12"/>
        </w:numPr>
        <w:suppressAutoHyphens w:val="0"/>
        <w:jc w:val="both"/>
        <w:rPr>
          <w:rFonts w:asciiTheme="minorHAnsi" w:hAnsiTheme="minorHAnsi" w:cstheme="minorHAnsi"/>
        </w:rPr>
      </w:pPr>
      <w:r w:rsidRPr="005A1970">
        <w:rPr>
          <w:rFonts w:asciiTheme="minorHAnsi" w:hAnsiTheme="minorHAnsi" w:cstheme="minorHAnsi"/>
        </w:rPr>
        <w:t>Z </w:t>
      </w:r>
      <w:r w:rsidRPr="00F5057D">
        <w:rPr>
          <w:rFonts w:asciiTheme="minorHAnsi" w:hAnsiTheme="minorHAnsi" w:cstheme="minorHAnsi"/>
        </w:rPr>
        <w:t xml:space="preserve">důvodu prodlení s termínem nástupu na odstranění vad v záruční době (dle čl. </w:t>
      </w:r>
      <w:r w:rsidR="00F5057D" w:rsidRPr="00F5057D">
        <w:rPr>
          <w:rFonts w:asciiTheme="minorHAnsi" w:hAnsiTheme="minorHAnsi" w:cstheme="minorHAnsi"/>
        </w:rPr>
        <w:t>6</w:t>
      </w:r>
      <w:r w:rsidRPr="00F5057D">
        <w:rPr>
          <w:rFonts w:asciiTheme="minorHAnsi" w:hAnsiTheme="minorHAnsi" w:cstheme="minorHAnsi"/>
        </w:rPr>
        <w:t xml:space="preserve"> odst. 5 této smlouvy) </w:t>
      </w:r>
      <w:r w:rsidR="00E25DB9" w:rsidRPr="00F5057D">
        <w:rPr>
          <w:rFonts w:asciiTheme="minorHAnsi" w:hAnsiTheme="minorHAnsi" w:cstheme="minorHAnsi"/>
        </w:rPr>
        <w:t>je objednatel</w:t>
      </w:r>
      <w:r w:rsidR="00E25DB9" w:rsidRPr="005A1970">
        <w:rPr>
          <w:rFonts w:asciiTheme="minorHAnsi" w:hAnsiTheme="minorHAnsi" w:cstheme="minorHAnsi"/>
        </w:rPr>
        <w:t xml:space="preserve"> oprávněn účtovat </w:t>
      </w:r>
      <w:r w:rsidRPr="005A1970">
        <w:rPr>
          <w:rFonts w:asciiTheme="minorHAnsi" w:hAnsiTheme="minorHAnsi" w:cstheme="minorHAnsi"/>
        </w:rPr>
        <w:t xml:space="preserve">smluvní pokutu ve výši </w:t>
      </w:r>
      <w:proofErr w:type="gramStart"/>
      <w:r w:rsidR="008442CE">
        <w:rPr>
          <w:rFonts w:asciiTheme="minorHAnsi" w:hAnsiTheme="minorHAnsi" w:cstheme="minorHAnsi"/>
          <w:b/>
        </w:rPr>
        <w:t>0,1%</w:t>
      </w:r>
      <w:proofErr w:type="gramEnd"/>
      <w:r w:rsidR="008442CE">
        <w:rPr>
          <w:rFonts w:asciiTheme="minorHAnsi" w:hAnsiTheme="minorHAnsi" w:cstheme="minorHAnsi"/>
          <w:b/>
        </w:rPr>
        <w:t xml:space="preserve"> z ceny díla bez DPH</w:t>
      </w:r>
      <w:r w:rsidR="008442CE" w:rsidRPr="005A1970" w:rsidDel="008442CE">
        <w:rPr>
          <w:rFonts w:asciiTheme="minorHAnsi" w:hAnsiTheme="minorHAnsi" w:cstheme="minorHAnsi"/>
          <w:b/>
        </w:rPr>
        <w:t xml:space="preserve"> </w:t>
      </w:r>
      <w:r w:rsidRPr="005A1970">
        <w:rPr>
          <w:rFonts w:asciiTheme="minorHAnsi" w:hAnsiTheme="minorHAnsi" w:cstheme="minorHAnsi"/>
        </w:rPr>
        <w:t>za každou vadu a započatý den prodlení.</w:t>
      </w:r>
    </w:p>
    <w:p w14:paraId="28BDF23A" w14:textId="77777777" w:rsidR="00866DFE" w:rsidRPr="005A1970" w:rsidRDefault="00866DFE" w:rsidP="00866DFE">
      <w:pPr>
        <w:widowControl w:val="0"/>
        <w:suppressAutoHyphens w:val="0"/>
        <w:jc w:val="both"/>
        <w:rPr>
          <w:rFonts w:asciiTheme="minorHAnsi" w:hAnsiTheme="minorHAnsi" w:cstheme="minorHAnsi"/>
        </w:rPr>
      </w:pPr>
    </w:p>
    <w:p w14:paraId="36636BD2" w14:textId="0E29089B" w:rsidR="00BD1151" w:rsidRDefault="00BD1151" w:rsidP="00982D72">
      <w:pPr>
        <w:widowControl w:val="0"/>
        <w:numPr>
          <w:ilvl w:val="0"/>
          <w:numId w:val="12"/>
        </w:numPr>
        <w:suppressAutoHyphens w:val="0"/>
        <w:jc w:val="both"/>
        <w:rPr>
          <w:rFonts w:asciiTheme="minorHAnsi" w:hAnsiTheme="minorHAnsi" w:cstheme="minorHAnsi"/>
        </w:rPr>
      </w:pPr>
      <w:r w:rsidRPr="005A1970">
        <w:rPr>
          <w:rFonts w:asciiTheme="minorHAnsi" w:hAnsiTheme="minorHAnsi" w:cstheme="minorHAnsi"/>
        </w:rPr>
        <w:t xml:space="preserve">Z důvodu nedodržení termínu odstranění reklamované vady díla v termínu dohodnutém s objednatelem </w:t>
      </w:r>
      <w:r w:rsidR="00E25DB9" w:rsidRPr="005A1970">
        <w:rPr>
          <w:rFonts w:asciiTheme="minorHAnsi" w:hAnsiTheme="minorHAnsi" w:cstheme="minorHAnsi"/>
        </w:rPr>
        <w:t xml:space="preserve">je objednatel oprávněn účtovat </w:t>
      </w:r>
      <w:r w:rsidRPr="005A1970">
        <w:rPr>
          <w:rFonts w:asciiTheme="minorHAnsi" w:hAnsiTheme="minorHAnsi" w:cstheme="minorHAnsi"/>
        </w:rPr>
        <w:t xml:space="preserve">smluvní pokutu ve výši </w:t>
      </w:r>
      <w:r w:rsidR="0097451C">
        <w:rPr>
          <w:rFonts w:asciiTheme="minorHAnsi" w:hAnsiTheme="minorHAnsi" w:cstheme="minorHAnsi"/>
          <w:b/>
        </w:rPr>
        <w:t>1000 Kč</w:t>
      </w:r>
      <w:r w:rsidR="008442CE">
        <w:rPr>
          <w:rFonts w:asciiTheme="minorHAnsi" w:hAnsiTheme="minorHAnsi" w:cstheme="minorHAnsi"/>
          <w:b/>
        </w:rPr>
        <w:t xml:space="preserve"> bez DPH</w:t>
      </w:r>
      <w:r w:rsidR="008442CE" w:rsidRPr="005A1970" w:rsidDel="008442CE">
        <w:rPr>
          <w:rFonts w:asciiTheme="minorHAnsi" w:hAnsiTheme="minorHAnsi" w:cstheme="minorHAnsi"/>
          <w:b/>
        </w:rPr>
        <w:t xml:space="preserve"> </w:t>
      </w:r>
      <w:r w:rsidRPr="005A1970">
        <w:rPr>
          <w:rFonts w:asciiTheme="minorHAnsi" w:hAnsiTheme="minorHAnsi" w:cstheme="minorHAnsi"/>
        </w:rPr>
        <w:t>za každou reklamovanou vadu a započatý den prodlení.</w:t>
      </w:r>
    </w:p>
    <w:p w14:paraId="68BC0EDC" w14:textId="77777777" w:rsidR="00866DFE" w:rsidRPr="005A1970" w:rsidRDefault="00866DFE" w:rsidP="00866DFE">
      <w:pPr>
        <w:widowControl w:val="0"/>
        <w:suppressAutoHyphens w:val="0"/>
        <w:jc w:val="both"/>
        <w:rPr>
          <w:rFonts w:asciiTheme="minorHAnsi" w:hAnsiTheme="minorHAnsi" w:cstheme="minorHAnsi"/>
        </w:rPr>
      </w:pPr>
    </w:p>
    <w:p w14:paraId="1F2C2AC3" w14:textId="10EAABBC" w:rsidR="00BD1151" w:rsidRDefault="00BD1151" w:rsidP="00982D72">
      <w:pPr>
        <w:widowControl w:val="0"/>
        <w:numPr>
          <w:ilvl w:val="0"/>
          <w:numId w:val="12"/>
        </w:numPr>
        <w:jc w:val="both"/>
        <w:rPr>
          <w:rFonts w:asciiTheme="minorHAnsi" w:hAnsiTheme="minorHAnsi" w:cstheme="minorHAnsi"/>
        </w:rPr>
      </w:pPr>
      <w:r w:rsidRPr="005A1970">
        <w:rPr>
          <w:rFonts w:asciiTheme="minorHAnsi" w:hAnsiTheme="minorHAnsi" w:cstheme="minorHAnsi"/>
        </w:rPr>
        <w:t xml:space="preserve">Při prodlení s úhradou peněžitého plnění </w:t>
      </w:r>
      <w:r w:rsidR="00406179">
        <w:rPr>
          <w:rFonts w:asciiTheme="minorHAnsi" w:hAnsiTheme="minorHAnsi" w:cstheme="minorHAnsi"/>
        </w:rPr>
        <w:t xml:space="preserve">objednatelem </w:t>
      </w:r>
      <w:r w:rsidRPr="005A1970">
        <w:rPr>
          <w:rFonts w:asciiTheme="minorHAnsi" w:hAnsiTheme="minorHAnsi" w:cstheme="minorHAnsi"/>
        </w:rPr>
        <w:t xml:space="preserve">dle této smlouvy </w:t>
      </w:r>
      <w:r w:rsidR="00E25DB9" w:rsidRPr="005A1970">
        <w:rPr>
          <w:rFonts w:asciiTheme="minorHAnsi" w:hAnsiTheme="minorHAnsi" w:cstheme="minorHAnsi"/>
        </w:rPr>
        <w:t xml:space="preserve">je </w:t>
      </w:r>
      <w:r w:rsidR="00446D7D">
        <w:rPr>
          <w:rFonts w:asciiTheme="minorHAnsi" w:hAnsiTheme="minorHAnsi" w:cstheme="minorHAnsi"/>
        </w:rPr>
        <w:t>zhotovitel</w:t>
      </w:r>
      <w:r w:rsidR="00446D7D" w:rsidRPr="005A1970">
        <w:rPr>
          <w:rFonts w:asciiTheme="minorHAnsi" w:hAnsiTheme="minorHAnsi" w:cstheme="minorHAnsi"/>
        </w:rPr>
        <w:t xml:space="preserve"> </w:t>
      </w:r>
      <w:r w:rsidR="00E25DB9" w:rsidRPr="005A1970">
        <w:rPr>
          <w:rFonts w:asciiTheme="minorHAnsi" w:hAnsiTheme="minorHAnsi" w:cstheme="minorHAnsi"/>
        </w:rPr>
        <w:t>oprávněn účtovat</w:t>
      </w:r>
      <w:r w:rsidRPr="005A1970">
        <w:rPr>
          <w:rFonts w:asciiTheme="minorHAnsi" w:hAnsiTheme="minorHAnsi" w:cstheme="minorHAnsi"/>
        </w:rPr>
        <w:t xml:space="preserve"> smluvní pokutu ve výši </w:t>
      </w:r>
      <w:r w:rsidRPr="005A1970">
        <w:rPr>
          <w:rFonts w:asciiTheme="minorHAnsi" w:hAnsiTheme="minorHAnsi" w:cstheme="minorHAnsi"/>
          <w:b/>
        </w:rPr>
        <w:t>0,1 %</w:t>
      </w:r>
      <w:r w:rsidRPr="005A1970">
        <w:rPr>
          <w:rFonts w:asciiTheme="minorHAnsi" w:hAnsiTheme="minorHAnsi" w:cstheme="minorHAnsi"/>
        </w:rPr>
        <w:t xml:space="preserve"> z dlužné částky </w:t>
      </w:r>
      <w:r w:rsidR="008442CE">
        <w:rPr>
          <w:rFonts w:asciiTheme="minorHAnsi" w:hAnsiTheme="minorHAnsi" w:cstheme="minorHAnsi"/>
        </w:rPr>
        <w:t xml:space="preserve">bez DPH </w:t>
      </w:r>
      <w:r w:rsidRPr="005A1970">
        <w:rPr>
          <w:rFonts w:asciiTheme="minorHAnsi" w:hAnsiTheme="minorHAnsi" w:cstheme="minorHAnsi"/>
        </w:rPr>
        <w:t xml:space="preserve">za každý den prodlení. </w:t>
      </w:r>
    </w:p>
    <w:p w14:paraId="6813A12C" w14:textId="77777777" w:rsidR="00866DFE" w:rsidRPr="005A1970" w:rsidRDefault="00866DFE" w:rsidP="00866DFE">
      <w:pPr>
        <w:widowControl w:val="0"/>
        <w:jc w:val="both"/>
        <w:rPr>
          <w:rFonts w:asciiTheme="minorHAnsi" w:hAnsiTheme="minorHAnsi" w:cstheme="minorHAnsi"/>
        </w:rPr>
      </w:pPr>
    </w:p>
    <w:p w14:paraId="7C713BA6" w14:textId="5C65C227" w:rsidR="00BD1151" w:rsidRPr="00F5057D" w:rsidRDefault="00BD1151" w:rsidP="00982D72">
      <w:pPr>
        <w:widowControl w:val="0"/>
        <w:numPr>
          <w:ilvl w:val="0"/>
          <w:numId w:val="12"/>
        </w:numPr>
        <w:jc w:val="both"/>
        <w:rPr>
          <w:rFonts w:asciiTheme="minorHAnsi" w:hAnsiTheme="minorHAnsi" w:cstheme="minorHAnsi"/>
        </w:rPr>
      </w:pPr>
      <w:r w:rsidRPr="00F5057D">
        <w:rPr>
          <w:rFonts w:asciiTheme="minorHAnsi" w:hAnsiTheme="minorHAnsi" w:cstheme="minorHAnsi"/>
        </w:rPr>
        <w:lastRenderedPageBreak/>
        <w:t xml:space="preserve">Z důvodu nedodržení doby vyklizení staveniště </w:t>
      </w:r>
      <w:r w:rsidR="00E60EC2" w:rsidRPr="00F5057D">
        <w:rPr>
          <w:rFonts w:asciiTheme="minorHAnsi" w:hAnsiTheme="minorHAnsi" w:cstheme="minorHAnsi"/>
        </w:rPr>
        <w:t xml:space="preserve">nebo odstranění zařízení staveniště </w:t>
      </w:r>
      <w:r w:rsidRPr="00F5057D">
        <w:rPr>
          <w:rFonts w:asciiTheme="minorHAnsi" w:hAnsiTheme="minorHAnsi" w:cstheme="minorHAnsi"/>
        </w:rPr>
        <w:t xml:space="preserve">dle této smlouvy </w:t>
      </w:r>
      <w:r w:rsidR="00E25DB9" w:rsidRPr="00F5057D">
        <w:rPr>
          <w:rFonts w:asciiTheme="minorHAnsi" w:hAnsiTheme="minorHAnsi" w:cstheme="minorHAnsi"/>
        </w:rPr>
        <w:t xml:space="preserve">je objednatel oprávněn účtovat </w:t>
      </w:r>
      <w:r w:rsidRPr="00F5057D">
        <w:rPr>
          <w:rFonts w:asciiTheme="minorHAnsi" w:hAnsiTheme="minorHAnsi" w:cstheme="minorHAnsi"/>
        </w:rPr>
        <w:t xml:space="preserve">smluvní pokutu ve výši </w:t>
      </w:r>
      <w:proofErr w:type="gramStart"/>
      <w:r w:rsidR="00B20E03" w:rsidRPr="00F5057D">
        <w:rPr>
          <w:rFonts w:asciiTheme="minorHAnsi" w:hAnsiTheme="minorHAnsi" w:cstheme="minorHAnsi"/>
          <w:b/>
        </w:rPr>
        <w:t>0,1%</w:t>
      </w:r>
      <w:proofErr w:type="gramEnd"/>
      <w:r w:rsidR="00B20E03" w:rsidRPr="00F5057D">
        <w:rPr>
          <w:rFonts w:asciiTheme="minorHAnsi" w:hAnsiTheme="minorHAnsi" w:cstheme="minorHAnsi"/>
          <w:b/>
        </w:rPr>
        <w:t xml:space="preserve"> z ceny díla bez DPH</w:t>
      </w:r>
      <w:r w:rsidR="00B20E03" w:rsidRPr="00F5057D" w:rsidDel="00B20E03">
        <w:rPr>
          <w:rFonts w:asciiTheme="minorHAnsi" w:hAnsiTheme="minorHAnsi" w:cstheme="minorHAnsi"/>
          <w:b/>
        </w:rPr>
        <w:t xml:space="preserve"> </w:t>
      </w:r>
      <w:r w:rsidRPr="00F5057D">
        <w:rPr>
          <w:rFonts w:asciiTheme="minorHAnsi" w:hAnsiTheme="minorHAnsi" w:cstheme="minorHAnsi"/>
        </w:rPr>
        <w:t>za každý den prodlení.</w:t>
      </w:r>
    </w:p>
    <w:p w14:paraId="32CEAC71" w14:textId="77777777" w:rsidR="00866DFE" w:rsidRDefault="00866DFE" w:rsidP="00866DFE">
      <w:pPr>
        <w:widowControl w:val="0"/>
        <w:jc w:val="both"/>
        <w:rPr>
          <w:rFonts w:asciiTheme="minorHAnsi" w:hAnsiTheme="minorHAnsi" w:cstheme="minorHAnsi"/>
        </w:rPr>
      </w:pPr>
    </w:p>
    <w:p w14:paraId="7D307349" w14:textId="38A0B2AB" w:rsidR="00866DFE" w:rsidRDefault="006F21F0" w:rsidP="00982D72">
      <w:pPr>
        <w:widowControl w:val="0"/>
        <w:numPr>
          <w:ilvl w:val="0"/>
          <w:numId w:val="12"/>
        </w:numPr>
        <w:jc w:val="both"/>
        <w:rPr>
          <w:rFonts w:asciiTheme="minorHAnsi" w:hAnsiTheme="minorHAnsi" w:cstheme="minorHAnsi"/>
        </w:rPr>
      </w:pPr>
      <w:r>
        <w:rPr>
          <w:rFonts w:asciiTheme="minorHAnsi" w:hAnsiTheme="minorHAnsi" w:cstheme="minorHAnsi"/>
        </w:rPr>
        <w:t xml:space="preserve">Neoznámení změny podzhotovitele, uvedeného v seznamu podzhotovitelů předloženého v nabídce zhotovitele, </w:t>
      </w:r>
      <w:r w:rsidRPr="005A1970">
        <w:rPr>
          <w:rFonts w:asciiTheme="minorHAnsi" w:hAnsiTheme="minorHAnsi" w:cstheme="minorHAnsi"/>
        </w:rPr>
        <w:t xml:space="preserve">je objednatel oprávněn účtovat smluvní pokutu ve výši </w:t>
      </w:r>
      <w:proofErr w:type="gramStart"/>
      <w:r w:rsidR="001037E0">
        <w:rPr>
          <w:rFonts w:asciiTheme="minorHAnsi" w:hAnsiTheme="minorHAnsi" w:cstheme="minorHAnsi"/>
          <w:b/>
        </w:rPr>
        <w:t>0,1%</w:t>
      </w:r>
      <w:proofErr w:type="gramEnd"/>
      <w:r w:rsidR="001037E0">
        <w:rPr>
          <w:rFonts w:asciiTheme="minorHAnsi" w:hAnsiTheme="minorHAnsi" w:cstheme="minorHAnsi"/>
          <w:b/>
        </w:rPr>
        <w:t xml:space="preserve"> z ceny díla bez DPH</w:t>
      </w:r>
      <w:r w:rsidR="001037E0" w:rsidRPr="0094196A" w:rsidDel="001037E0">
        <w:rPr>
          <w:rFonts w:asciiTheme="minorHAnsi" w:hAnsiTheme="minorHAnsi" w:cstheme="minorHAnsi"/>
          <w:b/>
        </w:rPr>
        <w:t xml:space="preserve"> </w:t>
      </w:r>
      <w:r>
        <w:rPr>
          <w:rFonts w:asciiTheme="minorHAnsi" w:hAnsiTheme="minorHAnsi" w:cstheme="minorHAnsi"/>
        </w:rPr>
        <w:t>za každé neoznámené změny podzhotovitele.</w:t>
      </w:r>
    </w:p>
    <w:p w14:paraId="57927BD3" w14:textId="77777777" w:rsidR="00866DFE" w:rsidRPr="00866DFE" w:rsidRDefault="00866DFE" w:rsidP="00866DFE">
      <w:pPr>
        <w:widowControl w:val="0"/>
        <w:jc w:val="both"/>
        <w:rPr>
          <w:rFonts w:asciiTheme="minorHAnsi" w:hAnsiTheme="minorHAnsi" w:cstheme="minorHAnsi"/>
        </w:rPr>
      </w:pPr>
    </w:p>
    <w:p w14:paraId="6A485802" w14:textId="32CB030F" w:rsidR="00BD1151" w:rsidRPr="007F03D7" w:rsidRDefault="00BD1151" w:rsidP="00982D72">
      <w:pPr>
        <w:widowControl w:val="0"/>
        <w:numPr>
          <w:ilvl w:val="0"/>
          <w:numId w:val="12"/>
        </w:numPr>
        <w:jc w:val="both"/>
        <w:rPr>
          <w:rFonts w:asciiTheme="minorHAnsi" w:hAnsiTheme="minorHAnsi" w:cstheme="minorHAnsi"/>
        </w:rPr>
      </w:pPr>
      <w:r w:rsidRPr="007F03D7">
        <w:rPr>
          <w:rFonts w:asciiTheme="minorHAnsi" w:hAnsiTheme="minorHAnsi" w:cstheme="minorHAnsi"/>
        </w:rPr>
        <w:t>Nebude-li deník</w:t>
      </w:r>
      <w:r w:rsidR="00F5057D" w:rsidRPr="007F03D7">
        <w:rPr>
          <w:rFonts w:asciiTheme="minorHAnsi" w:hAnsiTheme="minorHAnsi" w:cstheme="minorHAnsi"/>
        </w:rPr>
        <w:t xml:space="preserve"> akce</w:t>
      </w:r>
      <w:r w:rsidRPr="007F03D7">
        <w:rPr>
          <w:rFonts w:asciiTheme="minorHAnsi" w:hAnsiTheme="minorHAnsi" w:cstheme="minorHAnsi"/>
        </w:rPr>
        <w:t xml:space="preserve"> nepřetržitě k dispozici na staveništi, sjednává se smluvní pokuta ve výši </w:t>
      </w:r>
      <w:proofErr w:type="gramStart"/>
      <w:r w:rsidR="001037E0" w:rsidRPr="007F03D7">
        <w:rPr>
          <w:rFonts w:asciiTheme="minorHAnsi" w:hAnsiTheme="minorHAnsi" w:cstheme="minorHAnsi"/>
          <w:b/>
        </w:rPr>
        <w:t>0,1%</w:t>
      </w:r>
      <w:proofErr w:type="gramEnd"/>
      <w:r w:rsidR="001037E0" w:rsidRPr="007F03D7">
        <w:rPr>
          <w:rFonts w:asciiTheme="minorHAnsi" w:hAnsiTheme="minorHAnsi" w:cstheme="minorHAnsi"/>
          <w:b/>
        </w:rPr>
        <w:t xml:space="preserve"> z ceny díla bez DPH</w:t>
      </w:r>
      <w:r w:rsidR="001037E0" w:rsidRPr="007F03D7" w:rsidDel="001037E0">
        <w:rPr>
          <w:rFonts w:asciiTheme="minorHAnsi" w:hAnsiTheme="minorHAnsi" w:cstheme="minorHAnsi"/>
          <w:b/>
        </w:rPr>
        <w:t xml:space="preserve"> </w:t>
      </w:r>
      <w:r w:rsidRPr="007F03D7">
        <w:rPr>
          <w:rFonts w:asciiTheme="minorHAnsi" w:hAnsiTheme="minorHAnsi" w:cstheme="minorHAnsi"/>
        </w:rPr>
        <w:t>za každý den a případ.</w:t>
      </w:r>
    </w:p>
    <w:p w14:paraId="24219269" w14:textId="77777777" w:rsidR="00866DFE" w:rsidRPr="005A1970" w:rsidRDefault="00866DFE" w:rsidP="00866DFE">
      <w:pPr>
        <w:widowControl w:val="0"/>
        <w:jc w:val="both"/>
        <w:rPr>
          <w:rFonts w:asciiTheme="minorHAnsi" w:hAnsiTheme="minorHAnsi" w:cstheme="minorHAnsi"/>
        </w:rPr>
      </w:pPr>
    </w:p>
    <w:p w14:paraId="74652F46" w14:textId="720AF754" w:rsidR="00BD1151" w:rsidRDefault="00BD1151" w:rsidP="00982D72">
      <w:pPr>
        <w:numPr>
          <w:ilvl w:val="0"/>
          <w:numId w:val="12"/>
        </w:numPr>
        <w:jc w:val="both"/>
        <w:rPr>
          <w:rFonts w:asciiTheme="minorHAnsi" w:hAnsiTheme="minorHAnsi" w:cstheme="minorHAnsi"/>
        </w:rPr>
      </w:pPr>
      <w:r w:rsidRPr="005A1970">
        <w:rPr>
          <w:rFonts w:asciiTheme="minorHAnsi" w:hAnsiTheme="minorHAnsi" w:cstheme="minorHAnsi"/>
        </w:rPr>
        <w:t xml:space="preserve">V případě, že zhotovitel změní Harmonogram realizace díla bez předchozího souhlasu objednatele a TDO a bude realizovat dílo dle změněného Harmonogramu, </w:t>
      </w:r>
      <w:r w:rsidR="00E25DB9" w:rsidRPr="005A1970">
        <w:rPr>
          <w:rFonts w:asciiTheme="minorHAnsi" w:hAnsiTheme="minorHAnsi" w:cstheme="minorHAnsi"/>
        </w:rPr>
        <w:t xml:space="preserve">je objednatel oprávněn účtovat </w:t>
      </w:r>
      <w:r w:rsidRPr="005A1970">
        <w:rPr>
          <w:rFonts w:asciiTheme="minorHAnsi" w:hAnsiTheme="minorHAnsi" w:cstheme="minorHAnsi"/>
        </w:rPr>
        <w:t xml:space="preserve">smluvní pokutu ve výši </w:t>
      </w:r>
      <w:proofErr w:type="gramStart"/>
      <w:r w:rsidR="001037E0">
        <w:rPr>
          <w:rFonts w:asciiTheme="minorHAnsi" w:hAnsiTheme="minorHAnsi" w:cstheme="minorHAnsi"/>
          <w:b/>
        </w:rPr>
        <w:t>0,1%</w:t>
      </w:r>
      <w:proofErr w:type="gramEnd"/>
      <w:r w:rsidR="001037E0">
        <w:rPr>
          <w:rFonts w:asciiTheme="minorHAnsi" w:hAnsiTheme="minorHAnsi" w:cstheme="minorHAnsi"/>
          <w:b/>
        </w:rPr>
        <w:t xml:space="preserve"> z ceny díla bez DPH</w:t>
      </w:r>
      <w:r w:rsidR="001037E0" w:rsidRPr="005A1970" w:rsidDel="001037E0">
        <w:rPr>
          <w:rFonts w:asciiTheme="minorHAnsi" w:hAnsiTheme="minorHAnsi" w:cstheme="minorHAnsi"/>
          <w:b/>
        </w:rPr>
        <w:t xml:space="preserve"> </w:t>
      </w:r>
      <w:r w:rsidRPr="005A1970">
        <w:rPr>
          <w:rFonts w:asciiTheme="minorHAnsi" w:hAnsiTheme="minorHAnsi" w:cstheme="minorHAnsi"/>
        </w:rPr>
        <w:t>za každý den, který znamená prodlení vůči původnímu Harmonogramu.</w:t>
      </w:r>
    </w:p>
    <w:p w14:paraId="28F2B4A5" w14:textId="77777777" w:rsidR="00866DFE" w:rsidRPr="0094630C" w:rsidRDefault="00866DFE">
      <w:pPr>
        <w:jc w:val="both"/>
        <w:rPr>
          <w:rFonts w:asciiTheme="minorHAnsi" w:hAnsiTheme="minorHAnsi" w:cstheme="minorHAnsi"/>
        </w:rPr>
      </w:pPr>
    </w:p>
    <w:p w14:paraId="68D37581" w14:textId="2BB2155E" w:rsidR="00BD1151" w:rsidRDefault="00BD1151" w:rsidP="00982D72">
      <w:pPr>
        <w:numPr>
          <w:ilvl w:val="0"/>
          <w:numId w:val="12"/>
        </w:numPr>
        <w:jc w:val="both"/>
        <w:rPr>
          <w:rFonts w:asciiTheme="minorHAnsi" w:hAnsiTheme="minorHAnsi" w:cstheme="minorHAnsi"/>
        </w:rPr>
      </w:pPr>
      <w:r w:rsidRPr="005A1970">
        <w:rPr>
          <w:rFonts w:asciiTheme="minorHAnsi" w:hAnsiTheme="minorHAnsi" w:cstheme="minorHAnsi"/>
        </w:rPr>
        <w:t>Sjednání smluvní pokuty nemá vliv na odpovědnost objednatele za vzniklou škodu a zaplacením smluvní pokuty není dotčeno právo zhotovitele požadovat náhradu škody.</w:t>
      </w:r>
    </w:p>
    <w:p w14:paraId="69EA7677" w14:textId="77777777" w:rsidR="00866DFE" w:rsidRPr="005A1970" w:rsidRDefault="00866DFE" w:rsidP="00866DFE">
      <w:pPr>
        <w:jc w:val="both"/>
        <w:rPr>
          <w:rFonts w:asciiTheme="minorHAnsi" w:hAnsiTheme="minorHAnsi" w:cstheme="minorHAnsi"/>
        </w:rPr>
      </w:pPr>
    </w:p>
    <w:p w14:paraId="134FD76B" w14:textId="4FE23785" w:rsidR="00BD1151" w:rsidRDefault="00BD1151" w:rsidP="00982D72">
      <w:pPr>
        <w:numPr>
          <w:ilvl w:val="0"/>
          <w:numId w:val="12"/>
        </w:numPr>
        <w:jc w:val="both"/>
        <w:rPr>
          <w:rFonts w:asciiTheme="minorHAnsi" w:hAnsiTheme="minorHAnsi" w:cstheme="minorHAnsi"/>
        </w:rPr>
      </w:pPr>
      <w:r w:rsidRPr="005A1970">
        <w:rPr>
          <w:rFonts w:asciiTheme="minorHAnsi" w:hAnsiTheme="minorHAnsi" w:cstheme="minorHAnsi"/>
        </w:rPr>
        <w:t>Objednatel nepřipouští jakoukoliv limitaci prokázaných škod, které vzniknou v souvislosti s tímto dílem ani žádné omezení sankcí nebo smluvních pokut.</w:t>
      </w:r>
    </w:p>
    <w:p w14:paraId="3478CD32" w14:textId="77777777" w:rsidR="00866DFE" w:rsidRPr="005A1970" w:rsidRDefault="00866DFE" w:rsidP="00866DFE">
      <w:pPr>
        <w:jc w:val="both"/>
        <w:rPr>
          <w:rFonts w:asciiTheme="minorHAnsi" w:hAnsiTheme="minorHAnsi" w:cstheme="minorHAnsi"/>
        </w:rPr>
      </w:pPr>
    </w:p>
    <w:p w14:paraId="7907D984" w14:textId="77777777" w:rsidR="00BD1151" w:rsidRPr="005A1970" w:rsidRDefault="00BD1151" w:rsidP="00982D72">
      <w:pPr>
        <w:numPr>
          <w:ilvl w:val="0"/>
          <w:numId w:val="12"/>
        </w:numPr>
        <w:jc w:val="both"/>
        <w:rPr>
          <w:rFonts w:asciiTheme="minorHAnsi" w:hAnsiTheme="minorHAnsi" w:cstheme="minorHAnsi"/>
        </w:rPr>
      </w:pPr>
      <w:r w:rsidRPr="005A1970">
        <w:rPr>
          <w:rFonts w:asciiTheme="minorHAnsi" w:hAnsiTheme="minorHAnsi" w:cstheme="minorHAnsi"/>
        </w:rPr>
        <w:t xml:space="preserve">Smluvní pokuty jsou splatné ve lhůtě </w:t>
      </w:r>
      <w:r w:rsidRPr="005A1970">
        <w:rPr>
          <w:rFonts w:asciiTheme="minorHAnsi" w:hAnsiTheme="minorHAnsi" w:cstheme="minorHAnsi"/>
          <w:b/>
        </w:rPr>
        <w:t>14 dnů</w:t>
      </w:r>
      <w:r w:rsidRPr="005A1970">
        <w:rPr>
          <w:rFonts w:asciiTheme="minorHAnsi" w:hAnsiTheme="minorHAnsi" w:cstheme="minorHAnsi"/>
        </w:rPr>
        <w:t xml:space="preserve"> po obdržení vyúčtování smluvní pokuty. Objednatel je oprávněn, zejména v případě, kdy zhotovitel ve stanovené lhůtě neuhradí smluvní pokutu, započíst pohledávku na zaplacení smluvní pokuty proti pohledávkám zhotovitele vůči objednateli.</w:t>
      </w:r>
    </w:p>
    <w:p w14:paraId="3D309F41" w14:textId="77777777" w:rsidR="009B032E" w:rsidRPr="005A1970" w:rsidRDefault="009B032E" w:rsidP="00866DFE">
      <w:pPr>
        <w:tabs>
          <w:tab w:val="right" w:pos="7560"/>
        </w:tabs>
        <w:jc w:val="both"/>
        <w:rPr>
          <w:rFonts w:asciiTheme="minorHAnsi" w:hAnsiTheme="minorHAnsi" w:cstheme="minorHAnsi"/>
        </w:rPr>
      </w:pPr>
    </w:p>
    <w:p w14:paraId="0D5A55A9" w14:textId="48F4BFEE" w:rsidR="00BD1151" w:rsidRPr="005A1970" w:rsidRDefault="002B27A8" w:rsidP="00866DFE">
      <w:pPr>
        <w:pStyle w:val="ZkladntextIMP"/>
        <w:spacing w:line="240" w:lineRule="auto"/>
        <w:jc w:val="center"/>
        <w:rPr>
          <w:rFonts w:asciiTheme="minorHAnsi" w:hAnsiTheme="minorHAnsi" w:cstheme="minorHAnsi"/>
          <w:b/>
          <w:szCs w:val="24"/>
        </w:rPr>
      </w:pPr>
      <w:r>
        <w:rPr>
          <w:rFonts w:asciiTheme="minorHAnsi" w:hAnsiTheme="minorHAnsi" w:cstheme="minorHAnsi"/>
          <w:b/>
          <w:szCs w:val="24"/>
        </w:rPr>
        <w:t>Čl. 8</w:t>
      </w:r>
    </w:p>
    <w:p w14:paraId="5D94EE16" w14:textId="77777777" w:rsidR="00BD1151" w:rsidRPr="005A1970" w:rsidRDefault="00BD1151" w:rsidP="00866DFE">
      <w:pPr>
        <w:pStyle w:val="ZkladntextIMP"/>
        <w:spacing w:line="240" w:lineRule="auto"/>
        <w:jc w:val="center"/>
        <w:rPr>
          <w:rFonts w:asciiTheme="minorHAnsi" w:hAnsiTheme="minorHAnsi" w:cstheme="minorHAnsi"/>
          <w:b/>
          <w:szCs w:val="24"/>
        </w:rPr>
      </w:pPr>
      <w:r w:rsidRPr="005A1970">
        <w:rPr>
          <w:rFonts w:asciiTheme="minorHAnsi" w:hAnsiTheme="minorHAnsi" w:cstheme="minorHAnsi"/>
          <w:b/>
          <w:szCs w:val="24"/>
        </w:rPr>
        <w:t>Součinnost</w:t>
      </w:r>
    </w:p>
    <w:p w14:paraId="357EBCF3" w14:textId="77777777" w:rsidR="00BD1151" w:rsidRPr="005A1970" w:rsidRDefault="00BD1151" w:rsidP="00866DFE">
      <w:pPr>
        <w:widowControl w:val="0"/>
        <w:rPr>
          <w:rFonts w:asciiTheme="minorHAnsi" w:hAnsiTheme="minorHAnsi" w:cstheme="minorHAnsi"/>
          <w:b/>
        </w:rPr>
      </w:pPr>
    </w:p>
    <w:p w14:paraId="5A2392E3" w14:textId="27EE79F8" w:rsidR="00BD1151" w:rsidRDefault="00BD1151" w:rsidP="00982D72">
      <w:pPr>
        <w:numPr>
          <w:ilvl w:val="0"/>
          <w:numId w:val="5"/>
        </w:numPr>
        <w:tabs>
          <w:tab w:val="left" w:pos="1191"/>
          <w:tab w:val="left" w:pos="1588"/>
          <w:tab w:val="right" w:pos="8751"/>
        </w:tabs>
        <w:jc w:val="both"/>
        <w:rPr>
          <w:rFonts w:asciiTheme="minorHAnsi" w:hAnsiTheme="minorHAnsi" w:cstheme="minorHAnsi"/>
        </w:rPr>
      </w:pPr>
      <w:r w:rsidRPr="005A1970">
        <w:rPr>
          <w:rFonts w:asciiTheme="minorHAnsi" w:hAnsiTheme="minorHAnsi" w:cstheme="minorHAnsi"/>
        </w:rPr>
        <w:t>Objednatel se zavazuje, že při zhotovování díla bude v dohodnutém rozsahu spolupracovat a určí odpovědného zástupce objednatele pro komunikaci se zhotovitelem. Dále se objednatel zavazuje řádně dokončené dílo převzít a zaplatit za jeho zhotovení dohodnutou cenu</w:t>
      </w:r>
      <w:r w:rsidR="00866DFE">
        <w:rPr>
          <w:rFonts w:asciiTheme="minorHAnsi" w:hAnsiTheme="minorHAnsi" w:cstheme="minorHAnsi"/>
        </w:rPr>
        <w:t>.</w:t>
      </w:r>
      <w:r w:rsidR="00723926">
        <w:rPr>
          <w:rFonts w:asciiTheme="minorHAnsi" w:hAnsiTheme="minorHAnsi" w:cstheme="minorHAnsi"/>
        </w:rPr>
        <w:t xml:space="preserve"> </w:t>
      </w:r>
      <w:r w:rsidR="001C22E8">
        <w:rPr>
          <w:rFonts w:asciiTheme="minorHAnsi" w:hAnsiTheme="minorHAnsi" w:cstheme="minorHAnsi"/>
        </w:rPr>
        <w:t xml:space="preserve">Zhotovitel </w:t>
      </w:r>
      <w:r w:rsidR="00723926">
        <w:rPr>
          <w:rFonts w:asciiTheme="minorHAnsi" w:hAnsiTheme="minorHAnsi" w:cstheme="minorHAnsi"/>
        </w:rPr>
        <w:t>se zavazuje, že jednotlivé technologické postupy bude předem konzultovat s objednatelem (platí i pro použité materiály). Případná změna musí být vždy odsouhlasena odpovědným zástupem objednatele.</w:t>
      </w:r>
    </w:p>
    <w:p w14:paraId="53310680" w14:textId="77777777" w:rsidR="00866DFE" w:rsidRPr="005A1970" w:rsidRDefault="00866DFE" w:rsidP="00866DFE">
      <w:pPr>
        <w:tabs>
          <w:tab w:val="left" w:pos="1191"/>
          <w:tab w:val="left" w:pos="1588"/>
          <w:tab w:val="right" w:pos="8751"/>
        </w:tabs>
        <w:ind w:left="397"/>
        <w:jc w:val="both"/>
        <w:rPr>
          <w:rFonts w:asciiTheme="minorHAnsi" w:hAnsiTheme="minorHAnsi" w:cstheme="minorHAnsi"/>
        </w:rPr>
      </w:pPr>
    </w:p>
    <w:p w14:paraId="21C6FBCA" w14:textId="1AD32BDA" w:rsidR="00BD1151" w:rsidRPr="009E2E13" w:rsidRDefault="00BD1151" w:rsidP="00982D72">
      <w:pPr>
        <w:numPr>
          <w:ilvl w:val="0"/>
          <w:numId w:val="5"/>
        </w:numPr>
        <w:tabs>
          <w:tab w:val="left" w:pos="1191"/>
          <w:tab w:val="left" w:pos="1588"/>
          <w:tab w:val="right" w:pos="8751"/>
        </w:tabs>
        <w:jc w:val="both"/>
        <w:rPr>
          <w:rFonts w:asciiTheme="minorHAnsi" w:hAnsiTheme="minorHAnsi" w:cstheme="minorHAnsi"/>
        </w:rPr>
      </w:pPr>
      <w:r w:rsidRPr="005A1970">
        <w:rPr>
          <w:rFonts w:asciiTheme="minorHAnsi" w:hAnsiTheme="minorHAnsi" w:cstheme="minorHAnsi"/>
        </w:rPr>
        <w:t xml:space="preserve">Objednatel se zavazuje, že pokud bude mít k dispozici, tak na vyzvání zhotovitele mu bez zbytečných odkladů poskytne další vyjádření, stanoviska, informace, případně doplnění </w:t>
      </w:r>
      <w:r w:rsidRPr="00482580">
        <w:rPr>
          <w:rFonts w:asciiTheme="minorHAnsi" w:hAnsiTheme="minorHAnsi" w:cstheme="minorHAnsi"/>
        </w:rPr>
        <w:t>podkladů, jejichž potřeba vznikne v průběhu zpracování díla a z této smlouvy nebo</w:t>
      </w:r>
      <w:r w:rsidRPr="008E5ED1">
        <w:rPr>
          <w:rFonts w:asciiTheme="minorHAnsi" w:hAnsiTheme="minorHAnsi" w:cstheme="minorHAnsi"/>
        </w:rPr>
        <w:t xml:space="preserve"> z </w:t>
      </w:r>
      <w:r w:rsidRPr="00946357">
        <w:rPr>
          <w:rFonts w:asciiTheme="minorHAnsi" w:hAnsiTheme="minorHAnsi" w:cstheme="minorHAnsi"/>
        </w:rPr>
        <w:t>povahy věci nevyplývá, že zhotovitel je povinen</w:t>
      </w:r>
      <w:r w:rsidRPr="008E6FDC">
        <w:rPr>
          <w:rFonts w:asciiTheme="minorHAnsi" w:hAnsiTheme="minorHAnsi" w:cstheme="minorHAnsi"/>
        </w:rPr>
        <w:t xml:space="preserve"> si je opatřit sám. </w:t>
      </w:r>
    </w:p>
    <w:p w14:paraId="32460B62" w14:textId="77777777" w:rsidR="00866DFE" w:rsidRPr="00482580" w:rsidRDefault="00866DFE" w:rsidP="00866DFE">
      <w:pPr>
        <w:tabs>
          <w:tab w:val="left" w:pos="1191"/>
          <w:tab w:val="left" w:pos="1588"/>
          <w:tab w:val="right" w:pos="8751"/>
        </w:tabs>
        <w:jc w:val="both"/>
        <w:rPr>
          <w:rFonts w:asciiTheme="minorHAnsi" w:hAnsiTheme="minorHAnsi" w:cstheme="minorHAnsi"/>
        </w:rPr>
      </w:pPr>
    </w:p>
    <w:p w14:paraId="2B668A7B" w14:textId="77777777" w:rsidR="00563AFB" w:rsidRPr="00482580" w:rsidRDefault="00BD1151" w:rsidP="00982D72">
      <w:pPr>
        <w:numPr>
          <w:ilvl w:val="0"/>
          <w:numId w:val="5"/>
        </w:numPr>
        <w:tabs>
          <w:tab w:val="left" w:pos="1191"/>
          <w:tab w:val="left" w:pos="1588"/>
          <w:tab w:val="right" w:pos="8751"/>
        </w:tabs>
        <w:jc w:val="both"/>
        <w:rPr>
          <w:rFonts w:asciiTheme="minorHAnsi" w:hAnsiTheme="minorHAnsi" w:cstheme="minorHAnsi"/>
        </w:rPr>
      </w:pPr>
      <w:r w:rsidRPr="00482580">
        <w:rPr>
          <w:rFonts w:asciiTheme="minorHAnsi" w:hAnsiTheme="minorHAnsi" w:cstheme="minorHAnsi"/>
        </w:rPr>
        <w:t>Objednatel je povinen do 3 pracovních dnů po obdržení každého, pro provádění díla významného, rozhodnutí a stanoviska příslušných orgánů, takové rozhodnutí či stanovisko předat zhotoviteli. Totéž je povinen zhotovitel vůči objednateli.</w:t>
      </w:r>
    </w:p>
    <w:p w14:paraId="17DB4835" w14:textId="77777777" w:rsidR="00563AFB" w:rsidRPr="00482580" w:rsidRDefault="00563AFB" w:rsidP="00563AFB">
      <w:pPr>
        <w:rPr>
          <w:rFonts w:asciiTheme="minorHAnsi" w:hAnsiTheme="minorHAnsi" w:cstheme="minorHAnsi"/>
        </w:rPr>
      </w:pPr>
    </w:p>
    <w:p w14:paraId="270F3EAF" w14:textId="02C9E11C" w:rsidR="00563AFB" w:rsidRPr="008E5ED1" w:rsidRDefault="00563AFB" w:rsidP="00982D72">
      <w:pPr>
        <w:numPr>
          <w:ilvl w:val="0"/>
          <w:numId w:val="5"/>
        </w:numPr>
        <w:tabs>
          <w:tab w:val="left" w:pos="1191"/>
          <w:tab w:val="left" w:pos="1588"/>
          <w:tab w:val="right" w:pos="8751"/>
        </w:tabs>
        <w:jc w:val="both"/>
        <w:rPr>
          <w:rFonts w:asciiTheme="minorHAnsi" w:hAnsiTheme="minorHAnsi" w:cstheme="minorHAnsi"/>
        </w:rPr>
      </w:pPr>
      <w:r w:rsidRPr="00482580">
        <w:rPr>
          <w:rFonts w:asciiTheme="minorHAnsi" w:hAnsiTheme="minorHAnsi" w:cstheme="minorHAnsi"/>
        </w:rPr>
        <w:t xml:space="preserve">Bude-li objednatel v prodlení se splněním tohoto spolupůsobení, není zhotovitel v prodlení s plněním svých závazků z této smlouvy, zejména dokončit dílo v dohodnutém termínu. V takovém případě se termín dokončení díla prodlužuje o totožný počet </w:t>
      </w:r>
      <w:r w:rsidRPr="001C22E8">
        <w:rPr>
          <w:rFonts w:asciiTheme="minorHAnsi" w:hAnsiTheme="minorHAnsi" w:cstheme="minorHAnsi"/>
        </w:rPr>
        <w:t>kalendářních dnů, po které byl objednatel v prodlení, v případě nepříznivých klimatických</w:t>
      </w:r>
      <w:r w:rsidR="0069404C" w:rsidRPr="001C22E8">
        <w:rPr>
          <w:rFonts w:asciiTheme="minorHAnsi" w:hAnsiTheme="minorHAnsi" w:cstheme="minorHAnsi"/>
        </w:rPr>
        <w:t xml:space="preserve"> </w:t>
      </w:r>
      <w:r w:rsidRPr="001C22E8">
        <w:rPr>
          <w:rFonts w:asciiTheme="minorHAnsi" w:hAnsiTheme="minorHAnsi" w:cstheme="minorHAnsi"/>
        </w:rPr>
        <w:t>podmínek</w:t>
      </w:r>
      <w:r w:rsidR="00482580" w:rsidRPr="008279CA">
        <w:rPr>
          <w:rFonts w:asciiTheme="minorHAnsi" w:hAnsiTheme="minorHAnsi" w:cstheme="minorHAnsi"/>
        </w:rPr>
        <w:t xml:space="preserve"> (zejména silný vítr, </w:t>
      </w:r>
      <w:r w:rsidR="001C22E8">
        <w:rPr>
          <w:rFonts w:asciiTheme="minorHAnsi" w:hAnsiTheme="minorHAnsi" w:cstheme="minorHAnsi"/>
        </w:rPr>
        <w:t xml:space="preserve">silný </w:t>
      </w:r>
      <w:r w:rsidR="00482580" w:rsidRPr="008279CA">
        <w:rPr>
          <w:rFonts w:asciiTheme="minorHAnsi" w:hAnsiTheme="minorHAnsi" w:cstheme="minorHAnsi"/>
        </w:rPr>
        <w:t>déšť, husté sněžení, mráz</w:t>
      </w:r>
      <w:r w:rsidR="001C22E8">
        <w:rPr>
          <w:rFonts w:asciiTheme="minorHAnsi" w:hAnsiTheme="minorHAnsi" w:cstheme="minorHAnsi"/>
        </w:rPr>
        <w:t xml:space="preserve"> v podzimním období, který by znemožnil výsadbu nových stromů, dlouhotrvající sněhová pokrývka, mráz v jarním období</w:t>
      </w:r>
      <w:r w:rsidR="00482580" w:rsidRPr="008279CA">
        <w:rPr>
          <w:rFonts w:asciiTheme="minorHAnsi" w:hAnsiTheme="minorHAnsi" w:cstheme="minorHAnsi"/>
        </w:rPr>
        <w:t xml:space="preserve"> a jejich</w:t>
      </w:r>
      <w:r w:rsidR="00FB6B34">
        <w:rPr>
          <w:rFonts w:asciiTheme="minorHAnsi" w:hAnsiTheme="minorHAnsi" w:cstheme="minorHAnsi"/>
        </w:rPr>
        <w:t xml:space="preserve"> vzájemná</w:t>
      </w:r>
      <w:r w:rsidR="00482580" w:rsidRPr="008279CA">
        <w:rPr>
          <w:rFonts w:asciiTheme="minorHAnsi" w:hAnsiTheme="minorHAnsi" w:cstheme="minorHAnsi"/>
        </w:rPr>
        <w:t xml:space="preserve"> kombinace)</w:t>
      </w:r>
      <w:r w:rsidRPr="001C22E8">
        <w:rPr>
          <w:rFonts w:asciiTheme="minorHAnsi" w:hAnsiTheme="minorHAnsi" w:cstheme="minorHAnsi"/>
        </w:rPr>
        <w:t xml:space="preserve"> o</w:t>
      </w:r>
      <w:r w:rsidRPr="00482580">
        <w:rPr>
          <w:rFonts w:asciiTheme="minorHAnsi" w:hAnsiTheme="minorHAnsi" w:cstheme="minorHAnsi"/>
        </w:rPr>
        <w:t xml:space="preserve"> dobu přiměřenou, kterou smluvní strany dohodnou nejméně zápisem do deníku akce.</w:t>
      </w:r>
    </w:p>
    <w:p w14:paraId="50E7E5D8" w14:textId="77777777" w:rsidR="00563AFB" w:rsidRPr="008E5ED1" w:rsidRDefault="00563AFB" w:rsidP="00563AFB">
      <w:pPr>
        <w:tabs>
          <w:tab w:val="left" w:pos="1191"/>
          <w:tab w:val="left" w:pos="1588"/>
          <w:tab w:val="right" w:pos="8751"/>
        </w:tabs>
        <w:ind w:left="397"/>
        <w:jc w:val="both"/>
        <w:rPr>
          <w:rFonts w:asciiTheme="minorHAnsi" w:hAnsiTheme="minorHAnsi" w:cstheme="minorHAnsi"/>
        </w:rPr>
      </w:pPr>
    </w:p>
    <w:p w14:paraId="5E5829D7" w14:textId="6D97A5B0" w:rsidR="00BD1151" w:rsidRPr="005A1970" w:rsidRDefault="002B27A8" w:rsidP="00866DFE">
      <w:pPr>
        <w:pStyle w:val="ZkladntextIMP"/>
        <w:spacing w:line="240" w:lineRule="auto"/>
        <w:jc w:val="center"/>
        <w:rPr>
          <w:rFonts w:asciiTheme="minorHAnsi" w:hAnsiTheme="minorHAnsi" w:cstheme="minorHAnsi"/>
          <w:b/>
          <w:szCs w:val="24"/>
        </w:rPr>
      </w:pPr>
      <w:r w:rsidRPr="008E6FDC">
        <w:rPr>
          <w:rFonts w:asciiTheme="minorHAnsi" w:hAnsiTheme="minorHAnsi" w:cstheme="minorHAnsi"/>
          <w:b/>
          <w:szCs w:val="24"/>
        </w:rPr>
        <w:t>Čl. 9</w:t>
      </w:r>
    </w:p>
    <w:p w14:paraId="774A1450" w14:textId="12EE4BDF" w:rsidR="00BD1151" w:rsidRPr="005A1970" w:rsidRDefault="00BD1151" w:rsidP="00866DFE">
      <w:pPr>
        <w:pStyle w:val="ZkladntextIMP"/>
        <w:spacing w:line="240" w:lineRule="auto"/>
        <w:jc w:val="center"/>
        <w:rPr>
          <w:rFonts w:asciiTheme="minorHAnsi" w:hAnsiTheme="minorHAnsi" w:cstheme="minorHAnsi"/>
          <w:b/>
          <w:szCs w:val="24"/>
        </w:rPr>
      </w:pPr>
      <w:r w:rsidRPr="005A1970">
        <w:rPr>
          <w:rFonts w:asciiTheme="minorHAnsi" w:hAnsiTheme="minorHAnsi" w:cstheme="minorHAnsi"/>
          <w:b/>
          <w:szCs w:val="24"/>
        </w:rPr>
        <w:t>Podzhotovitel (</w:t>
      </w:r>
      <w:r w:rsidR="006D7272">
        <w:rPr>
          <w:rFonts w:asciiTheme="minorHAnsi" w:hAnsiTheme="minorHAnsi" w:cstheme="minorHAnsi"/>
          <w:b/>
          <w:szCs w:val="24"/>
        </w:rPr>
        <w:t>pod</w:t>
      </w:r>
      <w:r w:rsidRPr="005A1970">
        <w:rPr>
          <w:rFonts w:asciiTheme="minorHAnsi" w:hAnsiTheme="minorHAnsi" w:cstheme="minorHAnsi"/>
          <w:b/>
          <w:szCs w:val="24"/>
        </w:rPr>
        <w:t>dodavatel)</w:t>
      </w:r>
    </w:p>
    <w:p w14:paraId="6FFA40E3" w14:textId="77777777" w:rsidR="00BD1151" w:rsidRPr="005A1970" w:rsidRDefault="00BD1151" w:rsidP="00866DFE">
      <w:pPr>
        <w:tabs>
          <w:tab w:val="left" w:pos="1588"/>
          <w:tab w:val="right" w:pos="8751"/>
        </w:tabs>
        <w:ind w:left="397"/>
        <w:jc w:val="both"/>
        <w:rPr>
          <w:rFonts w:asciiTheme="minorHAnsi" w:hAnsiTheme="minorHAnsi" w:cstheme="minorHAnsi"/>
        </w:rPr>
      </w:pPr>
    </w:p>
    <w:p w14:paraId="6E98402B" w14:textId="7F13C477" w:rsidR="007212DB" w:rsidRDefault="00BD1151" w:rsidP="00982D72">
      <w:pPr>
        <w:pStyle w:val="Odstavecseseznamem"/>
        <w:numPr>
          <w:ilvl w:val="3"/>
          <w:numId w:val="12"/>
        </w:numPr>
        <w:tabs>
          <w:tab w:val="clear" w:pos="2880"/>
          <w:tab w:val="right" w:pos="8751"/>
        </w:tabs>
        <w:spacing w:after="0" w:line="240" w:lineRule="auto"/>
        <w:ind w:left="426" w:hanging="426"/>
        <w:jc w:val="both"/>
        <w:rPr>
          <w:rFonts w:asciiTheme="minorHAnsi" w:hAnsiTheme="minorHAnsi" w:cstheme="minorHAnsi"/>
          <w:sz w:val="24"/>
          <w:szCs w:val="24"/>
        </w:rPr>
      </w:pPr>
      <w:r w:rsidRPr="005A1970">
        <w:rPr>
          <w:rFonts w:asciiTheme="minorHAnsi" w:hAnsiTheme="minorHAnsi" w:cstheme="minorHAnsi"/>
          <w:sz w:val="24"/>
          <w:szCs w:val="24"/>
        </w:rPr>
        <w:t xml:space="preserve">Pojem podzhotovitel a </w:t>
      </w:r>
      <w:r w:rsidR="006D7272">
        <w:rPr>
          <w:rFonts w:asciiTheme="minorHAnsi" w:hAnsiTheme="minorHAnsi" w:cstheme="minorHAnsi"/>
          <w:sz w:val="24"/>
          <w:szCs w:val="24"/>
        </w:rPr>
        <w:t>pod</w:t>
      </w:r>
      <w:r w:rsidRPr="005A1970">
        <w:rPr>
          <w:rFonts w:asciiTheme="minorHAnsi" w:hAnsiTheme="minorHAnsi" w:cstheme="minorHAnsi"/>
          <w:sz w:val="24"/>
          <w:szCs w:val="24"/>
        </w:rPr>
        <w:t>dodavatel je pro účely této smlouvy totožný.</w:t>
      </w:r>
    </w:p>
    <w:p w14:paraId="346517D2" w14:textId="77777777" w:rsidR="00866DFE" w:rsidRPr="005A1970" w:rsidRDefault="00866DFE" w:rsidP="00866DFE">
      <w:pPr>
        <w:pStyle w:val="Odstavecseseznamem"/>
        <w:tabs>
          <w:tab w:val="right" w:pos="8751"/>
        </w:tabs>
        <w:spacing w:after="0" w:line="240" w:lineRule="auto"/>
        <w:ind w:left="426"/>
        <w:jc w:val="both"/>
        <w:rPr>
          <w:rFonts w:asciiTheme="minorHAnsi" w:hAnsiTheme="minorHAnsi" w:cstheme="minorHAnsi"/>
          <w:sz w:val="24"/>
          <w:szCs w:val="24"/>
        </w:rPr>
      </w:pPr>
    </w:p>
    <w:p w14:paraId="61E2ADA0" w14:textId="20D13520" w:rsidR="007212DB" w:rsidRPr="00E84C8A" w:rsidRDefault="00BD1151" w:rsidP="00982D72">
      <w:pPr>
        <w:pStyle w:val="Odstavecseseznamem"/>
        <w:numPr>
          <w:ilvl w:val="3"/>
          <w:numId w:val="12"/>
        </w:numPr>
        <w:tabs>
          <w:tab w:val="clear" w:pos="2880"/>
          <w:tab w:val="right" w:pos="8751"/>
        </w:tabs>
        <w:spacing w:after="0" w:line="240" w:lineRule="auto"/>
        <w:ind w:left="426" w:hanging="426"/>
        <w:jc w:val="both"/>
        <w:rPr>
          <w:rFonts w:asciiTheme="minorHAnsi" w:hAnsiTheme="minorHAnsi" w:cstheme="minorHAnsi"/>
          <w:sz w:val="24"/>
          <w:szCs w:val="24"/>
        </w:rPr>
      </w:pPr>
      <w:r w:rsidRPr="005A1970">
        <w:rPr>
          <w:rFonts w:asciiTheme="minorHAnsi" w:hAnsiTheme="minorHAnsi" w:cstheme="minorHAnsi"/>
          <w:sz w:val="24"/>
          <w:szCs w:val="24"/>
        </w:rPr>
        <w:t>Při předání</w:t>
      </w:r>
      <w:r w:rsidR="00E60EC2" w:rsidRPr="005A1970">
        <w:rPr>
          <w:rFonts w:asciiTheme="minorHAnsi" w:hAnsiTheme="minorHAnsi" w:cstheme="minorHAnsi"/>
          <w:sz w:val="24"/>
          <w:szCs w:val="24"/>
        </w:rPr>
        <w:t xml:space="preserve"> a převzetí</w:t>
      </w:r>
      <w:r w:rsidRPr="005A1970">
        <w:rPr>
          <w:rFonts w:asciiTheme="minorHAnsi" w:hAnsiTheme="minorHAnsi" w:cstheme="minorHAnsi"/>
          <w:sz w:val="24"/>
          <w:szCs w:val="24"/>
        </w:rPr>
        <w:t xml:space="preserve"> staveniště budou podzhotovitelé </w:t>
      </w:r>
      <w:r w:rsidR="00E60EC2" w:rsidRPr="005A1970">
        <w:rPr>
          <w:rFonts w:asciiTheme="minorHAnsi" w:hAnsiTheme="minorHAnsi" w:cstheme="minorHAnsi"/>
          <w:sz w:val="24"/>
          <w:szCs w:val="24"/>
        </w:rPr>
        <w:t xml:space="preserve">(podzhotovitel) </w:t>
      </w:r>
      <w:r w:rsidRPr="005A1970">
        <w:rPr>
          <w:rFonts w:asciiTheme="minorHAnsi" w:hAnsiTheme="minorHAnsi" w:cstheme="minorHAnsi"/>
          <w:sz w:val="24"/>
          <w:szCs w:val="24"/>
        </w:rPr>
        <w:t>potvrzeni v</w:t>
      </w:r>
      <w:r w:rsidR="00F5057D">
        <w:rPr>
          <w:rFonts w:asciiTheme="minorHAnsi" w:hAnsiTheme="minorHAnsi" w:cstheme="minorHAnsi"/>
          <w:sz w:val="24"/>
          <w:szCs w:val="24"/>
        </w:rPr>
        <w:t> </w:t>
      </w:r>
      <w:r w:rsidRPr="005A1970">
        <w:rPr>
          <w:rFonts w:asciiTheme="minorHAnsi" w:hAnsiTheme="minorHAnsi" w:cstheme="minorHAnsi"/>
          <w:sz w:val="24"/>
          <w:szCs w:val="24"/>
        </w:rPr>
        <w:t>deníku</w:t>
      </w:r>
      <w:r w:rsidR="00F5057D">
        <w:rPr>
          <w:rFonts w:asciiTheme="minorHAnsi" w:hAnsiTheme="minorHAnsi" w:cstheme="minorHAnsi"/>
          <w:sz w:val="24"/>
          <w:szCs w:val="24"/>
        </w:rPr>
        <w:t xml:space="preserve"> akce</w:t>
      </w:r>
      <w:r w:rsidRPr="005A1970">
        <w:rPr>
          <w:rFonts w:asciiTheme="minorHAnsi" w:hAnsiTheme="minorHAnsi" w:cstheme="minorHAnsi"/>
          <w:sz w:val="24"/>
          <w:szCs w:val="24"/>
        </w:rPr>
        <w:t>. V případě změny podzhotovitelů</w:t>
      </w:r>
      <w:r w:rsidR="00E60EC2" w:rsidRPr="005A1970">
        <w:rPr>
          <w:rFonts w:asciiTheme="minorHAnsi" w:hAnsiTheme="minorHAnsi" w:cstheme="minorHAnsi"/>
          <w:sz w:val="24"/>
          <w:szCs w:val="24"/>
        </w:rPr>
        <w:t>, a to</w:t>
      </w:r>
      <w:r w:rsidR="00AA062A">
        <w:rPr>
          <w:rFonts w:asciiTheme="minorHAnsi" w:hAnsiTheme="minorHAnsi" w:cstheme="minorHAnsi"/>
          <w:sz w:val="24"/>
          <w:szCs w:val="24"/>
        </w:rPr>
        <w:t>,</w:t>
      </w:r>
      <w:r w:rsidR="00E60EC2" w:rsidRPr="005A1970">
        <w:rPr>
          <w:rFonts w:asciiTheme="minorHAnsi" w:hAnsiTheme="minorHAnsi" w:cstheme="minorHAnsi"/>
          <w:sz w:val="24"/>
          <w:szCs w:val="24"/>
        </w:rPr>
        <w:t xml:space="preserve"> jak toho</w:t>
      </w:r>
      <w:r w:rsidR="00AA062A">
        <w:rPr>
          <w:rFonts w:asciiTheme="minorHAnsi" w:hAnsiTheme="minorHAnsi" w:cstheme="minorHAnsi"/>
          <w:sz w:val="24"/>
          <w:szCs w:val="24"/>
        </w:rPr>
        <w:t>,</w:t>
      </w:r>
      <w:r w:rsidR="00E60EC2" w:rsidRPr="005A1970">
        <w:rPr>
          <w:rFonts w:asciiTheme="minorHAnsi" w:hAnsiTheme="minorHAnsi" w:cstheme="minorHAnsi"/>
          <w:sz w:val="24"/>
          <w:szCs w:val="24"/>
        </w:rPr>
        <w:t xml:space="preserve"> prostřednictvím kterého zhotovitel prokazoval v zadávacím řízení kvalifikaci, tak i toho, prostřednictvím kterého zhotovitel kvalifikaci neprokazoval,</w:t>
      </w:r>
      <w:r w:rsidRPr="005A1970">
        <w:rPr>
          <w:rFonts w:asciiTheme="minorHAnsi" w:hAnsiTheme="minorHAnsi" w:cstheme="minorHAnsi"/>
          <w:sz w:val="24"/>
          <w:szCs w:val="24"/>
        </w:rPr>
        <w:t xml:space="preserve"> musí být tato skutečnost </w:t>
      </w:r>
      <w:r w:rsidRPr="005A1970">
        <w:rPr>
          <w:rFonts w:asciiTheme="minorHAnsi" w:hAnsiTheme="minorHAnsi" w:cstheme="minorHAnsi"/>
          <w:b/>
          <w:sz w:val="24"/>
          <w:szCs w:val="24"/>
        </w:rPr>
        <w:t>odsouhlasena</w:t>
      </w:r>
      <w:r w:rsidRPr="005A1970">
        <w:rPr>
          <w:rFonts w:asciiTheme="minorHAnsi" w:hAnsiTheme="minorHAnsi" w:cstheme="minorHAnsi"/>
          <w:sz w:val="24"/>
          <w:szCs w:val="24"/>
        </w:rPr>
        <w:t xml:space="preserve"> objed</w:t>
      </w:r>
      <w:r w:rsidR="00F15845">
        <w:rPr>
          <w:rFonts w:asciiTheme="minorHAnsi" w:hAnsiTheme="minorHAnsi" w:cstheme="minorHAnsi"/>
          <w:sz w:val="24"/>
          <w:szCs w:val="24"/>
        </w:rPr>
        <w:t>natelem prostřednictvím e-mail</w:t>
      </w:r>
      <w:r w:rsidR="00F02B56">
        <w:rPr>
          <w:rFonts w:asciiTheme="minorHAnsi" w:hAnsiTheme="minorHAnsi" w:cstheme="minorHAnsi"/>
          <w:sz w:val="24"/>
          <w:szCs w:val="24"/>
        </w:rPr>
        <w:t>u</w:t>
      </w:r>
      <w:r w:rsidR="00F15845">
        <w:rPr>
          <w:rFonts w:asciiTheme="minorHAnsi" w:hAnsiTheme="minorHAnsi" w:cstheme="minorHAnsi"/>
          <w:sz w:val="24"/>
          <w:szCs w:val="24"/>
        </w:rPr>
        <w:t xml:space="preserve">: </w:t>
      </w:r>
      <w:r w:rsidR="00AA062A" w:rsidRPr="008279CA">
        <w:rPr>
          <w:highlight w:val="lightGray"/>
        </w:rPr>
        <w:t>…………………………</w:t>
      </w:r>
      <w:r w:rsidR="00F02B56" w:rsidRPr="008279CA">
        <w:rPr>
          <w:rFonts w:asciiTheme="minorHAnsi" w:hAnsiTheme="minorHAnsi" w:cstheme="minorHAnsi"/>
          <w:sz w:val="24"/>
          <w:szCs w:val="24"/>
          <w:highlight w:val="lightGray"/>
        </w:rPr>
        <w:t>.</w:t>
      </w:r>
      <w:r w:rsidR="00F02B56">
        <w:rPr>
          <w:rFonts w:asciiTheme="minorHAnsi" w:hAnsiTheme="minorHAnsi" w:cstheme="minorHAnsi"/>
          <w:sz w:val="24"/>
          <w:szCs w:val="24"/>
        </w:rPr>
        <w:t xml:space="preserve"> N</w:t>
      </w:r>
      <w:r w:rsidR="00F02B56" w:rsidRPr="00F15845">
        <w:rPr>
          <w:rFonts w:asciiTheme="minorHAnsi" w:hAnsiTheme="minorHAnsi" w:cstheme="minorHAnsi"/>
          <w:sz w:val="24"/>
          <w:szCs w:val="24"/>
        </w:rPr>
        <w:t xml:space="preserve">ásledně </w:t>
      </w:r>
      <w:r w:rsidRPr="00F15845">
        <w:rPr>
          <w:rFonts w:asciiTheme="minorHAnsi" w:hAnsiTheme="minorHAnsi" w:cstheme="minorHAnsi"/>
          <w:sz w:val="24"/>
          <w:szCs w:val="24"/>
        </w:rPr>
        <w:t xml:space="preserve">bude tato skutečnost </w:t>
      </w:r>
      <w:r w:rsidRPr="00E84C8A">
        <w:rPr>
          <w:rFonts w:asciiTheme="minorHAnsi" w:hAnsiTheme="minorHAnsi" w:cstheme="minorHAnsi"/>
          <w:sz w:val="24"/>
          <w:szCs w:val="24"/>
        </w:rPr>
        <w:t>uvedena i ve deníku</w:t>
      </w:r>
      <w:r w:rsidR="00F5057D">
        <w:rPr>
          <w:rFonts w:asciiTheme="minorHAnsi" w:hAnsiTheme="minorHAnsi" w:cstheme="minorHAnsi"/>
          <w:sz w:val="24"/>
          <w:szCs w:val="24"/>
        </w:rPr>
        <w:t xml:space="preserve"> akce</w:t>
      </w:r>
      <w:r w:rsidRPr="00E84C8A">
        <w:rPr>
          <w:rFonts w:asciiTheme="minorHAnsi" w:hAnsiTheme="minorHAnsi" w:cstheme="minorHAnsi"/>
          <w:sz w:val="24"/>
          <w:szCs w:val="24"/>
        </w:rPr>
        <w:t>.</w:t>
      </w:r>
    </w:p>
    <w:p w14:paraId="7AC332E7" w14:textId="77777777" w:rsidR="00866DFE" w:rsidRPr="00E84C8A" w:rsidRDefault="00866DFE" w:rsidP="00866DFE">
      <w:pPr>
        <w:tabs>
          <w:tab w:val="right" w:pos="8751"/>
        </w:tabs>
        <w:jc w:val="both"/>
        <w:rPr>
          <w:rFonts w:asciiTheme="minorHAnsi" w:hAnsiTheme="minorHAnsi" w:cstheme="minorHAnsi"/>
        </w:rPr>
      </w:pPr>
    </w:p>
    <w:p w14:paraId="1E461E7B" w14:textId="0B0A3FFA" w:rsidR="00FB1019" w:rsidRPr="00E84C8A" w:rsidRDefault="006F21F0" w:rsidP="00982D72">
      <w:pPr>
        <w:pStyle w:val="Odstavecseseznamem"/>
        <w:numPr>
          <w:ilvl w:val="3"/>
          <w:numId w:val="12"/>
        </w:numPr>
        <w:tabs>
          <w:tab w:val="clear" w:pos="2880"/>
          <w:tab w:val="right" w:pos="8751"/>
        </w:tabs>
        <w:spacing w:after="0" w:line="240" w:lineRule="auto"/>
        <w:ind w:left="426" w:hanging="426"/>
        <w:jc w:val="both"/>
        <w:rPr>
          <w:rFonts w:asciiTheme="minorHAnsi" w:hAnsiTheme="minorHAnsi" w:cstheme="minorHAnsi"/>
          <w:sz w:val="24"/>
          <w:szCs w:val="24"/>
        </w:rPr>
      </w:pPr>
      <w:r w:rsidRPr="00E84C8A">
        <w:rPr>
          <w:rFonts w:asciiTheme="minorHAnsi" w:hAnsiTheme="minorHAnsi" w:cstheme="minorHAnsi"/>
          <w:sz w:val="24"/>
          <w:szCs w:val="24"/>
        </w:rPr>
        <w:t xml:space="preserve">V případě změny podzhotovitelů, která nebude oznámena objednateli, je objednatel oprávněn účtovat smluvní pokutu </w:t>
      </w:r>
      <w:r w:rsidRPr="00F5057D">
        <w:rPr>
          <w:rFonts w:asciiTheme="minorHAnsi" w:hAnsiTheme="minorHAnsi" w:cstheme="minorHAnsi"/>
          <w:sz w:val="24"/>
          <w:szCs w:val="24"/>
        </w:rPr>
        <w:t>dle čl</w:t>
      </w:r>
      <w:r w:rsidR="00A50DC4" w:rsidRPr="00F5057D">
        <w:rPr>
          <w:rFonts w:asciiTheme="minorHAnsi" w:hAnsiTheme="minorHAnsi" w:cstheme="minorHAnsi"/>
          <w:sz w:val="24"/>
          <w:szCs w:val="24"/>
        </w:rPr>
        <w:t>. 7</w:t>
      </w:r>
      <w:r w:rsidRPr="00F5057D">
        <w:rPr>
          <w:rFonts w:asciiTheme="minorHAnsi" w:hAnsiTheme="minorHAnsi" w:cstheme="minorHAnsi"/>
          <w:sz w:val="24"/>
          <w:szCs w:val="24"/>
        </w:rPr>
        <w:t>, bodu 7 této smlouvy.</w:t>
      </w:r>
      <w:r w:rsidRPr="00E84C8A">
        <w:rPr>
          <w:rFonts w:asciiTheme="minorHAnsi" w:hAnsiTheme="minorHAnsi" w:cstheme="minorHAnsi"/>
          <w:sz w:val="24"/>
          <w:szCs w:val="24"/>
        </w:rPr>
        <w:t xml:space="preserve"> </w:t>
      </w:r>
    </w:p>
    <w:p w14:paraId="1A45AFDD" w14:textId="77777777" w:rsidR="00782034" w:rsidRPr="00585635" w:rsidRDefault="00782034" w:rsidP="00585635">
      <w:pPr>
        <w:tabs>
          <w:tab w:val="right" w:pos="8751"/>
        </w:tabs>
        <w:jc w:val="both"/>
        <w:rPr>
          <w:rFonts w:asciiTheme="minorHAnsi" w:hAnsiTheme="minorHAnsi" w:cstheme="minorHAnsi"/>
        </w:rPr>
      </w:pPr>
    </w:p>
    <w:p w14:paraId="2F2226C9" w14:textId="77777777" w:rsidR="00563E30" w:rsidRPr="00E84C8A" w:rsidRDefault="00563E30" w:rsidP="00866DFE">
      <w:pPr>
        <w:tabs>
          <w:tab w:val="right" w:pos="8751"/>
        </w:tabs>
        <w:jc w:val="both"/>
        <w:rPr>
          <w:rFonts w:asciiTheme="minorHAnsi" w:hAnsiTheme="minorHAnsi" w:cstheme="minorHAnsi"/>
        </w:rPr>
      </w:pPr>
    </w:p>
    <w:p w14:paraId="36704C11" w14:textId="77777777" w:rsidR="00F15845" w:rsidRPr="00E84C8A" w:rsidRDefault="00F15845" w:rsidP="00866DFE">
      <w:pPr>
        <w:tabs>
          <w:tab w:val="right" w:pos="8751"/>
        </w:tabs>
        <w:jc w:val="both"/>
        <w:rPr>
          <w:rFonts w:asciiTheme="minorHAnsi" w:hAnsiTheme="minorHAnsi" w:cstheme="minorHAnsi"/>
        </w:rPr>
      </w:pPr>
    </w:p>
    <w:p w14:paraId="3A23A889" w14:textId="5E748A91" w:rsidR="00BD1151" w:rsidRPr="00E84C8A" w:rsidRDefault="002B27A8" w:rsidP="00866DFE">
      <w:pPr>
        <w:pStyle w:val="ZkladntextIMP"/>
        <w:spacing w:line="240" w:lineRule="auto"/>
        <w:jc w:val="center"/>
        <w:rPr>
          <w:rFonts w:asciiTheme="minorHAnsi" w:hAnsiTheme="minorHAnsi" w:cstheme="minorHAnsi"/>
          <w:b/>
          <w:szCs w:val="24"/>
        </w:rPr>
      </w:pPr>
      <w:r w:rsidRPr="00E84C8A">
        <w:rPr>
          <w:rFonts w:asciiTheme="minorHAnsi" w:hAnsiTheme="minorHAnsi" w:cstheme="minorHAnsi"/>
          <w:b/>
          <w:szCs w:val="24"/>
        </w:rPr>
        <w:t>Čl. 10</w:t>
      </w:r>
    </w:p>
    <w:p w14:paraId="05056B43" w14:textId="77777777" w:rsidR="00BD1151" w:rsidRPr="005A1970" w:rsidRDefault="00BD1151" w:rsidP="00866DFE">
      <w:pPr>
        <w:pStyle w:val="ZkladntextIMP"/>
        <w:spacing w:line="240" w:lineRule="auto"/>
        <w:jc w:val="center"/>
        <w:rPr>
          <w:rFonts w:asciiTheme="minorHAnsi" w:hAnsiTheme="minorHAnsi" w:cstheme="minorHAnsi"/>
          <w:b/>
          <w:szCs w:val="24"/>
        </w:rPr>
      </w:pPr>
      <w:r w:rsidRPr="00E84C8A">
        <w:rPr>
          <w:rFonts w:asciiTheme="minorHAnsi" w:hAnsiTheme="minorHAnsi" w:cstheme="minorHAnsi"/>
          <w:b/>
          <w:szCs w:val="24"/>
        </w:rPr>
        <w:t>Oprávněné</w:t>
      </w:r>
      <w:r w:rsidRPr="005A1970">
        <w:rPr>
          <w:rFonts w:asciiTheme="minorHAnsi" w:hAnsiTheme="minorHAnsi" w:cstheme="minorHAnsi"/>
          <w:b/>
          <w:szCs w:val="24"/>
        </w:rPr>
        <w:t xml:space="preserve"> osoby</w:t>
      </w:r>
    </w:p>
    <w:p w14:paraId="3BF09480" w14:textId="77777777" w:rsidR="00BD1151" w:rsidRPr="005A1970" w:rsidRDefault="00BD1151" w:rsidP="00866DFE">
      <w:pPr>
        <w:tabs>
          <w:tab w:val="right" w:pos="7560"/>
        </w:tabs>
        <w:jc w:val="both"/>
        <w:rPr>
          <w:rFonts w:asciiTheme="minorHAnsi" w:hAnsiTheme="minorHAnsi" w:cstheme="minorHAnsi"/>
        </w:rPr>
      </w:pPr>
    </w:p>
    <w:p w14:paraId="177DBDF5" w14:textId="77777777" w:rsidR="00BD1151" w:rsidRPr="005A1970" w:rsidRDefault="00BD1151" w:rsidP="00982D72">
      <w:pPr>
        <w:numPr>
          <w:ilvl w:val="0"/>
          <w:numId w:val="6"/>
        </w:numPr>
        <w:tabs>
          <w:tab w:val="left" w:pos="1191"/>
          <w:tab w:val="left" w:pos="1588"/>
          <w:tab w:val="right" w:pos="8751"/>
        </w:tabs>
        <w:jc w:val="both"/>
        <w:rPr>
          <w:rFonts w:asciiTheme="minorHAnsi" w:hAnsiTheme="minorHAnsi" w:cstheme="minorHAnsi"/>
        </w:rPr>
      </w:pPr>
      <w:r w:rsidRPr="005A1970">
        <w:rPr>
          <w:rFonts w:asciiTheme="minorHAnsi" w:hAnsiTheme="minorHAnsi" w:cstheme="minorHAnsi"/>
        </w:rPr>
        <w:t>Osobou oprávněnou k podpisu protokolu o převzetí a předání staveniště je:</w:t>
      </w:r>
    </w:p>
    <w:p w14:paraId="4DED101B" w14:textId="15185945" w:rsidR="00BD1151" w:rsidRPr="005A1970" w:rsidRDefault="00BD1151" w:rsidP="00866DFE">
      <w:pPr>
        <w:tabs>
          <w:tab w:val="left" w:pos="360"/>
          <w:tab w:val="left" w:pos="2268"/>
          <w:tab w:val="right" w:pos="7560"/>
        </w:tabs>
        <w:jc w:val="both"/>
        <w:rPr>
          <w:rFonts w:asciiTheme="minorHAnsi" w:hAnsiTheme="minorHAnsi" w:cstheme="minorHAnsi"/>
        </w:rPr>
      </w:pPr>
      <w:r w:rsidRPr="005A1970">
        <w:rPr>
          <w:rFonts w:asciiTheme="minorHAnsi" w:hAnsiTheme="minorHAnsi" w:cstheme="minorHAnsi"/>
        </w:rPr>
        <w:tab/>
        <w:t xml:space="preserve">Za objednatele: </w:t>
      </w:r>
      <w:r w:rsidRPr="005A1970">
        <w:rPr>
          <w:rFonts w:asciiTheme="minorHAnsi" w:hAnsiTheme="minorHAnsi" w:cstheme="minorHAnsi"/>
        </w:rPr>
        <w:tab/>
      </w:r>
      <w:r w:rsidR="00AA062A" w:rsidRPr="008279CA">
        <w:rPr>
          <w:rFonts w:asciiTheme="minorHAnsi" w:hAnsiTheme="minorHAnsi" w:cstheme="minorHAnsi"/>
          <w:highlight w:val="lightGray"/>
        </w:rPr>
        <w:t>………………………………………</w:t>
      </w:r>
    </w:p>
    <w:p w14:paraId="1A8FCD2D" w14:textId="35507133" w:rsidR="00BD1151" w:rsidRDefault="00CE48C3" w:rsidP="00866DFE">
      <w:pPr>
        <w:tabs>
          <w:tab w:val="left" w:pos="360"/>
          <w:tab w:val="left" w:pos="2268"/>
          <w:tab w:val="right" w:pos="7560"/>
        </w:tabs>
        <w:jc w:val="both"/>
        <w:rPr>
          <w:rFonts w:asciiTheme="minorHAnsi" w:hAnsiTheme="minorHAnsi" w:cstheme="minorHAnsi"/>
        </w:rPr>
      </w:pPr>
      <w:r w:rsidRPr="005A1970">
        <w:rPr>
          <w:rFonts w:asciiTheme="minorHAnsi" w:hAnsiTheme="minorHAnsi" w:cstheme="minorHAnsi"/>
        </w:rPr>
        <w:tab/>
        <w:t xml:space="preserve">Za zhotovitele: </w:t>
      </w:r>
      <w:r w:rsidRPr="005A1970">
        <w:rPr>
          <w:rFonts w:asciiTheme="minorHAnsi" w:hAnsiTheme="minorHAnsi" w:cstheme="minorHAnsi"/>
        </w:rPr>
        <w:tab/>
      </w:r>
      <w:r w:rsidR="00386251" w:rsidRPr="005A1970">
        <w:rPr>
          <w:rFonts w:asciiTheme="minorHAnsi" w:hAnsiTheme="minorHAnsi" w:cstheme="minorHAnsi"/>
        </w:rPr>
        <w:t xml:space="preserve"> </w:t>
      </w:r>
      <w:r w:rsidR="000052E8" w:rsidRPr="005A1970">
        <w:rPr>
          <w:rFonts w:asciiTheme="minorHAnsi" w:hAnsiTheme="minorHAnsi" w:cstheme="minorHAnsi"/>
          <w:highlight w:val="yellow"/>
        </w:rPr>
        <w:t>……………………</w:t>
      </w:r>
      <w:r w:rsidR="00597A0B" w:rsidRPr="005A1970">
        <w:rPr>
          <w:rFonts w:asciiTheme="minorHAnsi" w:hAnsiTheme="minorHAnsi" w:cstheme="minorHAnsi"/>
          <w:highlight w:val="yellow"/>
        </w:rPr>
        <w:t>.</w:t>
      </w:r>
      <w:r w:rsidR="00597A0B" w:rsidRPr="005A1970">
        <w:rPr>
          <w:rFonts w:asciiTheme="minorHAnsi" w:hAnsiTheme="minorHAnsi" w:cstheme="minorHAnsi"/>
        </w:rPr>
        <w:t xml:space="preserve"> - </w:t>
      </w:r>
      <w:r w:rsidR="000052E8" w:rsidRPr="005A1970">
        <w:rPr>
          <w:rFonts w:asciiTheme="minorHAnsi" w:hAnsiTheme="minorHAnsi" w:cstheme="minorHAnsi"/>
          <w:highlight w:val="yellow"/>
        </w:rPr>
        <w:t>…………………….</w:t>
      </w:r>
    </w:p>
    <w:p w14:paraId="6A137DF4" w14:textId="77777777" w:rsidR="00866DFE" w:rsidRPr="005A1970" w:rsidRDefault="00866DFE" w:rsidP="00866DFE">
      <w:pPr>
        <w:tabs>
          <w:tab w:val="left" w:pos="360"/>
          <w:tab w:val="left" w:pos="2268"/>
          <w:tab w:val="right" w:pos="7560"/>
        </w:tabs>
        <w:jc w:val="both"/>
        <w:rPr>
          <w:rFonts w:asciiTheme="minorHAnsi" w:hAnsiTheme="minorHAnsi" w:cstheme="minorHAnsi"/>
          <w:shd w:val="clear" w:color="auto" w:fill="FFFF00"/>
        </w:rPr>
      </w:pPr>
    </w:p>
    <w:p w14:paraId="19BF0A5F" w14:textId="77777777" w:rsidR="00BD1151" w:rsidRPr="005A1970" w:rsidRDefault="00BD1151" w:rsidP="00982D72">
      <w:pPr>
        <w:numPr>
          <w:ilvl w:val="0"/>
          <w:numId w:val="6"/>
        </w:numPr>
        <w:tabs>
          <w:tab w:val="left" w:pos="1191"/>
          <w:tab w:val="left" w:pos="1588"/>
          <w:tab w:val="right" w:pos="8751"/>
        </w:tabs>
        <w:jc w:val="both"/>
        <w:rPr>
          <w:rFonts w:asciiTheme="minorHAnsi" w:hAnsiTheme="minorHAnsi" w:cstheme="minorHAnsi"/>
        </w:rPr>
      </w:pPr>
      <w:r w:rsidRPr="005A1970">
        <w:rPr>
          <w:rFonts w:asciiTheme="minorHAnsi" w:hAnsiTheme="minorHAnsi" w:cstheme="minorHAnsi"/>
        </w:rPr>
        <w:t>Osobou oprávněnou k podpisu protokolu o převzetí a předání díla je:</w:t>
      </w:r>
    </w:p>
    <w:p w14:paraId="50FD9BE1" w14:textId="6970DE0B" w:rsidR="00BD1151" w:rsidRPr="005A1970" w:rsidRDefault="00BD1151" w:rsidP="00866DFE">
      <w:pPr>
        <w:tabs>
          <w:tab w:val="left" w:pos="360"/>
          <w:tab w:val="left" w:pos="2268"/>
          <w:tab w:val="right" w:pos="7560"/>
        </w:tabs>
        <w:jc w:val="both"/>
        <w:rPr>
          <w:rFonts w:asciiTheme="minorHAnsi" w:hAnsiTheme="minorHAnsi" w:cstheme="minorHAnsi"/>
        </w:rPr>
      </w:pPr>
      <w:r w:rsidRPr="005A1970">
        <w:rPr>
          <w:rFonts w:asciiTheme="minorHAnsi" w:hAnsiTheme="minorHAnsi" w:cstheme="minorHAnsi"/>
        </w:rPr>
        <w:tab/>
        <w:t xml:space="preserve">Za objednatele: </w:t>
      </w:r>
      <w:r w:rsidRPr="005A1970">
        <w:rPr>
          <w:rFonts w:asciiTheme="minorHAnsi" w:hAnsiTheme="minorHAnsi" w:cstheme="minorHAnsi"/>
        </w:rPr>
        <w:tab/>
      </w:r>
      <w:r w:rsidR="00AA062A" w:rsidRPr="008279CA">
        <w:rPr>
          <w:rFonts w:asciiTheme="minorHAnsi" w:hAnsiTheme="minorHAnsi" w:cstheme="minorHAnsi"/>
          <w:highlight w:val="lightGray"/>
        </w:rPr>
        <w:t>………………………………………</w:t>
      </w:r>
      <w:proofErr w:type="gramStart"/>
      <w:r w:rsidR="00AA062A" w:rsidRPr="008279CA">
        <w:rPr>
          <w:rFonts w:asciiTheme="minorHAnsi" w:hAnsiTheme="minorHAnsi" w:cstheme="minorHAnsi"/>
          <w:highlight w:val="lightGray"/>
        </w:rPr>
        <w:t>…….</w:t>
      </w:r>
      <w:proofErr w:type="gramEnd"/>
      <w:r w:rsidR="00AA062A" w:rsidRPr="008279CA">
        <w:rPr>
          <w:rFonts w:asciiTheme="minorHAnsi" w:hAnsiTheme="minorHAnsi" w:cstheme="minorHAnsi"/>
          <w:highlight w:val="lightGray"/>
        </w:rPr>
        <w:t>.</w:t>
      </w:r>
    </w:p>
    <w:p w14:paraId="2C51D783" w14:textId="08D3DDF9" w:rsidR="00BD1151" w:rsidRDefault="00BD1151" w:rsidP="00866DFE">
      <w:pPr>
        <w:tabs>
          <w:tab w:val="left" w:pos="360"/>
          <w:tab w:val="left" w:pos="2268"/>
          <w:tab w:val="right" w:pos="7560"/>
        </w:tabs>
        <w:jc w:val="both"/>
        <w:rPr>
          <w:rFonts w:asciiTheme="minorHAnsi" w:hAnsiTheme="minorHAnsi" w:cstheme="minorHAnsi"/>
        </w:rPr>
      </w:pPr>
      <w:r w:rsidRPr="005A1970">
        <w:rPr>
          <w:rFonts w:asciiTheme="minorHAnsi" w:hAnsiTheme="minorHAnsi" w:cstheme="minorHAnsi"/>
        </w:rPr>
        <w:tab/>
        <w:t xml:space="preserve">Za zhotovitele: </w:t>
      </w:r>
      <w:r w:rsidRPr="005A1970">
        <w:rPr>
          <w:rFonts w:asciiTheme="minorHAnsi" w:hAnsiTheme="minorHAnsi" w:cstheme="minorHAnsi"/>
        </w:rPr>
        <w:tab/>
      </w:r>
      <w:r w:rsidR="000052E8" w:rsidRPr="005A1970">
        <w:rPr>
          <w:rFonts w:asciiTheme="minorHAnsi" w:hAnsiTheme="minorHAnsi" w:cstheme="minorHAnsi"/>
          <w:highlight w:val="yellow"/>
        </w:rPr>
        <w:t>…………………….</w:t>
      </w:r>
      <w:r w:rsidR="000052E8" w:rsidRPr="005A1970">
        <w:rPr>
          <w:rFonts w:asciiTheme="minorHAnsi" w:hAnsiTheme="minorHAnsi" w:cstheme="minorHAnsi"/>
        </w:rPr>
        <w:t xml:space="preserve"> - </w:t>
      </w:r>
      <w:r w:rsidR="000052E8" w:rsidRPr="005A1970">
        <w:rPr>
          <w:rFonts w:asciiTheme="minorHAnsi" w:hAnsiTheme="minorHAnsi" w:cstheme="minorHAnsi"/>
          <w:highlight w:val="yellow"/>
        </w:rPr>
        <w:t>…………………….</w:t>
      </w:r>
    </w:p>
    <w:p w14:paraId="5FA55163" w14:textId="77777777" w:rsidR="00866DFE" w:rsidRPr="005A1970" w:rsidRDefault="00866DFE" w:rsidP="00F5057D">
      <w:pPr>
        <w:tabs>
          <w:tab w:val="left" w:pos="360"/>
          <w:tab w:val="left" w:pos="2268"/>
          <w:tab w:val="right" w:pos="7560"/>
        </w:tabs>
        <w:jc w:val="both"/>
        <w:rPr>
          <w:rFonts w:asciiTheme="minorHAnsi" w:hAnsiTheme="minorHAnsi" w:cstheme="minorHAnsi"/>
          <w:shd w:val="clear" w:color="auto" w:fill="FFFF00"/>
        </w:rPr>
      </w:pPr>
    </w:p>
    <w:p w14:paraId="5B0267E0" w14:textId="1F20B420" w:rsidR="00BD1151" w:rsidRDefault="00BD1151" w:rsidP="00982D72">
      <w:pPr>
        <w:numPr>
          <w:ilvl w:val="0"/>
          <w:numId w:val="6"/>
        </w:numPr>
        <w:tabs>
          <w:tab w:val="left" w:pos="1191"/>
          <w:tab w:val="left" w:pos="1588"/>
          <w:tab w:val="left" w:pos="3531"/>
          <w:tab w:val="right" w:pos="8751"/>
        </w:tabs>
        <w:jc w:val="both"/>
        <w:rPr>
          <w:rFonts w:asciiTheme="minorHAnsi" w:hAnsiTheme="minorHAnsi" w:cstheme="minorHAnsi"/>
        </w:rPr>
      </w:pPr>
      <w:r w:rsidRPr="005A1970">
        <w:rPr>
          <w:rFonts w:asciiTheme="minorHAnsi" w:hAnsiTheme="minorHAnsi" w:cstheme="minorHAnsi"/>
        </w:rPr>
        <w:t>Zhotovitel je povinen předkládat soupis provedených prací ke kontrole technickému dozoru. Osobu vykonávající technický dozor objednatel oznámí nejpozději při předání a převzetí staveniště.</w:t>
      </w:r>
      <w:r w:rsidR="00314991" w:rsidRPr="005A1970">
        <w:rPr>
          <w:rFonts w:asciiTheme="minorHAnsi" w:hAnsiTheme="minorHAnsi" w:cstheme="minorHAnsi"/>
        </w:rPr>
        <w:t xml:space="preserve"> </w:t>
      </w:r>
      <w:r w:rsidR="00DC785D" w:rsidRPr="005A1970">
        <w:rPr>
          <w:rFonts w:asciiTheme="minorHAnsi" w:hAnsiTheme="minorHAnsi" w:cstheme="minorHAnsi"/>
        </w:rPr>
        <w:t>T</w:t>
      </w:r>
      <w:r w:rsidR="00314991" w:rsidRPr="005A1970">
        <w:rPr>
          <w:rFonts w:asciiTheme="minorHAnsi" w:hAnsiTheme="minorHAnsi" w:cstheme="minorHAnsi"/>
        </w:rPr>
        <w:t xml:space="preserve">echnický dozor </w:t>
      </w:r>
      <w:r w:rsidR="00DC785D" w:rsidRPr="005A1970">
        <w:rPr>
          <w:rFonts w:asciiTheme="minorHAnsi" w:hAnsiTheme="minorHAnsi" w:cstheme="minorHAnsi"/>
        </w:rPr>
        <w:t xml:space="preserve">nebude </w:t>
      </w:r>
      <w:r w:rsidR="00314991" w:rsidRPr="005A1970">
        <w:rPr>
          <w:rFonts w:asciiTheme="minorHAnsi" w:hAnsiTheme="minorHAnsi" w:cstheme="minorHAnsi"/>
        </w:rPr>
        <w:t>provádět zhotovitel ani osoba s ním spojená.</w:t>
      </w:r>
    </w:p>
    <w:p w14:paraId="294BA8C7" w14:textId="77777777" w:rsidR="00866DFE" w:rsidRPr="005A1970" w:rsidRDefault="00866DFE" w:rsidP="00866DFE">
      <w:pPr>
        <w:tabs>
          <w:tab w:val="left" w:pos="1191"/>
          <w:tab w:val="left" w:pos="1588"/>
          <w:tab w:val="left" w:pos="3531"/>
          <w:tab w:val="right" w:pos="8751"/>
        </w:tabs>
        <w:ind w:left="397"/>
        <w:jc w:val="both"/>
        <w:rPr>
          <w:rFonts w:asciiTheme="minorHAnsi" w:hAnsiTheme="minorHAnsi" w:cstheme="minorHAnsi"/>
        </w:rPr>
      </w:pPr>
    </w:p>
    <w:p w14:paraId="0657EE58" w14:textId="131BF247" w:rsidR="00BD1151" w:rsidRPr="005A1970" w:rsidRDefault="00BD1151" w:rsidP="00982D72">
      <w:pPr>
        <w:numPr>
          <w:ilvl w:val="0"/>
          <w:numId w:val="6"/>
        </w:numPr>
        <w:tabs>
          <w:tab w:val="left" w:pos="1191"/>
          <w:tab w:val="left" w:pos="1588"/>
          <w:tab w:val="left" w:pos="3531"/>
          <w:tab w:val="right" w:pos="8751"/>
        </w:tabs>
        <w:jc w:val="both"/>
        <w:rPr>
          <w:rFonts w:asciiTheme="minorHAnsi" w:hAnsiTheme="minorHAnsi" w:cstheme="minorHAnsi"/>
        </w:rPr>
      </w:pPr>
      <w:r w:rsidRPr="005A1970">
        <w:rPr>
          <w:rFonts w:asciiTheme="minorHAnsi" w:hAnsiTheme="minorHAnsi" w:cstheme="minorHAnsi"/>
        </w:rPr>
        <w:t>Zhotovitel p</w:t>
      </w:r>
      <w:r w:rsidR="00563E30">
        <w:rPr>
          <w:rFonts w:asciiTheme="minorHAnsi" w:hAnsiTheme="minorHAnsi" w:cstheme="minorHAnsi"/>
        </w:rPr>
        <w:t xml:space="preserve">ověřuje funkcí </w:t>
      </w:r>
      <w:r w:rsidR="00D361FC">
        <w:rPr>
          <w:rFonts w:asciiTheme="minorHAnsi" w:hAnsiTheme="minorHAnsi" w:cstheme="minorHAnsi"/>
        </w:rPr>
        <w:t>vedoucího pracovníka:</w:t>
      </w:r>
    </w:p>
    <w:p w14:paraId="765F6402" w14:textId="77777777" w:rsidR="00BD1151" w:rsidRPr="005A1970" w:rsidRDefault="000052E8" w:rsidP="00866DFE">
      <w:pPr>
        <w:ind w:firstLine="397"/>
        <w:rPr>
          <w:rFonts w:asciiTheme="minorHAnsi" w:hAnsiTheme="minorHAnsi" w:cstheme="minorHAnsi"/>
          <w:shd w:val="clear" w:color="auto" w:fill="FFFF00"/>
        </w:rPr>
      </w:pPr>
      <w:bookmarkStart w:id="3" w:name="_Hlk511206826"/>
      <w:r w:rsidRPr="005A1970">
        <w:rPr>
          <w:rFonts w:asciiTheme="minorHAnsi" w:hAnsiTheme="minorHAnsi" w:cstheme="minorHAnsi"/>
          <w:highlight w:val="yellow"/>
        </w:rPr>
        <w:t>………………..</w:t>
      </w:r>
      <w:r w:rsidR="003D696C" w:rsidRPr="005A1970">
        <w:rPr>
          <w:rFonts w:asciiTheme="minorHAnsi" w:hAnsiTheme="minorHAnsi" w:cstheme="minorHAnsi"/>
          <w:highlight w:val="yellow"/>
        </w:rPr>
        <w:t>.</w:t>
      </w:r>
      <w:r w:rsidR="003D696C" w:rsidRPr="005A1970">
        <w:rPr>
          <w:rFonts w:asciiTheme="minorHAnsi" w:hAnsiTheme="minorHAnsi" w:cstheme="minorHAnsi"/>
        </w:rPr>
        <w:t xml:space="preserve">, tel.: </w:t>
      </w:r>
      <w:r w:rsidRPr="005A1970">
        <w:rPr>
          <w:rFonts w:asciiTheme="minorHAnsi" w:hAnsiTheme="minorHAnsi" w:cstheme="minorHAnsi"/>
        </w:rPr>
        <w:t>………………</w:t>
      </w:r>
      <w:r w:rsidR="003D696C" w:rsidRPr="005A1970">
        <w:rPr>
          <w:rFonts w:asciiTheme="minorHAnsi" w:hAnsiTheme="minorHAnsi" w:cstheme="minorHAnsi"/>
        </w:rPr>
        <w:t>, e-mail</w:t>
      </w:r>
      <w:r w:rsidR="003D696C" w:rsidRPr="005A1970">
        <w:rPr>
          <w:rFonts w:asciiTheme="minorHAnsi" w:hAnsiTheme="minorHAnsi" w:cstheme="minorHAnsi"/>
          <w:highlight w:val="yellow"/>
        </w:rPr>
        <w:t xml:space="preserve">: </w:t>
      </w:r>
      <w:r w:rsidRPr="005A1970">
        <w:rPr>
          <w:rFonts w:asciiTheme="minorHAnsi" w:hAnsiTheme="minorHAnsi" w:cstheme="minorHAnsi"/>
          <w:highlight w:val="yellow"/>
        </w:rPr>
        <w:t>……</w:t>
      </w:r>
      <w:proofErr w:type="gramStart"/>
      <w:r w:rsidRPr="005A1970">
        <w:rPr>
          <w:rFonts w:asciiTheme="minorHAnsi" w:hAnsiTheme="minorHAnsi" w:cstheme="minorHAnsi"/>
          <w:highlight w:val="yellow"/>
        </w:rPr>
        <w:t>…….</w:t>
      </w:r>
      <w:proofErr w:type="gramEnd"/>
      <w:r w:rsidRPr="005A1970">
        <w:rPr>
          <w:rFonts w:asciiTheme="minorHAnsi" w:hAnsiTheme="minorHAnsi" w:cstheme="minorHAnsi"/>
          <w:highlight w:val="yellow"/>
        </w:rPr>
        <w:t>.</w:t>
      </w:r>
      <w:r w:rsidR="003D696C" w:rsidRPr="005A1970">
        <w:rPr>
          <w:rFonts w:asciiTheme="minorHAnsi" w:hAnsiTheme="minorHAnsi" w:cstheme="minorHAnsi"/>
          <w:highlight w:val="yellow"/>
        </w:rPr>
        <w:t>@</w:t>
      </w:r>
      <w:r w:rsidRPr="005A1970">
        <w:rPr>
          <w:rFonts w:asciiTheme="minorHAnsi" w:hAnsiTheme="minorHAnsi" w:cstheme="minorHAnsi"/>
          <w:highlight w:val="yellow"/>
        </w:rPr>
        <w:t>.........................</w:t>
      </w:r>
    </w:p>
    <w:bookmarkEnd w:id="3"/>
    <w:p w14:paraId="6EA60CBA" w14:textId="77777777" w:rsidR="00866DFE" w:rsidRDefault="00866DFE" w:rsidP="00866DFE">
      <w:pPr>
        <w:ind w:left="397"/>
        <w:jc w:val="both"/>
        <w:rPr>
          <w:rFonts w:asciiTheme="minorHAnsi" w:hAnsiTheme="minorHAnsi" w:cstheme="minorHAnsi"/>
        </w:rPr>
      </w:pPr>
    </w:p>
    <w:p w14:paraId="6BBD3EC0" w14:textId="5178D47F" w:rsidR="006D7272" w:rsidRDefault="006D7272" w:rsidP="00866DFE">
      <w:pPr>
        <w:jc w:val="both"/>
        <w:rPr>
          <w:rFonts w:asciiTheme="minorHAnsi" w:hAnsiTheme="minorHAnsi" w:cstheme="minorHAnsi"/>
        </w:rPr>
      </w:pPr>
    </w:p>
    <w:p w14:paraId="17A7B4B1" w14:textId="77777777" w:rsidR="00FB5039" w:rsidRDefault="00FB5039" w:rsidP="00866DFE">
      <w:pPr>
        <w:jc w:val="both"/>
        <w:rPr>
          <w:rFonts w:asciiTheme="minorHAnsi" w:hAnsiTheme="minorHAnsi" w:cstheme="minorHAnsi"/>
        </w:rPr>
      </w:pPr>
    </w:p>
    <w:p w14:paraId="176532D3" w14:textId="0B4B70AE" w:rsidR="006F21F0" w:rsidRPr="002C0FEE" w:rsidRDefault="002B27A8" w:rsidP="00866DFE">
      <w:pPr>
        <w:pStyle w:val="ZkladntextIMP"/>
        <w:spacing w:line="240" w:lineRule="auto"/>
        <w:jc w:val="center"/>
        <w:rPr>
          <w:rFonts w:asciiTheme="minorHAnsi" w:hAnsiTheme="minorHAnsi" w:cstheme="minorHAnsi"/>
          <w:b/>
          <w:szCs w:val="24"/>
        </w:rPr>
      </w:pPr>
      <w:r>
        <w:rPr>
          <w:rFonts w:asciiTheme="minorHAnsi" w:hAnsiTheme="minorHAnsi" w:cstheme="minorHAnsi"/>
          <w:b/>
          <w:szCs w:val="24"/>
        </w:rPr>
        <w:t>Čl. 11</w:t>
      </w:r>
    </w:p>
    <w:p w14:paraId="205B86C5" w14:textId="60A6DE46" w:rsidR="006F21F0" w:rsidRDefault="006F21F0" w:rsidP="00866DFE">
      <w:pPr>
        <w:pStyle w:val="ZkladntextIMP"/>
        <w:spacing w:line="240" w:lineRule="auto"/>
        <w:jc w:val="center"/>
        <w:rPr>
          <w:rFonts w:asciiTheme="minorHAnsi" w:hAnsiTheme="minorHAnsi" w:cstheme="minorHAnsi"/>
          <w:b/>
          <w:szCs w:val="24"/>
        </w:rPr>
      </w:pPr>
      <w:r w:rsidRPr="00865856">
        <w:rPr>
          <w:rFonts w:asciiTheme="minorHAnsi" w:hAnsiTheme="minorHAnsi" w:cstheme="minorHAnsi"/>
          <w:b/>
          <w:szCs w:val="24"/>
        </w:rPr>
        <w:t>Odstoupení od smlouvy</w:t>
      </w:r>
    </w:p>
    <w:p w14:paraId="7CAA18B0" w14:textId="77777777" w:rsidR="009B188C" w:rsidRPr="002C0FEE" w:rsidRDefault="009B188C" w:rsidP="00866DFE">
      <w:pPr>
        <w:pStyle w:val="ZkladntextIMP"/>
        <w:spacing w:line="240" w:lineRule="auto"/>
        <w:jc w:val="center"/>
        <w:rPr>
          <w:rFonts w:asciiTheme="minorHAnsi" w:hAnsiTheme="minorHAnsi" w:cstheme="minorHAnsi"/>
          <w:b/>
          <w:szCs w:val="24"/>
        </w:rPr>
      </w:pPr>
    </w:p>
    <w:p w14:paraId="724DFD4B" w14:textId="77777777" w:rsidR="006F21F0" w:rsidRPr="002C0FEE" w:rsidRDefault="006F21F0" w:rsidP="00866DFE">
      <w:pPr>
        <w:widowControl w:val="0"/>
        <w:jc w:val="both"/>
        <w:rPr>
          <w:rFonts w:asciiTheme="minorHAnsi" w:hAnsiTheme="minorHAnsi" w:cstheme="minorHAnsi"/>
          <w:b/>
        </w:rPr>
      </w:pPr>
      <w:r w:rsidRPr="002C0FEE">
        <w:rPr>
          <w:rFonts w:asciiTheme="minorHAnsi" w:hAnsiTheme="minorHAnsi" w:cstheme="minorHAnsi"/>
          <w:b/>
        </w:rPr>
        <w:t>Důvody opravňující k odstoupení od smlouvy</w:t>
      </w:r>
    </w:p>
    <w:p w14:paraId="34FB1C42" w14:textId="7B625617" w:rsidR="006F21F0" w:rsidRDefault="006F21F0" w:rsidP="00982D72">
      <w:pPr>
        <w:numPr>
          <w:ilvl w:val="0"/>
          <w:numId w:val="13"/>
        </w:numPr>
        <w:ind w:left="426" w:hanging="426"/>
        <w:rPr>
          <w:rFonts w:asciiTheme="minorHAnsi" w:hAnsiTheme="minorHAnsi" w:cstheme="minorHAnsi"/>
        </w:rPr>
      </w:pPr>
      <w:r w:rsidRPr="002C0FEE">
        <w:rPr>
          <w:rFonts w:asciiTheme="minorHAnsi" w:hAnsiTheme="minorHAnsi" w:cstheme="minorHAnsi"/>
        </w:rPr>
        <w:t xml:space="preserve">Nastanou-li u některé ze smluvních stran skutečnosti bránící řádnému plnění smlouvy, je tato smluvní strana povinna to bez zbytečného odkladu oznámit druhé smluvní straně a vyvolat jednání zástupců oprávněných k podpisu smlouvy. </w:t>
      </w:r>
    </w:p>
    <w:p w14:paraId="068D9763" w14:textId="77777777" w:rsidR="00866DFE" w:rsidRPr="002C0FEE" w:rsidRDefault="00866DFE" w:rsidP="00866DFE">
      <w:pPr>
        <w:ind w:left="426"/>
        <w:rPr>
          <w:rFonts w:asciiTheme="minorHAnsi" w:hAnsiTheme="minorHAnsi" w:cstheme="minorHAnsi"/>
        </w:rPr>
      </w:pPr>
    </w:p>
    <w:p w14:paraId="2077ED1D" w14:textId="77777777" w:rsidR="006F21F0" w:rsidRPr="002C0FEE" w:rsidRDefault="006F21F0" w:rsidP="00982D72">
      <w:pPr>
        <w:pStyle w:val="Odstavecseseznamem"/>
        <w:numPr>
          <w:ilvl w:val="0"/>
          <w:numId w:val="13"/>
        </w:numPr>
        <w:spacing w:after="0" w:line="240" w:lineRule="auto"/>
        <w:ind w:left="426" w:hanging="426"/>
        <w:contextualSpacing/>
        <w:jc w:val="both"/>
        <w:rPr>
          <w:rFonts w:asciiTheme="minorHAnsi" w:hAnsiTheme="minorHAnsi" w:cstheme="minorHAnsi"/>
          <w:sz w:val="24"/>
          <w:szCs w:val="24"/>
        </w:rPr>
      </w:pPr>
      <w:r w:rsidRPr="002C0FEE">
        <w:rPr>
          <w:rFonts w:asciiTheme="minorHAnsi" w:hAnsiTheme="minorHAnsi" w:cstheme="minorHAnsi"/>
          <w:sz w:val="24"/>
          <w:szCs w:val="24"/>
        </w:rPr>
        <w:t>Smluvní strany se dohodly, že od smlouvy lze odstoupit dále v těchto případech:</w:t>
      </w:r>
    </w:p>
    <w:p w14:paraId="33D042E9" w14:textId="77777777" w:rsidR="006F21F0" w:rsidRPr="002C0FEE" w:rsidRDefault="006F21F0" w:rsidP="00982D72">
      <w:pPr>
        <w:pStyle w:val="Odstavecseseznamem"/>
        <w:numPr>
          <w:ilvl w:val="0"/>
          <w:numId w:val="14"/>
        </w:numPr>
        <w:spacing w:after="0" w:line="240" w:lineRule="auto"/>
        <w:ind w:left="709" w:hanging="283"/>
        <w:contextualSpacing/>
        <w:jc w:val="both"/>
        <w:rPr>
          <w:rFonts w:asciiTheme="minorHAnsi" w:hAnsiTheme="minorHAnsi" w:cstheme="minorHAnsi"/>
          <w:sz w:val="24"/>
          <w:szCs w:val="24"/>
        </w:rPr>
      </w:pPr>
      <w:r w:rsidRPr="002C0FEE">
        <w:rPr>
          <w:rFonts w:asciiTheme="minorHAnsi" w:hAnsiTheme="minorHAnsi" w:cstheme="minorHAnsi"/>
          <w:sz w:val="24"/>
          <w:szCs w:val="24"/>
        </w:rPr>
        <w:t>prodlení objednatele s úhradou dlužné částky delší než 30 dnů,</w:t>
      </w:r>
    </w:p>
    <w:p w14:paraId="57A3A229" w14:textId="77777777" w:rsidR="006F21F0" w:rsidRPr="002C0FEE" w:rsidRDefault="006F21F0" w:rsidP="00982D72">
      <w:pPr>
        <w:pStyle w:val="Odstavecseseznamem"/>
        <w:numPr>
          <w:ilvl w:val="0"/>
          <w:numId w:val="14"/>
        </w:numPr>
        <w:spacing w:after="0" w:line="240" w:lineRule="auto"/>
        <w:ind w:left="709" w:hanging="283"/>
        <w:contextualSpacing/>
        <w:jc w:val="both"/>
        <w:rPr>
          <w:rFonts w:asciiTheme="minorHAnsi" w:hAnsiTheme="minorHAnsi" w:cstheme="minorHAnsi"/>
          <w:sz w:val="24"/>
          <w:szCs w:val="24"/>
        </w:rPr>
      </w:pPr>
      <w:r w:rsidRPr="002C0FEE">
        <w:rPr>
          <w:rFonts w:asciiTheme="minorHAnsi" w:hAnsiTheme="minorHAnsi" w:cstheme="minorHAnsi"/>
          <w:sz w:val="24"/>
          <w:szCs w:val="24"/>
        </w:rPr>
        <w:t>nepředložení dokladů zhotovitele o pojištění odpovědnosti za škodu objednateli ani v dodatečné přiměřené lhůtě,</w:t>
      </w:r>
    </w:p>
    <w:p w14:paraId="3B90DD9B" w14:textId="77777777" w:rsidR="006F21F0" w:rsidRPr="001C22E8" w:rsidRDefault="006F21F0" w:rsidP="00982D72">
      <w:pPr>
        <w:pStyle w:val="Odstavecseseznamem"/>
        <w:numPr>
          <w:ilvl w:val="0"/>
          <w:numId w:val="14"/>
        </w:numPr>
        <w:spacing w:after="0" w:line="240" w:lineRule="auto"/>
        <w:ind w:left="709" w:hanging="283"/>
        <w:contextualSpacing/>
        <w:jc w:val="both"/>
        <w:rPr>
          <w:rFonts w:asciiTheme="minorHAnsi" w:hAnsiTheme="minorHAnsi" w:cstheme="minorHAnsi"/>
          <w:sz w:val="24"/>
          <w:szCs w:val="24"/>
        </w:rPr>
      </w:pPr>
      <w:r w:rsidRPr="001C22E8">
        <w:rPr>
          <w:rFonts w:asciiTheme="minorHAnsi" w:hAnsiTheme="minorHAnsi" w:cstheme="minorHAnsi"/>
          <w:sz w:val="24"/>
          <w:szCs w:val="24"/>
        </w:rPr>
        <w:t>nesplnění termínu předání staveniště objednatelem ani v dodatečné přiměřené lhůtě,</w:t>
      </w:r>
    </w:p>
    <w:p w14:paraId="3F924D90" w14:textId="77777777" w:rsidR="006F21F0" w:rsidRPr="001C22E8" w:rsidRDefault="006F21F0" w:rsidP="00982D72">
      <w:pPr>
        <w:pStyle w:val="Odstavecseseznamem"/>
        <w:numPr>
          <w:ilvl w:val="0"/>
          <w:numId w:val="14"/>
        </w:numPr>
        <w:spacing w:after="0" w:line="240" w:lineRule="auto"/>
        <w:ind w:left="709" w:hanging="283"/>
        <w:contextualSpacing/>
        <w:jc w:val="both"/>
        <w:rPr>
          <w:rFonts w:asciiTheme="minorHAnsi" w:hAnsiTheme="minorHAnsi" w:cstheme="minorHAnsi"/>
          <w:sz w:val="24"/>
          <w:szCs w:val="24"/>
        </w:rPr>
      </w:pPr>
      <w:r w:rsidRPr="001C22E8">
        <w:rPr>
          <w:rFonts w:asciiTheme="minorHAnsi" w:hAnsiTheme="minorHAnsi" w:cstheme="minorHAnsi"/>
          <w:sz w:val="24"/>
          <w:szCs w:val="24"/>
        </w:rPr>
        <w:t>pokud zhotovitel nezahájí práce na díle ani v dodatečné přiměřené lhůtě,</w:t>
      </w:r>
    </w:p>
    <w:p w14:paraId="6AB66760" w14:textId="77777777" w:rsidR="006F21F0" w:rsidRPr="001C22E8" w:rsidRDefault="006F21F0" w:rsidP="00982D72">
      <w:pPr>
        <w:pStyle w:val="Odstavecseseznamem"/>
        <w:numPr>
          <w:ilvl w:val="0"/>
          <w:numId w:val="14"/>
        </w:numPr>
        <w:spacing w:after="0" w:line="240" w:lineRule="auto"/>
        <w:ind w:left="709" w:hanging="283"/>
        <w:contextualSpacing/>
        <w:jc w:val="both"/>
        <w:rPr>
          <w:rFonts w:asciiTheme="minorHAnsi" w:hAnsiTheme="minorHAnsi" w:cstheme="minorHAnsi"/>
          <w:sz w:val="24"/>
          <w:szCs w:val="24"/>
        </w:rPr>
      </w:pPr>
      <w:r w:rsidRPr="001C22E8">
        <w:rPr>
          <w:rFonts w:asciiTheme="minorHAnsi" w:hAnsiTheme="minorHAnsi" w:cstheme="minorHAnsi"/>
          <w:sz w:val="24"/>
          <w:szCs w:val="24"/>
        </w:rPr>
        <w:t>pokud zhotovitel ani v dodatečné přiměřené lhůtě neodstraní vady vzniklé vadným prováděním nebo nepřestane dílo provádět nevhodným způsobem, ačkoli byl na toto objednatelem upozorněn,</w:t>
      </w:r>
    </w:p>
    <w:p w14:paraId="72A8B473" w14:textId="77777777" w:rsidR="006F21F0" w:rsidRPr="001C22E8" w:rsidRDefault="006F21F0" w:rsidP="00982D72">
      <w:pPr>
        <w:pStyle w:val="Odstavecseseznamem"/>
        <w:numPr>
          <w:ilvl w:val="0"/>
          <w:numId w:val="14"/>
        </w:numPr>
        <w:spacing w:after="0" w:line="240" w:lineRule="auto"/>
        <w:ind w:left="709" w:hanging="283"/>
        <w:contextualSpacing/>
        <w:jc w:val="both"/>
        <w:rPr>
          <w:rFonts w:asciiTheme="minorHAnsi" w:hAnsiTheme="minorHAnsi" w:cstheme="minorHAnsi"/>
          <w:sz w:val="24"/>
          <w:szCs w:val="24"/>
        </w:rPr>
      </w:pPr>
      <w:r w:rsidRPr="001C22E8">
        <w:rPr>
          <w:rFonts w:asciiTheme="minorHAnsi" w:hAnsiTheme="minorHAnsi" w:cstheme="minorHAnsi"/>
          <w:sz w:val="24"/>
          <w:szCs w:val="24"/>
        </w:rPr>
        <w:t>prodlení zhotovitele s dokončením díla z důvodů ležících na jeho straně delší než 30 dnů</w:t>
      </w:r>
    </w:p>
    <w:p w14:paraId="4D1F932B" w14:textId="1F741AA3" w:rsidR="006F21F0" w:rsidRPr="001C22E8" w:rsidRDefault="006F21F0" w:rsidP="00982D72">
      <w:pPr>
        <w:pStyle w:val="Odstavecseseznamem"/>
        <w:numPr>
          <w:ilvl w:val="0"/>
          <w:numId w:val="14"/>
        </w:numPr>
        <w:spacing w:after="0" w:line="240" w:lineRule="auto"/>
        <w:ind w:left="709" w:hanging="283"/>
        <w:contextualSpacing/>
        <w:jc w:val="both"/>
        <w:rPr>
          <w:rFonts w:asciiTheme="minorHAnsi" w:hAnsiTheme="minorHAnsi" w:cstheme="minorHAnsi"/>
          <w:sz w:val="24"/>
          <w:szCs w:val="24"/>
        </w:rPr>
      </w:pPr>
      <w:r w:rsidRPr="001C22E8">
        <w:rPr>
          <w:rFonts w:asciiTheme="minorHAnsi" w:hAnsiTheme="minorHAnsi" w:cstheme="minorHAnsi"/>
          <w:sz w:val="24"/>
          <w:szCs w:val="24"/>
        </w:rPr>
        <w:t xml:space="preserve">zhotovitel neprovádí práce v souladu s projektovou dokumentací, pokyny </w:t>
      </w:r>
      <w:r w:rsidR="00627D0A" w:rsidRPr="001C22E8">
        <w:rPr>
          <w:rFonts w:asciiTheme="minorHAnsi" w:hAnsiTheme="minorHAnsi" w:cstheme="minorHAnsi"/>
          <w:sz w:val="24"/>
          <w:szCs w:val="24"/>
        </w:rPr>
        <w:t xml:space="preserve">TDS </w:t>
      </w:r>
      <w:r w:rsidRPr="001C22E8">
        <w:rPr>
          <w:rFonts w:asciiTheme="minorHAnsi" w:hAnsiTheme="minorHAnsi" w:cstheme="minorHAnsi"/>
          <w:sz w:val="24"/>
          <w:szCs w:val="24"/>
        </w:rPr>
        <w:t>a pokyny objednatele</w:t>
      </w:r>
    </w:p>
    <w:p w14:paraId="4F5DA7F8" w14:textId="522B4DD3" w:rsidR="006F21F0" w:rsidRPr="001C22E8" w:rsidRDefault="006F21F0" w:rsidP="00982D72">
      <w:pPr>
        <w:pStyle w:val="Odstavecseseznamem"/>
        <w:widowControl w:val="0"/>
        <w:numPr>
          <w:ilvl w:val="0"/>
          <w:numId w:val="14"/>
        </w:numPr>
        <w:autoSpaceDE w:val="0"/>
        <w:autoSpaceDN w:val="0"/>
        <w:adjustRightInd w:val="0"/>
        <w:spacing w:after="0" w:line="240" w:lineRule="auto"/>
        <w:ind w:left="709" w:hanging="283"/>
        <w:contextualSpacing/>
        <w:jc w:val="both"/>
        <w:rPr>
          <w:rFonts w:asciiTheme="minorHAnsi" w:hAnsiTheme="minorHAnsi" w:cstheme="minorHAnsi"/>
          <w:sz w:val="24"/>
          <w:szCs w:val="24"/>
        </w:rPr>
      </w:pPr>
      <w:r w:rsidRPr="001C22E8">
        <w:rPr>
          <w:rFonts w:asciiTheme="minorHAnsi" w:hAnsiTheme="minorHAnsi" w:cstheme="minorHAnsi"/>
          <w:sz w:val="24"/>
          <w:szCs w:val="24"/>
        </w:rPr>
        <w:t xml:space="preserve">vybraný dodavatel (zhotovitel) měl být vyloučen z účasti v zadávacím řízení, nebo vybraný dodavatel (zhotovitel) před zadáním veřejné zakázky předložil údaje, dokumenty, vzorky nebo modely, které neodpovídaly skutečnosti a měly nebo mohly mít vliv na výběr dodavatele, nebo výběr dodavatele (zhotovitel) souvisí se závažným porušením povinnosti členského státu ve smyslu čl. 258 Smlouvy o fungování Evropské unie, o kterém rozhodl Soudní dvůr Evropské unie (§ 223 </w:t>
      </w:r>
      <w:r w:rsidR="004701D5" w:rsidRPr="001C22E8">
        <w:rPr>
          <w:rFonts w:asciiTheme="minorHAnsi" w:hAnsiTheme="minorHAnsi" w:cstheme="minorHAnsi"/>
          <w:sz w:val="24"/>
          <w:szCs w:val="24"/>
        </w:rPr>
        <w:t>ZZVZ</w:t>
      </w:r>
      <w:r w:rsidRPr="001C22E8">
        <w:rPr>
          <w:rFonts w:asciiTheme="minorHAnsi" w:hAnsiTheme="minorHAnsi" w:cstheme="minorHAnsi"/>
          <w:sz w:val="24"/>
          <w:szCs w:val="24"/>
        </w:rPr>
        <w:t>).</w:t>
      </w:r>
    </w:p>
    <w:p w14:paraId="625585A5" w14:textId="606F2BEA" w:rsidR="00804DB3" w:rsidRPr="001C22E8" w:rsidRDefault="00804DB3" w:rsidP="00982D72">
      <w:pPr>
        <w:pStyle w:val="Odstavecseseznamem"/>
        <w:widowControl w:val="0"/>
        <w:numPr>
          <w:ilvl w:val="0"/>
          <w:numId w:val="14"/>
        </w:numPr>
        <w:autoSpaceDE w:val="0"/>
        <w:autoSpaceDN w:val="0"/>
        <w:adjustRightInd w:val="0"/>
        <w:spacing w:after="0" w:line="240" w:lineRule="auto"/>
        <w:ind w:left="709" w:hanging="283"/>
        <w:contextualSpacing/>
        <w:jc w:val="both"/>
        <w:rPr>
          <w:rFonts w:asciiTheme="minorHAnsi" w:hAnsiTheme="minorHAnsi" w:cstheme="minorHAnsi"/>
          <w:sz w:val="24"/>
          <w:szCs w:val="24"/>
        </w:rPr>
      </w:pPr>
      <w:r w:rsidRPr="001C22E8">
        <w:rPr>
          <w:rFonts w:asciiTheme="minorHAnsi" w:hAnsiTheme="minorHAnsi" w:cstheme="minorHAnsi"/>
          <w:sz w:val="24"/>
          <w:szCs w:val="24"/>
        </w:rPr>
        <w:t>Objednatel neobdrží na realizaci díla dotaci</w:t>
      </w:r>
      <w:r w:rsidR="008562F2" w:rsidRPr="008279CA">
        <w:rPr>
          <w:rFonts w:asciiTheme="minorHAnsi" w:hAnsiTheme="minorHAnsi" w:cstheme="minorHAnsi"/>
          <w:sz w:val="24"/>
          <w:szCs w:val="24"/>
        </w:rPr>
        <w:t xml:space="preserve"> v rámci Operačního programu Životního prostředí – specifický cíl 4.4.</w:t>
      </w:r>
    </w:p>
    <w:p w14:paraId="6CE69CC1" w14:textId="77777777" w:rsidR="008562F2" w:rsidRPr="002C0FEE" w:rsidRDefault="008562F2" w:rsidP="00866DFE">
      <w:pPr>
        <w:jc w:val="both"/>
        <w:rPr>
          <w:rFonts w:asciiTheme="minorHAnsi" w:hAnsiTheme="minorHAnsi" w:cstheme="minorHAnsi"/>
          <w:b/>
        </w:rPr>
      </w:pPr>
    </w:p>
    <w:p w14:paraId="78AEE0D4" w14:textId="77777777" w:rsidR="006F21F0" w:rsidRPr="002C0FEE" w:rsidRDefault="006F21F0" w:rsidP="00866DFE">
      <w:pPr>
        <w:jc w:val="both"/>
        <w:rPr>
          <w:rFonts w:asciiTheme="minorHAnsi" w:hAnsiTheme="minorHAnsi" w:cstheme="minorHAnsi"/>
          <w:b/>
        </w:rPr>
      </w:pPr>
      <w:r w:rsidRPr="002C0FEE">
        <w:rPr>
          <w:rFonts w:asciiTheme="minorHAnsi" w:hAnsiTheme="minorHAnsi" w:cstheme="minorHAnsi"/>
          <w:b/>
        </w:rPr>
        <w:t xml:space="preserve">Způsob odstoupení od smlouvy </w:t>
      </w:r>
    </w:p>
    <w:p w14:paraId="67F40B84" w14:textId="00F55B27" w:rsidR="006F21F0" w:rsidRDefault="006F21F0" w:rsidP="00982D72">
      <w:pPr>
        <w:widowControl w:val="0"/>
        <w:numPr>
          <w:ilvl w:val="0"/>
          <w:numId w:val="16"/>
        </w:numPr>
        <w:ind w:left="426" w:hanging="426"/>
        <w:jc w:val="both"/>
        <w:rPr>
          <w:rFonts w:asciiTheme="minorHAnsi" w:hAnsiTheme="minorHAnsi" w:cstheme="minorHAnsi"/>
        </w:rPr>
      </w:pPr>
      <w:r w:rsidRPr="002C0FEE">
        <w:rPr>
          <w:rFonts w:asciiTheme="minorHAnsi" w:hAnsiTheme="minorHAnsi" w:cstheme="minorHAnsi"/>
        </w:rPr>
        <w:t>Je-li důvodem k odstoupení od smlouvy neplnění smluvních povinností jednou ze smluvních stran, je druhá strana, která hodlá od smlouvy odstoupit povinna poskytnout druhé straně přiměřenou lhůtu k nápravě. Teprve poté, co smluvní povinnost nebyla splněna ani v této dodatečně poskytnuté lhůtě je možné od smlouvy odstoupit.</w:t>
      </w:r>
    </w:p>
    <w:p w14:paraId="5FB6A4C2" w14:textId="77777777" w:rsidR="00866DFE" w:rsidRPr="002C0FEE" w:rsidRDefault="00866DFE" w:rsidP="00866DFE">
      <w:pPr>
        <w:widowControl w:val="0"/>
        <w:ind w:left="426"/>
        <w:jc w:val="both"/>
        <w:rPr>
          <w:rFonts w:asciiTheme="minorHAnsi" w:hAnsiTheme="minorHAnsi" w:cstheme="minorHAnsi"/>
        </w:rPr>
      </w:pPr>
    </w:p>
    <w:p w14:paraId="186AB361" w14:textId="7CDB8C27" w:rsidR="006F21F0" w:rsidRDefault="006F21F0" w:rsidP="00982D72">
      <w:pPr>
        <w:widowControl w:val="0"/>
        <w:numPr>
          <w:ilvl w:val="0"/>
          <w:numId w:val="16"/>
        </w:numPr>
        <w:ind w:left="426" w:hanging="426"/>
        <w:jc w:val="both"/>
        <w:rPr>
          <w:rFonts w:asciiTheme="minorHAnsi" w:hAnsiTheme="minorHAnsi" w:cstheme="minorHAnsi"/>
        </w:rPr>
      </w:pPr>
      <w:r w:rsidRPr="002C0FEE">
        <w:rPr>
          <w:rFonts w:asciiTheme="minorHAnsi" w:hAnsiTheme="minorHAnsi" w:cstheme="minorHAnsi"/>
        </w:rPr>
        <w:t>Chce-li některá ze stran od smlouvy odstoupit na základě ujednání ze smlouvy vyplývajících, je povinna svoje odstoupení písemně oznámit druhé smluvní straně s uvedením termínu, ke kterému od smlouvy odstupuje. V odstoupení musí být dále uveden důvod, pro který strana od smlouvy odstupuje, a přesná citace toho bodu smlouvy, který ji k takovému kroku opravňuje. Bez těchto náležitostí je odstoupení neplatné.</w:t>
      </w:r>
    </w:p>
    <w:p w14:paraId="0D9CAC22" w14:textId="77777777" w:rsidR="00866DFE" w:rsidRPr="002C0FEE" w:rsidRDefault="00866DFE" w:rsidP="00866DFE">
      <w:pPr>
        <w:widowControl w:val="0"/>
        <w:jc w:val="both"/>
        <w:rPr>
          <w:rFonts w:asciiTheme="minorHAnsi" w:hAnsiTheme="minorHAnsi" w:cstheme="minorHAnsi"/>
        </w:rPr>
      </w:pPr>
    </w:p>
    <w:p w14:paraId="50703D58" w14:textId="5E063CF0" w:rsidR="006F21F0" w:rsidRPr="002C0FEE" w:rsidRDefault="006F21F0" w:rsidP="00982D72">
      <w:pPr>
        <w:widowControl w:val="0"/>
        <w:numPr>
          <w:ilvl w:val="0"/>
          <w:numId w:val="16"/>
        </w:numPr>
        <w:ind w:left="426" w:hanging="426"/>
        <w:jc w:val="both"/>
        <w:rPr>
          <w:rFonts w:asciiTheme="minorHAnsi" w:hAnsiTheme="minorHAnsi" w:cstheme="minorHAnsi"/>
        </w:rPr>
      </w:pPr>
      <w:r w:rsidRPr="002C0FEE">
        <w:rPr>
          <w:rFonts w:asciiTheme="minorHAnsi" w:hAnsiTheme="minorHAnsi" w:cstheme="minorHAnsi"/>
        </w:rPr>
        <w:lastRenderedPageBreak/>
        <w:t>Nesouhlasí-li jedna ze smluvních stran s důvodem odstoupení druhé smluvní strany nebo popírá-li jeho existenci, je povinna toto p</w:t>
      </w:r>
      <w:r w:rsidR="004701D5">
        <w:rPr>
          <w:rFonts w:asciiTheme="minorHAnsi" w:hAnsiTheme="minorHAnsi" w:cstheme="minorHAnsi"/>
        </w:rPr>
        <w:t xml:space="preserve">ísemně oznámit nejpozději do </w:t>
      </w:r>
      <w:proofErr w:type="gramStart"/>
      <w:r w:rsidR="004701D5">
        <w:rPr>
          <w:rFonts w:asciiTheme="minorHAnsi" w:hAnsiTheme="minorHAnsi" w:cstheme="minorHAnsi"/>
        </w:rPr>
        <w:t>10-</w:t>
      </w:r>
      <w:r w:rsidRPr="002C0FEE">
        <w:rPr>
          <w:rFonts w:asciiTheme="minorHAnsi" w:hAnsiTheme="minorHAnsi" w:cstheme="minorHAnsi"/>
        </w:rPr>
        <w:t>ti</w:t>
      </w:r>
      <w:proofErr w:type="gramEnd"/>
      <w:r w:rsidRPr="002C0FEE">
        <w:rPr>
          <w:rFonts w:asciiTheme="minorHAnsi" w:hAnsiTheme="minorHAnsi" w:cstheme="minorHAnsi"/>
        </w:rPr>
        <w:t xml:space="preserve"> dnů po obdržení oznámení o odstoupení. Pokud tak neučiní, má se za to, že s důvodem odstoupení souhlasí.</w:t>
      </w:r>
    </w:p>
    <w:p w14:paraId="7CEE4024" w14:textId="77777777" w:rsidR="006F21F0" w:rsidRPr="002C0FEE" w:rsidRDefault="006F21F0" w:rsidP="00866DFE">
      <w:pPr>
        <w:widowControl w:val="0"/>
        <w:ind w:left="426"/>
        <w:jc w:val="both"/>
        <w:rPr>
          <w:rFonts w:asciiTheme="minorHAnsi" w:hAnsiTheme="minorHAnsi" w:cstheme="minorHAnsi"/>
        </w:rPr>
      </w:pPr>
    </w:p>
    <w:p w14:paraId="5B1FA9DA" w14:textId="77777777" w:rsidR="006F21F0" w:rsidRPr="002C0FEE" w:rsidRDefault="006F21F0" w:rsidP="00866DFE">
      <w:pPr>
        <w:widowControl w:val="0"/>
        <w:jc w:val="both"/>
        <w:rPr>
          <w:rFonts w:asciiTheme="minorHAnsi" w:hAnsiTheme="minorHAnsi" w:cstheme="minorHAnsi"/>
          <w:b/>
        </w:rPr>
      </w:pPr>
      <w:r w:rsidRPr="002C0FEE">
        <w:rPr>
          <w:rFonts w:asciiTheme="minorHAnsi" w:hAnsiTheme="minorHAnsi" w:cstheme="minorHAnsi"/>
          <w:b/>
        </w:rPr>
        <w:t>Den účinnosti odstoupení od smlouvy</w:t>
      </w:r>
    </w:p>
    <w:p w14:paraId="68C3E4F0" w14:textId="42AAAE5D" w:rsidR="006F21F0" w:rsidRDefault="006F21F0" w:rsidP="00982D72">
      <w:pPr>
        <w:pStyle w:val="Odstavecseseznamem"/>
        <w:widowControl w:val="0"/>
        <w:numPr>
          <w:ilvl w:val="0"/>
          <w:numId w:val="17"/>
        </w:numPr>
        <w:suppressAutoHyphens/>
        <w:spacing w:after="0" w:line="240" w:lineRule="auto"/>
        <w:ind w:left="426" w:hanging="426"/>
        <w:contextualSpacing/>
        <w:jc w:val="both"/>
        <w:rPr>
          <w:rFonts w:asciiTheme="minorHAnsi" w:hAnsiTheme="minorHAnsi" w:cstheme="minorHAnsi"/>
          <w:sz w:val="24"/>
          <w:szCs w:val="24"/>
        </w:rPr>
      </w:pPr>
      <w:r w:rsidRPr="002C0FEE">
        <w:rPr>
          <w:rFonts w:asciiTheme="minorHAnsi" w:hAnsiTheme="minorHAnsi" w:cstheme="minorHAnsi"/>
          <w:sz w:val="24"/>
          <w:szCs w:val="24"/>
        </w:rPr>
        <w:t>Odstoupení od smlouvy nastává dnem následujícím po dni, ve kterém bylo písemné oznámení o odstoupení od smlouvy doručeno druhé straně, pokud druhá strana nepopře ve stanovené lhůtě důvod odstoupení. V opačném případě je dnem účinnosti odstoupení od smlouvy den, na kterém se strany dohodnou, nebo den, který vyplyne z rozhodnutí příslušného orgánu.</w:t>
      </w:r>
    </w:p>
    <w:p w14:paraId="28EFED0B" w14:textId="7744C230" w:rsidR="00866DFE" w:rsidRDefault="00866DFE" w:rsidP="00866DFE">
      <w:pPr>
        <w:pStyle w:val="Odstavecseseznamem"/>
        <w:widowControl w:val="0"/>
        <w:suppressAutoHyphens/>
        <w:spacing w:after="0" w:line="240" w:lineRule="auto"/>
        <w:ind w:left="426"/>
        <w:contextualSpacing/>
        <w:jc w:val="both"/>
        <w:rPr>
          <w:rFonts w:asciiTheme="minorHAnsi" w:hAnsiTheme="minorHAnsi" w:cstheme="minorHAnsi"/>
          <w:sz w:val="24"/>
          <w:szCs w:val="24"/>
        </w:rPr>
      </w:pPr>
    </w:p>
    <w:p w14:paraId="23DAA13A" w14:textId="77777777" w:rsidR="002D2739" w:rsidRPr="002C0FEE" w:rsidRDefault="002D2739" w:rsidP="00866DFE">
      <w:pPr>
        <w:pStyle w:val="Odstavecseseznamem"/>
        <w:widowControl w:val="0"/>
        <w:suppressAutoHyphens/>
        <w:spacing w:after="0" w:line="240" w:lineRule="auto"/>
        <w:ind w:left="426"/>
        <w:contextualSpacing/>
        <w:jc w:val="both"/>
        <w:rPr>
          <w:rFonts w:asciiTheme="minorHAnsi" w:hAnsiTheme="minorHAnsi" w:cstheme="minorHAnsi"/>
          <w:sz w:val="24"/>
          <w:szCs w:val="24"/>
        </w:rPr>
      </w:pPr>
    </w:p>
    <w:p w14:paraId="3E32B5BC" w14:textId="77777777" w:rsidR="006F21F0" w:rsidRPr="002C0FEE" w:rsidRDefault="006F21F0" w:rsidP="00866DFE">
      <w:pPr>
        <w:widowControl w:val="0"/>
        <w:jc w:val="both"/>
        <w:rPr>
          <w:rFonts w:asciiTheme="minorHAnsi" w:hAnsiTheme="minorHAnsi" w:cstheme="minorHAnsi"/>
          <w:b/>
        </w:rPr>
      </w:pPr>
      <w:bookmarkStart w:id="4" w:name="_Hlk31103390"/>
      <w:r w:rsidRPr="002C0FEE">
        <w:rPr>
          <w:rFonts w:asciiTheme="minorHAnsi" w:hAnsiTheme="minorHAnsi" w:cstheme="minorHAnsi"/>
          <w:b/>
        </w:rPr>
        <w:t>Důsledky odstoupení od smlouvy</w:t>
      </w:r>
    </w:p>
    <w:p w14:paraId="3A72D260" w14:textId="77777777" w:rsidR="006F21F0" w:rsidRPr="002C0FEE" w:rsidRDefault="006F21F0" w:rsidP="00982D72">
      <w:pPr>
        <w:pStyle w:val="Odstavecseseznamem"/>
        <w:widowControl w:val="0"/>
        <w:numPr>
          <w:ilvl w:val="0"/>
          <w:numId w:val="18"/>
        </w:numPr>
        <w:suppressAutoHyphens/>
        <w:spacing w:after="0" w:line="240" w:lineRule="auto"/>
        <w:ind w:left="426" w:hanging="426"/>
        <w:contextualSpacing/>
        <w:jc w:val="both"/>
        <w:rPr>
          <w:rFonts w:asciiTheme="minorHAnsi" w:hAnsiTheme="minorHAnsi" w:cstheme="minorHAnsi"/>
          <w:b/>
          <w:sz w:val="24"/>
          <w:szCs w:val="24"/>
        </w:rPr>
      </w:pPr>
      <w:r w:rsidRPr="002C0FEE">
        <w:rPr>
          <w:rFonts w:asciiTheme="minorHAnsi" w:hAnsiTheme="minorHAnsi" w:cstheme="minorHAnsi"/>
          <w:sz w:val="24"/>
          <w:szCs w:val="24"/>
        </w:rPr>
        <w:t>Odstoupí-li některá ze stran od této smlouvy na základě ujednání z této smlouvy vyplývajících, pak povinnosti obou stran jsou následující:</w:t>
      </w:r>
    </w:p>
    <w:p w14:paraId="61FD87FC" w14:textId="77777777" w:rsidR="006F21F0" w:rsidRPr="002C0FEE" w:rsidRDefault="006F21F0" w:rsidP="00982D72">
      <w:pPr>
        <w:pStyle w:val="Odstavecseseznamem"/>
        <w:numPr>
          <w:ilvl w:val="0"/>
          <w:numId w:val="15"/>
        </w:numPr>
        <w:spacing w:after="0" w:line="240" w:lineRule="auto"/>
        <w:contextualSpacing/>
        <w:jc w:val="both"/>
        <w:rPr>
          <w:rFonts w:asciiTheme="minorHAnsi" w:hAnsiTheme="minorHAnsi" w:cstheme="minorHAnsi"/>
          <w:sz w:val="24"/>
          <w:szCs w:val="24"/>
        </w:rPr>
      </w:pPr>
      <w:r w:rsidRPr="002C0FEE">
        <w:rPr>
          <w:rFonts w:asciiTheme="minorHAnsi" w:hAnsiTheme="minorHAnsi" w:cstheme="minorHAnsi"/>
          <w:sz w:val="24"/>
          <w:szCs w:val="24"/>
        </w:rPr>
        <w:t>Zhotovitel provede soupis všech provedených prací oceněný dle</w:t>
      </w:r>
      <w:r w:rsidR="00CB4931">
        <w:rPr>
          <w:rFonts w:asciiTheme="minorHAnsi" w:hAnsiTheme="minorHAnsi" w:cstheme="minorHAnsi"/>
          <w:sz w:val="24"/>
          <w:szCs w:val="24"/>
        </w:rPr>
        <w:t xml:space="preserve"> </w:t>
      </w:r>
      <w:r w:rsidRPr="002C0FEE">
        <w:rPr>
          <w:rFonts w:asciiTheme="minorHAnsi" w:hAnsiTheme="minorHAnsi" w:cstheme="minorHAnsi"/>
          <w:sz w:val="24"/>
          <w:szCs w:val="24"/>
        </w:rPr>
        <w:t>způsobu</w:t>
      </w:r>
      <w:r w:rsidR="00CB4931">
        <w:rPr>
          <w:rFonts w:asciiTheme="minorHAnsi" w:hAnsiTheme="minorHAnsi" w:cstheme="minorHAnsi"/>
          <w:sz w:val="24"/>
          <w:szCs w:val="24"/>
        </w:rPr>
        <w:t>,</w:t>
      </w:r>
      <w:r w:rsidRPr="002C0FEE">
        <w:rPr>
          <w:rFonts w:asciiTheme="minorHAnsi" w:hAnsiTheme="minorHAnsi" w:cstheme="minorHAnsi"/>
          <w:sz w:val="24"/>
          <w:szCs w:val="24"/>
        </w:rPr>
        <w:t xml:space="preserve"> kterým je stanovena cena díla,</w:t>
      </w:r>
    </w:p>
    <w:p w14:paraId="5656C9F4" w14:textId="77777777" w:rsidR="006F21F0" w:rsidRPr="002C0FEE" w:rsidRDefault="006F21F0" w:rsidP="00982D72">
      <w:pPr>
        <w:pStyle w:val="Odstavecseseznamem"/>
        <w:numPr>
          <w:ilvl w:val="0"/>
          <w:numId w:val="15"/>
        </w:numPr>
        <w:spacing w:after="0" w:line="240" w:lineRule="auto"/>
        <w:contextualSpacing/>
        <w:jc w:val="both"/>
        <w:rPr>
          <w:rFonts w:asciiTheme="minorHAnsi" w:hAnsiTheme="minorHAnsi" w:cstheme="minorHAnsi"/>
          <w:sz w:val="24"/>
          <w:szCs w:val="24"/>
        </w:rPr>
      </w:pPr>
      <w:r w:rsidRPr="002C0FEE">
        <w:rPr>
          <w:rFonts w:asciiTheme="minorHAnsi" w:hAnsiTheme="minorHAnsi" w:cstheme="minorHAnsi"/>
          <w:sz w:val="24"/>
          <w:szCs w:val="24"/>
        </w:rPr>
        <w:t>Zhotovitel provede finanční vyčíslení provedených prací, popřípadě poskytnutých záloh a zpracuje „dílčí konečnou fakturu“,</w:t>
      </w:r>
    </w:p>
    <w:p w14:paraId="5A8E75B3" w14:textId="77777777" w:rsidR="006F21F0" w:rsidRPr="002C0FEE" w:rsidRDefault="006F21F0" w:rsidP="00982D72">
      <w:pPr>
        <w:pStyle w:val="Odstavecseseznamem"/>
        <w:numPr>
          <w:ilvl w:val="0"/>
          <w:numId w:val="15"/>
        </w:numPr>
        <w:spacing w:after="0" w:line="240" w:lineRule="auto"/>
        <w:contextualSpacing/>
        <w:jc w:val="both"/>
        <w:rPr>
          <w:rFonts w:asciiTheme="minorHAnsi" w:hAnsiTheme="minorHAnsi" w:cstheme="minorHAnsi"/>
          <w:sz w:val="24"/>
          <w:szCs w:val="24"/>
        </w:rPr>
      </w:pPr>
      <w:r w:rsidRPr="002C0FEE">
        <w:rPr>
          <w:rFonts w:asciiTheme="minorHAnsi" w:hAnsiTheme="minorHAnsi" w:cstheme="minorHAnsi"/>
          <w:sz w:val="24"/>
          <w:szCs w:val="24"/>
        </w:rPr>
        <w:t>Zhotovitel odveze veškerý svůj nezabudovaný materiál, pokud se strany nedohodnou jinak,</w:t>
      </w:r>
    </w:p>
    <w:p w14:paraId="264628A0" w14:textId="77777777" w:rsidR="006F21F0" w:rsidRPr="002C0FEE" w:rsidRDefault="006F21F0" w:rsidP="00982D72">
      <w:pPr>
        <w:pStyle w:val="Odstavecseseznamem"/>
        <w:numPr>
          <w:ilvl w:val="0"/>
          <w:numId w:val="15"/>
        </w:numPr>
        <w:spacing w:after="0" w:line="240" w:lineRule="auto"/>
        <w:contextualSpacing/>
        <w:jc w:val="both"/>
        <w:rPr>
          <w:rFonts w:asciiTheme="minorHAnsi" w:hAnsiTheme="minorHAnsi" w:cstheme="minorHAnsi"/>
          <w:sz w:val="24"/>
          <w:szCs w:val="24"/>
        </w:rPr>
      </w:pPr>
      <w:r w:rsidRPr="002C0FEE">
        <w:rPr>
          <w:rFonts w:asciiTheme="minorHAnsi" w:hAnsiTheme="minorHAnsi" w:cstheme="minorHAnsi"/>
          <w:sz w:val="24"/>
          <w:szCs w:val="24"/>
        </w:rPr>
        <w:t>Zhotovitel vyzve objednatele k „dílčímu předání díla“ a objednatel je povinen do tří dnů od obdržení vyzvání zahájit „dílčí přejímací řízení“,</w:t>
      </w:r>
    </w:p>
    <w:p w14:paraId="6C91385F" w14:textId="77777777" w:rsidR="006F21F0" w:rsidRPr="002C0FEE" w:rsidRDefault="006F21F0" w:rsidP="00982D72">
      <w:pPr>
        <w:pStyle w:val="Odstavecseseznamem"/>
        <w:numPr>
          <w:ilvl w:val="0"/>
          <w:numId w:val="15"/>
        </w:numPr>
        <w:spacing w:after="0" w:line="240" w:lineRule="auto"/>
        <w:contextualSpacing/>
        <w:jc w:val="both"/>
        <w:rPr>
          <w:rFonts w:asciiTheme="minorHAnsi" w:hAnsiTheme="minorHAnsi" w:cstheme="minorHAnsi"/>
          <w:sz w:val="24"/>
          <w:szCs w:val="24"/>
        </w:rPr>
      </w:pPr>
      <w:r w:rsidRPr="002C0FEE">
        <w:rPr>
          <w:rFonts w:asciiTheme="minorHAnsi" w:hAnsiTheme="minorHAnsi" w:cstheme="minorHAnsi"/>
          <w:sz w:val="24"/>
          <w:szCs w:val="24"/>
        </w:rPr>
        <w:t>Zhotovitel uhradí objednateli škody, které mu odstoupením od smlouvy vznikly</w:t>
      </w:r>
    </w:p>
    <w:p w14:paraId="1A2C81D6" w14:textId="77777777" w:rsidR="006F21F0" w:rsidRPr="002C0FEE" w:rsidRDefault="006F21F0" w:rsidP="00982D72">
      <w:pPr>
        <w:pStyle w:val="Odstavecseseznamem"/>
        <w:numPr>
          <w:ilvl w:val="0"/>
          <w:numId w:val="15"/>
        </w:numPr>
        <w:spacing w:after="0" w:line="240" w:lineRule="auto"/>
        <w:contextualSpacing/>
        <w:jc w:val="both"/>
        <w:rPr>
          <w:rFonts w:asciiTheme="minorHAnsi" w:hAnsiTheme="minorHAnsi" w:cstheme="minorHAnsi"/>
          <w:sz w:val="24"/>
          <w:szCs w:val="24"/>
        </w:rPr>
      </w:pPr>
      <w:r w:rsidRPr="002C0FEE">
        <w:rPr>
          <w:rFonts w:asciiTheme="minorHAnsi" w:hAnsiTheme="minorHAnsi" w:cstheme="minorHAnsi"/>
          <w:sz w:val="24"/>
          <w:szCs w:val="24"/>
        </w:rPr>
        <w:t>Po dílčím předání provedených prací potvrdí obě strany písemné zrušení smlouvy.</w:t>
      </w:r>
    </w:p>
    <w:bookmarkEnd w:id="4"/>
    <w:p w14:paraId="34371992" w14:textId="51D43C3D" w:rsidR="004701D5" w:rsidRDefault="004701D5" w:rsidP="00866DFE">
      <w:pPr>
        <w:ind w:left="397"/>
        <w:jc w:val="both"/>
        <w:rPr>
          <w:rFonts w:asciiTheme="minorHAnsi" w:hAnsiTheme="minorHAnsi" w:cstheme="minorHAnsi"/>
        </w:rPr>
      </w:pPr>
    </w:p>
    <w:p w14:paraId="4D337890" w14:textId="1E15202A" w:rsidR="00A50DC4" w:rsidRPr="00A50DC4" w:rsidRDefault="00A50DC4" w:rsidP="00A50DC4">
      <w:pPr>
        <w:pStyle w:val="ZkladntextIMP"/>
        <w:spacing w:line="240" w:lineRule="auto"/>
        <w:jc w:val="center"/>
        <w:rPr>
          <w:rFonts w:asciiTheme="minorHAnsi" w:hAnsiTheme="minorHAnsi" w:cstheme="minorHAnsi"/>
          <w:b/>
          <w:szCs w:val="24"/>
        </w:rPr>
      </w:pPr>
      <w:r w:rsidRPr="00A50DC4">
        <w:rPr>
          <w:rFonts w:asciiTheme="minorHAnsi" w:hAnsiTheme="minorHAnsi" w:cstheme="minorHAnsi"/>
          <w:b/>
          <w:szCs w:val="24"/>
        </w:rPr>
        <w:t>Čl. 12</w:t>
      </w:r>
    </w:p>
    <w:p w14:paraId="5DF17967" w14:textId="2EABB024" w:rsidR="00A50DC4" w:rsidRDefault="00A50DC4" w:rsidP="00A50DC4">
      <w:pPr>
        <w:pStyle w:val="ZkladntextIMP"/>
        <w:spacing w:line="240" w:lineRule="auto"/>
        <w:jc w:val="center"/>
        <w:rPr>
          <w:rFonts w:asciiTheme="minorHAnsi" w:hAnsiTheme="minorHAnsi" w:cstheme="minorHAnsi"/>
          <w:b/>
          <w:szCs w:val="24"/>
        </w:rPr>
      </w:pPr>
      <w:r w:rsidRPr="00A50DC4">
        <w:rPr>
          <w:rFonts w:asciiTheme="minorHAnsi" w:hAnsiTheme="minorHAnsi" w:cstheme="minorHAnsi"/>
          <w:b/>
          <w:szCs w:val="24"/>
        </w:rPr>
        <w:t>Vyšší moc</w:t>
      </w:r>
      <w:bookmarkStart w:id="5" w:name="_Hlk18575724"/>
    </w:p>
    <w:p w14:paraId="0B9129D3" w14:textId="77777777" w:rsidR="00A50DC4" w:rsidRDefault="00A50DC4" w:rsidP="00A50DC4">
      <w:pPr>
        <w:pStyle w:val="ZkladntextIMP"/>
        <w:spacing w:line="240" w:lineRule="auto"/>
        <w:ind w:left="284" w:hanging="284"/>
        <w:jc w:val="center"/>
        <w:rPr>
          <w:rFonts w:asciiTheme="minorHAnsi" w:hAnsiTheme="minorHAnsi" w:cstheme="minorHAnsi"/>
          <w:b/>
          <w:szCs w:val="24"/>
        </w:rPr>
      </w:pPr>
    </w:p>
    <w:p w14:paraId="586826F7" w14:textId="47170323" w:rsidR="00A50DC4" w:rsidRDefault="00A50DC4" w:rsidP="00982D72">
      <w:pPr>
        <w:pStyle w:val="Odstavecseseznamem"/>
        <w:numPr>
          <w:ilvl w:val="3"/>
          <w:numId w:val="16"/>
        </w:numPr>
        <w:ind w:left="284" w:hanging="284"/>
        <w:contextualSpacing/>
        <w:jc w:val="both"/>
        <w:rPr>
          <w:rFonts w:asciiTheme="minorHAnsi" w:hAnsiTheme="minorHAnsi" w:cstheme="minorHAnsi"/>
          <w:sz w:val="24"/>
          <w:szCs w:val="24"/>
        </w:rPr>
      </w:pPr>
      <w:bookmarkStart w:id="6" w:name="_Hlk44490889"/>
      <w:bookmarkEnd w:id="5"/>
      <w:r w:rsidRPr="00A50DC4">
        <w:rPr>
          <w:rFonts w:asciiTheme="minorHAnsi" w:hAnsiTheme="minorHAnsi" w:cstheme="minorHAnsi"/>
          <w:sz w:val="24"/>
          <w:szCs w:val="24"/>
        </w:rPr>
        <w:t>Pro účely této smlouvy se za vyšší moc považují skutečnosti, které nejsou závislé na vůli smluvních stran a ani nemohou být smluvními stranami ovlivněny, jako např. živelné pohromy, povstání, občanské nepokoje, válka, mobilizace, kosterní, archeologické, či jinak významné nálezy, na jejichž podkladě bude zhotovitel či objednatel ze zákona, či na základě úředního opatření povinen zastavit realizaci díla a jiné podobné události.</w:t>
      </w:r>
      <w:bookmarkEnd w:id="6"/>
    </w:p>
    <w:p w14:paraId="58E02669" w14:textId="77777777" w:rsidR="00A50DC4" w:rsidRPr="00A50DC4" w:rsidRDefault="00A50DC4" w:rsidP="00A50DC4">
      <w:pPr>
        <w:pStyle w:val="Odstavecseseznamem"/>
        <w:ind w:left="284"/>
        <w:contextualSpacing/>
        <w:jc w:val="both"/>
        <w:rPr>
          <w:rFonts w:asciiTheme="minorHAnsi" w:hAnsiTheme="minorHAnsi" w:cstheme="minorHAnsi"/>
          <w:sz w:val="24"/>
          <w:szCs w:val="24"/>
        </w:rPr>
      </w:pPr>
    </w:p>
    <w:p w14:paraId="1BD3EFCD" w14:textId="4296A09C" w:rsidR="00A50DC4" w:rsidRDefault="00A50DC4" w:rsidP="00982D72">
      <w:pPr>
        <w:pStyle w:val="Odstavecseseznamem"/>
        <w:numPr>
          <w:ilvl w:val="3"/>
          <w:numId w:val="16"/>
        </w:numPr>
        <w:ind w:left="284" w:hanging="284"/>
        <w:contextualSpacing/>
        <w:jc w:val="both"/>
        <w:rPr>
          <w:rFonts w:asciiTheme="minorHAnsi" w:hAnsiTheme="minorHAnsi" w:cstheme="minorHAnsi"/>
          <w:sz w:val="24"/>
          <w:szCs w:val="24"/>
        </w:rPr>
      </w:pPr>
      <w:r w:rsidRPr="00A50DC4">
        <w:rPr>
          <w:rFonts w:asciiTheme="minorHAnsi" w:hAnsiTheme="minorHAnsi" w:cstheme="minorHAnsi"/>
          <w:sz w:val="24"/>
          <w:szCs w:val="24"/>
        </w:rPr>
        <w:t>Stane-li se plnění v důsledku vyšší moci nemožným, a to nejpozději do jednoho měsíce od zásahu vyšší moci, strana, která se bude odvolávat na vyšší moc, požádá druhou smluvní stranu o úpravu této smlouvy z pohledu předmětu, doby a ceny plnění. Pokud nedojde k dohodě, má strana, která se na vyšší moc odvolala, právo od smlouvy o dílo písemně odstoupit.</w:t>
      </w:r>
    </w:p>
    <w:p w14:paraId="35405A24" w14:textId="77777777" w:rsidR="00A50DC4" w:rsidRPr="00A50DC4" w:rsidRDefault="00A50DC4" w:rsidP="00A50DC4">
      <w:pPr>
        <w:pStyle w:val="ZkladntextIMP"/>
        <w:spacing w:line="240" w:lineRule="auto"/>
        <w:jc w:val="center"/>
        <w:rPr>
          <w:rFonts w:asciiTheme="minorHAnsi" w:hAnsiTheme="minorHAnsi" w:cstheme="minorHAnsi"/>
          <w:b/>
          <w:szCs w:val="24"/>
        </w:rPr>
      </w:pPr>
    </w:p>
    <w:p w14:paraId="76EB906F" w14:textId="1BAAD50D" w:rsidR="00A50DC4" w:rsidRPr="00A50DC4" w:rsidRDefault="00A50DC4" w:rsidP="00A50DC4">
      <w:pPr>
        <w:pStyle w:val="ZkladntextIMP"/>
        <w:spacing w:line="240" w:lineRule="auto"/>
        <w:jc w:val="center"/>
        <w:rPr>
          <w:rFonts w:asciiTheme="minorHAnsi" w:hAnsiTheme="minorHAnsi" w:cstheme="minorHAnsi"/>
          <w:b/>
          <w:szCs w:val="24"/>
        </w:rPr>
      </w:pPr>
      <w:r w:rsidRPr="00A50DC4">
        <w:rPr>
          <w:rFonts w:asciiTheme="minorHAnsi" w:hAnsiTheme="minorHAnsi" w:cstheme="minorHAnsi"/>
          <w:b/>
          <w:szCs w:val="24"/>
        </w:rPr>
        <w:t>Čl. 13</w:t>
      </w:r>
    </w:p>
    <w:p w14:paraId="4610E4AA" w14:textId="77777777" w:rsidR="00A50DC4" w:rsidRPr="00A50DC4" w:rsidRDefault="00A50DC4" w:rsidP="00A50DC4">
      <w:pPr>
        <w:pStyle w:val="ZkladntextIMP"/>
        <w:spacing w:line="240" w:lineRule="auto"/>
        <w:jc w:val="center"/>
        <w:rPr>
          <w:rFonts w:asciiTheme="minorHAnsi" w:hAnsiTheme="minorHAnsi" w:cstheme="minorHAnsi"/>
          <w:b/>
          <w:szCs w:val="24"/>
        </w:rPr>
      </w:pPr>
      <w:r w:rsidRPr="00A50DC4">
        <w:rPr>
          <w:rFonts w:asciiTheme="minorHAnsi" w:hAnsiTheme="minorHAnsi" w:cstheme="minorHAnsi"/>
          <w:b/>
          <w:szCs w:val="24"/>
        </w:rPr>
        <w:lastRenderedPageBreak/>
        <w:t>Doba trvání smlouvy a změna závazku</w:t>
      </w:r>
    </w:p>
    <w:p w14:paraId="11212ECB" w14:textId="77777777" w:rsidR="00A50DC4" w:rsidRDefault="00A50DC4" w:rsidP="00A50DC4">
      <w:pPr>
        <w:tabs>
          <w:tab w:val="left" w:pos="426"/>
          <w:tab w:val="left" w:pos="851"/>
          <w:tab w:val="left" w:pos="1134"/>
        </w:tabs>
        <w:jc w:val="both"/>
      </w:pPr>
    </w:p>
    <w:p w14:paraId="410CDDD7" w14:textId="77777777" w:rsidR="00A50DC4" w:rsidRPr="00A50DC4" w:rsidRDefault="00A50DC4" w:rsidP="00982D72">
      <w:pPr>
        <w:numPr>
          <w:ilvl w:val="0"/>
          <w:numId w:val="24"/>
        </w:numPr>
        <w:tabs>
          <w:tab w:val="left" w:pos="426"/>
          <w:tab w:val="left" w:pos="851"/>
          <w:tab w:val="left" w:pos="1134"/>
        </w:tabs>
        <w:ind w:left="426" w:hanging="426"/>
        <w:jc w:val="both"/>
        <w:rPr>
          <w:rFonts w:asciiTheme="minorHAnsi" w:eastAsia="Calibri" w:hAnsiTheme="minorHAnsi" w:cstheme="minorHAnsi"/>
        </w:rPr>
      </w:pPr>
      <w:r w:rsidRPr="00A50DC4">
        <w:rPr>
          <w:rFonts w:asciiTheme="minorHAnsi" w:eastAsia="Calibri" w:hAnsiTheme="minorHAnsi" w:cstheme="minorHAnsi"/>
        </w:rPr>
        <w:t>Tato smlouva se uzavírá na dobu určitou, a to do ukončení realizace díla.</w:t>
      </w:r>
    </w:p>
    <w:p w14:paraId="25A74E82" w14:textId="77777777" w:rsidR="00A50DC4" w:rsidRPr="00A50DC4" w:rsidRDefault="00A50DC4" w:rsidP="00A50DC4">
      <w:pPr>
        <w:tabs>
          <w:tab w:val="left" w:pos="426"/>
          <w:tab w:val="left" w:pos="851"/>
          <w:tab w:val="left" w:pos="1134"/>
        </w:tabs>
        <w:jc w:val="both"/>
        <w:rPr>
          <w:rFonts w:asciiTheme="minorHAnsi" w:eastAsia="Calibri" w:hAnsiTheme="minorHAnsi" w:cstheme="minorHAnsi"/>
        </w:rPr>
      </w:pPr>
    </w:p>
    <w:p w14:paraId="1E7B9D0E" w14:textId="77777777" w:rsidR="00A50DC4" w:rsidRPr="00A50DC4" w:rsidRDefault="00A50DC4" w:rsidP="00982D72">
      <w:pPr>
        <w:numPr>
          <w:ilvl w:val="0"/>
          <w:numId w:val="24"/>
        </w:numPr>
        <w:tabs>
          <w:tab w:val="left" w:pos="426"/>
          <w:tab w:val="left" w:pos="851"/>
          <w:tab w:val="left" w:pos="1134"/>
        </w:tabs>
        <w:ind w:left="426" w:hanging="426"/>
        <w:jc w:val="both"/>
        <w:rPr>
          <w:rFonts w:asciiTheme="minorHAnsi" w:eastAsia="Calibri" w:hAnsiTheme="minorHAnsi" w:cstheme="minorHAnsi"/>
        </w:rPr>
      </w:pPr>
      <w:r w:rsidRPr="00A50DC4">
        <w:rPr>
          <w:rFonts w:asciiTheme="minorHAnsi" w:eastAsia="Calibri" w:hAnsiTheme="minorHAnsi" w:cstheme="minorHAnsi"/>
        </w:rPr>
        <w:t xml:space="preserve">Tuto smlouvu lze měnit a doplňovat pouze písemnými, vzestupně číslovanými dodatky podepsanými oběma smluvními stranami. </w:t>
      </w:r>
    </w:p>
    <w:p w14:paraId="0744F509" w14:textId="77777777" w:rsidR="00A50DC4" w:rsidRPr="00A50DC4" w:rsidRDefault="00A50DC4" w:rsidP="00A50DC4">
      <w:pPr>
        <w:tabs>
          <w:tab w:val="left" w:pos="426"/>
          <w:tab w:val="left" w:pos="851"/>
          <w:tab w:val="left" w:pos="1134"/>
        </w:tabs>
        <w:jc w:val="both"/>
        <w:rPr>
          <w:rFonts w:asciiTheme="minorHAnsi" w:eastAsia="Calibri" w:hAnsiTheme="minorHAnsi" w:cstheme="minorHAnsi"/>
        </w:rPr>
      </w:pPr>
    </w:p>
    <w:p w14:paraId="7B7910AA" w14:textId="77777777" w:rsidR="00A50DC4" w:rsidRPr="00A50DC4" w:rsidRDefault="00A50DC4" w:rsidP="00982D72">
      <w:pPr>
        <w:numPr>
          <w:ilvl w:val="0"/>
          <w:numId w:val="24"/>
        </w:numPr>
        <w:tabs>
          <w:tab w:val="left" w:pos="426"/>
          <w:tab w:val="left" w:pos="851"/>
          <w:tab w:val="left" w:pos="1134"/>
        </w:tabs>
        <w:ind w:left="426" w:hanging="426"/>
        <w:jc w:val="both"/>
        <w:rPr>
          <w:rFonts w:asciiTheme="minorHAnsi" w:eastAsia="Calibri" w:hAnsiTheme="minorHAnsi" w:cstheme="minorHAnsi"/>
        </w:rPr>
      </w:pPr>
      <w:r w:rsidRPr="00A50DC4">
        <w:rPr>
          <w:rFonts w:asciiTheme="minorHAnsi" w:eastAsia="Calibri" w:hAnsiTheme="minorHAnsi" w:cstheme="minorHAnsi"/>
        </w:rPr>
        <w:t>Nastanou-li u některé ze smluvních stran skutečnosti bránící řádnému plnění této smlouvy, je povinna to ihned bez zbytečného odkladu oznámit druhé smluvní straně a vyvolat jednání oprávněných zástupců smluvních stran.</w:t>
      </w:r>
    </w:p>
    <w:p w14:paraId="279C60F5" w14:textId="77777777" w:rsidR="00A50DC4" w:rsidRPr="00A50DC4" w:rsidRDefault="00A50DC4" w:rsidP="00A50DC4">
      <w:pPr>
        <w:pStyle w:val="Odstavecseseznamem"/>
        <w:ind w:left="284"/>
        <w:contextualSpacing/>
        <w:jc w:val="both"/>
        <w:rPr>
          <w:rFonts w:asciiTheme="minorHAnsi" w:hAnsiTheme="minorHAnsi" w:cstheme="minorHAnsi"/>
          <w:sz w:val="24"/>
          <w:szCs w:val="24"/>
        </w:rPr>
      </w:pPr>
    </w:p>
    <w:p w14:paraId="60D2D62E" w14:textId="77777777" w:rsidR="00A50DC4" w:rsidRPr="00A50DC4" w:rsidRDefault="00A50DC4" w:rsidP="00A50DC4">
      <w:pPr>
        <w:ind w:left="-76"/>
        <w:rPr>
          <w:rFonts w:asciiTheme="minorHAnsi" w:hAnsiTheme="minorHAnsi" w:cstheme="minorHAnsi"/>
        </w:rPr>
      </w:pPr>
    </w:p>
    <w:p w14:paraId="5617E3A0" w14:textId="77777777" w:rsidR="00A50DC4" w:rsidRPr="005A1970" w:rsidRDefault="00A50DC4" w:rsidP="00866DFE">
      <w:pPr>
        <w:ind w:left="397"/>
        <w:jc w:val="both"/>
        <w:rPr>
          <w:rFonts w:asciiTheme="minorHAnsi" w:hAnsiTheme="minorHAnsi" w:cstheme="minorHAnsi"/>
        </w:rPr>
      </w:pPr>
    </w:p>
    <w:p w14:paraId="46DC0EFB" w14:textId="1CEC5E60" w:rsidR="00BD1151" w:rsidRPr="005A1970" w:rsidRDefault="00A50DC4" w:rsidP="00866DFE">
      <w:pPr>
        <w:pStyle w:val="ZkladntextIMP"/>
        <w:spacing w:line="240" w:lineRule="auto"/>
        <w:jc w:val="center"/>
        <w:rPr>
          <w:rFonts w:asciiTheme="minorHAnsi" w:hAnsiTheme="minorHAnsi" w:cstheme="minorHAnsi"/>
          <w:b/>
          <w:szCs w:val="24"/>
        </w:rPr>
      </w:pPr>
      <w:r>
        <w:rPr>
          <w:rFonts w:asciiTheme="minorHAnsi" w:hAnsiTheme="minorHAnsi" w:cstheme="minorHAnsi"/>
          <w:b/>
          <w:szCs w:val="24"/>
        </w:rPr>
        <w:t>Č</w:t>
      </w:r>
      <w:r w:rsidR="002B27A8">
        <w:rPr>
          <w:rFonts w:asciiTheme="minorHAnsi" w:hAnsiTheme="minorHAnsi" w:cstheme="minorHAnsi"/>
          <w:b/>
          <w:szCs w:val="24"/>
        </w:rPr>
        <w:t>l. 1</w:t>
      </w:r>
      <w:r>
        <w:rPr>
          <w:rFonts w:asciiTheme="minorHAnsi" w:hAnsiTheme="minorHAnsi" w:cstheme="minorHAnsi"/>
          <w:b/>
          <w:szCs w:val="24"/>
        </w:rPr>
        <w:t>4</w:t>
      </w:r>
    </w:p>
    <w:p w14:paraId="033791F9" w14:textId="77777777" w:rsidR="00BD1151" w:rsidRPr="005A1970" w:rsidRDefault="00BD1151" w:rsidP="00866DFE">
      <w:pPr>
        <w:pStyle w:val="ZkladntextIMP"/>
        <w:spacing w:line="240" w:lineRule="auto"/>
        <w:jc w:val="center"/>
        <w:rPr>
          <w:rFonts w:asciiTheme="minorHAnsi" w:hAnsiTheme="minorHAnsi" w:cstheme="minorHAnsi"/>
          <w:b/>
          <w:szCs w:val="24"/>
        </w:rPr>
      </w:pPr>
      <w:r w:rsidRPr="005A1970">
        <w:rPr>
          <w:rFonts w:asciiTheme="minorHAnsi" w:hAnsiTheme="minorHAnsi" w:cstheme="minorHAnsi"/>
          <w:b/>
          <w:szCs w:val="24"/>
        </w:rPr>
        <w:t>Závěrečná ustanovení</w:t>
      </w:r>
    </w:p>
    <w:p w14:paraId="62B81F2B" w14:textId="77777777" w:rsidR="00DA7EF8" w:rsidRDefault="00DA7EF8" w:rsidP="00DA7EF8">
      <w:pPr>
        <w:pStyle w:val="ZkladntextIMP"/>
        <w:spacing w:line="240" w:lineRule="auto"/>
        <w:jc w:val="both"/>
        <w:rPr>
          <w:rFonts w:asciiTheme="minorHAnsi" w:hAnsiTheme="minorHAnsi" w:cstheme="minorHAnsi"/>
          <w:b/>
          <w:szCs w:val="24"/>
        </w:rPr>
      </w:pPr>
    </w:p>
    <w:p w14:paraId="73D4883B" w14:textId="0CACF823" w:rsidR="00DA7EF8" w:rsidRPr="00FB5039" w:rsidRDefault="00DA7EF8" w:rsidP="00DA7EF8">
      <w:pPr>
        <w:pStyle w:val="ZkladntextIMP"/>
        <w:spacing w:line="240" w:lineRule="auto"/>
        <w:jc w:val="both"/>
        <w:rPr>
          <w:rFonts w:asciiTheme="minorHAnsi" w:hAnsiTheme="minorHAnsi" w:cstheme="minorHAnsi"/>
          <w:b/>
          <w:szCs w:val="24"/>
        </w:rPr>
      </w:pPr>
      <w:r w:rsidRPr="00FB5039">
        <w:rPr>
          <w:rFonts w:asciiTheme="minorHAnsi" w:hAnsiTheme="minorHAnsi" w:cstheme="minorHAnsi"/>
          <w:b/>
          <w:szCs w:val="24"/>
        </w:rPr>
        <w:t>Nesrovnalosti v dokumentaci</w:t>
      </w:r>
    </w:p>
    <w:p w14:paraId="34895F87" w14:textId="2592B23C" w:rsidR="00DA7EF8" w:rsidRPr="00FB5039" w:rsidRDefault="00DA7EF8" w:rsidP="00DA7EF8">
      <w:pPr>
        <w:pStyle w:val="Zkladntext"/>
        <w:spacing w:after="60"/>
        <w:ind w:left="357" w:hanging="357"/>
        <w:rPr>
          <w:rFonts w:asciiTheme="minorHAnsi" w:hAnsiTheme="minorHAnsi" w:cstheme="minorHAnsi"/>
        </w:rPr>
      </w:pPr>
      <w:r w:rsidRPr="00FB5039">
        <w:rPr>
          <w:rFonts w:asciiTheme="minorHAnsi" w:hAnsiTheme="minorHAnsi" w:cstheme="minorHAnsi"/>
        </w:rPr>
        <w:t>V případě nesrovnalostí mezi jednotlivými částmi projektové dokumentace platí, že:</w:t>
      </w:r>
    </w:p>
    <w:p w14:paraId="152281EE" w14:textId="77777777" w:rsidR="00DA7EF8" w:rsidRPr="00FB5039" w:rsidRDefault="00DA7EF8" w:rsidP="00982D72">
      <w:pPr>
        <w:pStyle w:val="Zkladntext-prvnodsazen"/>
        <w:numPr>
          <w:ilvl w:val="1"/>
          <w:numId w:val="20"/>
        </w:numPr>
        <w:tabs>
          <w:tab w:val="clear" w:pos="786"/>
        </w:tabs>
        <w:ind w:left="851" w:right="181" w:hanging="312"/>
        <w:rPr>
          <w:rFonts w:asciiTheme="minorHAnsi" w:hAnsiTheme="minorHAnsi" w:cstheme="minorHAnsi"/>
        </w:rPr>
      </w:pPr>
      <w:r w:rsidRPr="00FB5039">
        <w:rPr>
          <w:rFonts w:asciiTheme="minorHAnsi" w:hAnsiTheme="minorHAnsi" w:cstheme="minorHAnsi"/>
        </w:rPr>
        <w:t>kóty napsané na výkresu platí, i když se liší od velikostí odměřených na stejném výkresu;</w:t>
      </w:r>
    </w:p>
    <w:p w14:paraId="67DF50AA" w14:textId="77777777" w:rsidR="00DA7EF8" w:rsidRPr="00FB5039" w:rsidRDefault="00DA7EF8" w:rsidP="00982D72">
      <w:pPr>
        <w:pStyle w:val="Zkladntext-prvnodsazen"/>
        <w:numPr>
          <w:ilvl w:val="1"/>
          <w:numId w:val="20"/>
        </w:numPr>
        <w:tabs>
          <w:tab w:val="clear" w:pos="786"/>
        </w:tabs>
        <w:ind w:left="851" w:right="181" w:hanging="312"/>
        <w:rPr>
          <w:rFonts w:asciiTheme="minorHAnsi" w:hAnsiTheme="minorHAnsi" w:cstheme="minorHAnsi"/>
        </w:rPr>
      </w:pPr>
      <w:r w:rsidRPr="00FB5039">
        <w:rPr>
          <w:rFonts w:asciiTheme="minorHAnsi" w:hAnsiTheme="minorHAnsi" w:cstheme="minorHAnsi"/>
        </w:rPr>
        <w:t>výkresy podrobnějšího měřítka mají přednost před výkresy hrubšího měřítka, pořízenými ke stejnému datu;</w:t>
      </w:r>
    </w:p>
    <w:p w14:paraId="7D26755A" w14:textId="77777777" w:rsidR="00DA7EF8" w:rsidRPr="00FB5039" w:rsidRDefault="00DA7EF8" w:rsidP="00982D72">
      <w:pPr>
        <w:pStyle w:val="Zkladntext-prvnodsazen"/>
        <w:numPr>
          <w:ilvl w:val="1"/>
          <w:numId w:val="20"/>
        </w:numPr>
        <w:tabs>
          <w:tab w:val="clear" w:pos="786"/>
        </w:tabs>
        <w:ind w:left="896" w:right="181" w:hanging="357"/>
        <w:rPr>
          <w:rFonts w:asciiTheme="minorHAnsi" w:hAnsiTheme="minorHAnsi" w:cstheme="minorHAnsi"/>
        </w:rPr>
      </w:pPr>
      <w:r w:rsidRPr="00FB5039">
        <w:rPr>
          <w:rFonts w:asciiTheme="minorHAnsi" w:hAnsiTheme="minorHAnsi" w:cstheme="minorHAnsi"/>
        </w:rPr>
        <w:t>textová určení (specifikace) mají přednost před výkresy;</w:t>
      </w:r>
    </w:p>
    <w:p w14:paraId="4770F79B" w14:textId="358BDBB7" w:rsidR="00DA7EF8" w:rsidRPr="00FB5039" w:rsidRDefault="00DA7EF8" w:rsidP="00982D72">
      <w:pPr>
        <w:pStyle w:val="Zkladntext-prvnodsazen"/>
        <w:numPr>
          <w:ilvl w:val="1"/>
          <w:numId w:val="20"/>
        </w:numPr>
        <w:tabs>
          <w:tab w:val="clear" w:pos="786"/>
        </w:tabs>
        <w:ind w:left="896" w:right="181" w:hanging="357"/>
        <w:rPr>
          <w:rFonts w:asciiTheme="minorHAnsi" w:hAnsiTheme="minorHAnsi" w:cstheme="minorHAnsi"/>
        </w:rPr>
      </w:pPr>
      <w:r w:rsidRPr="00FB5039">
        <w:rPr>
          <w:rFonts w:asciiTheme="minorHAnsi" w:hAnsiTheme="minorHAnsi" w:cstheme="minorHAnsi"/>
        </w:rPr>
        <w:t>úpravy povrchu v tabulkách a textových určeních (specifikacích) mají přednost před znázorněním na výkresech</w:t>
      </w:r>
      <w:r w:rsidR="00FB5039">
        <w:rPr>
          <w:rFonts w:asciiTheme="minorHAnsi" w:hAnsiTheme="minorHAnsi" w:cstheme="minorHAnsi"/>
          <w:lang w:val="cs-CZ"/>
        </w:rPr>
        <w:t>;</w:t>
      </w:r>
    </w:p>
    <w:p w14:paraId="646D8BBB" w14:textId="2C8EA83B" w:rsidR="00DA7EF8" w:rsidRPr="00FB5039" w:rsidRDefault="00DA7EF8" w:rsidP="00982D72">
      <w:pPr>
        <w:pStyle w:val="Zkladntext-prvnodsazen"/>
        <w:numPr>
          <w:ilvl w:val="1"/>
          <w:numId w:val="20"/>
        </w:numPr>
        <w:tabs>
          <w:tab w:val="clear" w:pos="786"/>
        </w:tabs>
        <w:ind w:left="851" w:right="181" w:hanging="312"/>
        <w:rPr>
          <w:rFonts w:asciiTheme="minorHAnsi" w:hAnsiTheme="minorHAnsi" w:cstheme="minorHAnsi"/>
        </w:rPr>
      </w:pPr>
      <w:r w:rsidRPr="00FB5039">
        <w:rPr>
          <w:rFonts w:asciiTheme="minorHAnsi" w:hAnsiTheme="minorHAnsi" w:cstheme="minorHAnsi"/>
          <w:lang w:val="cs-CZ"/>
        </w:rPr>
        <w:t xml:space="preserve">soupis prací a dodávek s výkazem výměr má přednost před výkresovou částí projektové </w:t>
      </w:r>
      <w:r w:rsidR="00FB5039" w:rsidRPr="00FB5039">
        <w:rPr>
          <w:rFonts w:asciiTheme="minorHAnsi" w:hAnsiTheme="minorHAnsi" w:cstheme="minorHAnsi"/>
          <w:lang w:val="cs-CZ"/>
        </w:rPr>
        <w:t>dokumentace,</w:t>
      </w:r>
      <w:r w:rsidRPr="00FB5039">
        <w:rPr>
          <w:rFonts w:asciiTheme="minorHAnsi" w:hAnsiTheme="minorHAnsi" w:cstheme="minorHAnsi"/>
          <w:lang w:val="cs-CZ"/>
        </w:rPr>
        <w:t xml:space="preserve"> a tudíž je pro cenu jednotlivých položek rozhodující.</w:t>
      </w:r>
    </w:p>
    <w:p w14:paraId="53D7BD2A" w14:textId="77777777" w:rsidR="00DA7EF8" w:rsidRPr="00FB5039" w:rsidRDefault="00DA7EF8" w:rsidP="00982D72">
      <w:pPr>
        <w:pStyle w:val="Zkladntext"/>
        <w:numPr>
          <w:ilvl w:val="0"/>
          <w:numId w:val="20"/>
        </w:numPr>
        <w:rPr>
          <w:rFonts w:asciiTheme="minorHAnsi" w:hAnsiTheme="minorHAnsi" w:cstheme="minorHAnsi"/>
        </w:rPr>
      </w:pPr>
      <w:r w:rsidRPr="00FB5039">
        <w:rPr>
          <w:rFonts w:asciiTheme="minorHAnsi" w:hAnsiTheme="minorHAnsi" w:cstheme="minorHAnsi"/>
        </w:rPr>
        <w:t xml:space="preserve">Bez ohledu na předcházející podmínky má </w:t>
      </w:r>
      <w:r w:rsidRPr="00FB5039">
        <w:rPr>
          <w:rFonts w:asciiTheme="minorHAnsi" w:hAnsiTheme="minorHAnsi" w:cstheme="minorHAnsi"/>
          <w:lang w:val="cs-CZ"/>
        </w:rPr>
        <w:t xml:space="preserve">projektová </w:t>
      </w:r>
      <w:r w:rsidRPr="00FB5039">
        <w:rPr>
          <w:rFonts w:asciiTheme="minorHAnsi" w:hAnsiTheme="minorHAnsi" w:cstheme="minorHAnsi"/>
        </w:rPr>
        <w:t xml:space="preserve">dokumentace pozdějšího data vydání vždy přednost před dokumentací dřívějšího data. Objednatel je oprávněn o prioritě </w:t>
      </w:r>
      <w:r w:rsidRPr="00FB5039">
        <w:rPr>
          <w:rFonts w:asciiTheme="minorHAnsi" w:hAnsiTheme="minorHAnsi" w:cstheme="minorHAnsi"/>
          <w:lang w:val="cs-CZ"/>
        </w:rPr>
        <w:t xml:space="preserve">projektové </w:t>
      </w:r>
      <w:r w:rsidRPr="00FB5039">
        <w:rPr>
          <w:rFonts w:asciiTheme="minorHAnsi" w:hAnsiTheme="minorHAnsi" w:cstheme="minorHAnsi"/>
        </w:rPr>
        <w:t>dokumentace rozhodnout jinak, než je stanoveno výše.</w:t>
      </w:r>
    </w:p>
    <w:p w14:paraId="1680D585" w14:textId="4616F428" w:rsidR="00DA7EF8" w:rsidRPr="00FB5039" w:rsidRDefault="00DA7EF8" w:rsidP="00982D72">
      <w:pPr>
        <w:pStyle w:val="Zkladntext"/>
        <w:numPr>
          <w:ilvl w:val="0"/>
          <w:numId w:val="20"/>
        </w:numPr>
        <w:rPr>
          <w:rFonts w:ascii="Times New Roman" w:hAnsi="Times New Roman"/>
        </w:rPr>
      </w:pPr>
      <w:r w:rsidRPr="00FB5039">
        <w:rPr>
          <w:rFonts w:asciiTheme="minorHAnsi" w:hAnsiTheme="minorHAnsi" w:cstheme="minorHAnsi"/>
        </w:rPr>
        <w:t xml:space="preserve">Zhotovitel je povinen provést kontrolu zejména technické části předané </w:t>
      </w:r>
      <w:r w:rsidRPr="00FB5039">
        <w:rPr>
          <w:rFonts w:asciiTheme="minorHAnsi" w:hAnsiTheme="minorHAnsi" w:cstheme="minorHAnsi"/>
          <w:lang w:val="cs-CZ"/>
        </w:rPr>
        <w:t xml:space="preserve">projektové </w:t>
      </w:r>
      <w:r w:rsidRPr="00FB5039">
        <w:rPr>
          <w:rFonts w:asciiTheme="minorHAnsi" w:hAnsiTheme="minorHAnsi" w:cstheme="minorHAnsi"/>
        </w:rPr>
        <w:t>dokumentace a bezodkladně písemně upozornit objednatele na případné zjištěné nesrovnalosti v dokumentaci</w:t>
      </w:r>
      <w:r w:rsidRPr="00397BC9">
        <w:rPr>
          <w:rFonts w:asciiTheme="minorHAnsi" w:hAnsiTheme="minorHAnsi" w:cstheme="minorHAnsi"/>
        </w:rPr>
        <w:t xml:space="preserve">. </w:t>
      </w:r>
      <w:r w:rsidR="00397BC9" w:rsidRPr="00397BC9">
        <w:rPr>
          <w:rFonts w:asciiTheme="minorHAnsi" w:hAnsiTheme="minorHAnsi" w:cstheme="minorHAnsi"/>
        </w:rPr>
        <w:t>V případě, že zhotovitel bude mít jakoukoli pochybnost o vhodnosti navrženého postupu, materiálu nebo kvantifikaci, je povinen tuto skutečnost oznámit objednateli</w:t>
      </w:r>
      <w:r w:rsidR="00397BC9">
        <w:rPr>
          <w:rFonts w:asciiTheme="minorHAnsi" w:hAnsiTheme="minorHAnsi" w:cstheme="minorHAnsi"/>
          <w:lang w:val="cs-CZ"/>
        </w:rPr>
        <w:t xml:space="preserve"> bezprostředně po jejím zjištění</w:t>
      </w:r>
      <w:r w:rsidR="00397BC9" w:rsidRPr="00397BC9">
        <w:rPr>
          <w:rFonts w:asciiTheme="minorHAnsi" w:hAnsiTheme="minorHAnsi" w:cstheme="minorHAnsi"/>
        </w:rPr>
        <w:t>.</w:t>
      </w:r>
      <w:r w:rsidR="00397BC9">
        <w:rPr>
          <w:rFonts w:ascii="Times New Roman" w:hAnsi="Times New Roman"/>
          <w:lang w:val="cs-CZ"/>
        </w:rPr>
        <w:t xml:space="preserve"> </w:t>
      </w:r>
    </w:p>
    <w:p w14:paraId="405DAC3A" w14:textId="190680F0" w:rsidR="00DA7EF8" w:rsidRDefault="00DA7EF8" w:rsidP="00DA7EF8">
      <w:pPr>
        <w:pStyle w:val="ZkladntextIMP"/>
        <w:spacing w:line="240" w:lineRule="auto"/>
        <w:jc w:val="both"/>
        <w:rPr>
          <w:rFonts w:asciiTheme="minorHAnsi" w:hAnsiTheme="minorHAnsi" w:cstheme="minorHAnsi"/>
          <w:b/>
          <w:szCs w:val="24"/>
        </w:rPr>
      </w:pPr>
    </w:p>
    <w:p w14:paraId="298D42DE" w14:textId="11BE9A72" w:rsidR="00DA7EF8" w:rsidRDefault="00DA7EF8" w:rsidP="00DA7EF8">
      <w:pPr>
        <w:pStyle w:val="ZkladntextIMP"/>
        <w:spacing w:line="240" w:lineRule="auto"/>
        <w:jc w:val="both"/>
        <w:rPr>
          <w:rFonts w:asciiTheme="minorHAnsi" w:hAnsiTheme="minorHAnsi" w:cstheme="minorHAnsi"/>
          <w:b/>
          <w:szCs w:val="24"/>
        </w:rPr>
      </w:pPr>
      <w:r>
        <w:rPr>
          <w:rFonts w:asciiTheme="minorHAnsi" w:hAnsiTheme="minorHAnsi" w:cstheme="minorHAnsi"/>
          <w:b/>
          <w:szCs w:val="24"/>
        </w:rPr>
        <w:t>Další ustanovení</w:t>
      </w:r>
    </w:p>
    <w:p w14:paraId="5837B57E" w14:textId="77777777" w:rsidR="0063645A" w:rsidRPr="005A1970" w:rsidRDefault="0063645A" w:rsidP="00DA7EF8">
      <w:pPr>
        <w:pStyle w:val="ZkladntextIMP"/>
        <w:spacing w:line="240" w:lineRule="auto"/>
        <w:jc w:val="both"/>
        <w:rPr>
          <w:rFonts w:asciiTheme="minorHAnsi" w:hAnsiTheme="minorHAnsi" w:cstheme="minorHAnsi"/>
          <w:b/>
          <w:szCs w:val="24"/>
        </w:rPr>
      </w:pPr>
    </w:p>
    <w:p w14:paraId="2331015F" w14:textId="12450C86" w:rsidR="00AD137C" w:rsidRPr="009A1C89" w:rsidRDefault="00AD137C" w:rsidP="009A1C89">
      <w:pPr>
        <w:pStyle w:val="Zkladntext"/>
        <w:rPr>
          <w:rFonts w:asciiTheme="minorHAnsi" w:hAnsiTheme="minorHAnsi" w:cstheme="minorHAnsi"/>
        </w:rPr>
      </w:pPr>
      <w:r w:rsidRPr="009A1C89">
        <w:rPr>
          <w:rFonts w:asciiTheme="minorHAnsi" w:hAnsiTheme="minorHAnsi" w:cstheme="minorHAnsi"/>
        </w:rPr>
        <w:t xml:space="preserve">V případě nepříznivého počasí, kterým se rozumí zimní období či jinak nevhodné období pro provádění prací, oznámit a doložit tuto skutečnost objednateli (stačí </w:t>
      </w:r>
      <w:r w:rsidR="004701D5" w:rsidRPr="009A1C89">
        <w:rPr>
          <w:rFonts w:asciiTheme="minorHAnsi" w:hAnsiTheme="minorHAnsi" w:cstheme="minorHAnsi"/>
        </w:rPr>
        <w:br/>
      </w:r>
      <w:r w:rsidRPr="009A1C89">
        <w:rPr>
          <w:rFonts w:asciiTheme="minorHAnsi" w:hAnsiTheme="minorHAnsi" w:cstheme="minorHAnsi"/>
        </w:rPr>
        <w:t xml:space="preserve">e-mailem bez elektronického podpisu formou týdenního měření teplot apod.), který pouze formou písemného dodatku k této smlouvě, který podepíší obě smluvní strany, je oprávněn projevit souhlas s přerušením provádění díla a stanovit zhotoviteli termín pro </w:t>
      </w:r>
      <w:r w:rsidRPr="009A1C89">
        <w:rPr>
          <w:rFonts w:asciiTheme="minorHAnsi" w:hAnsiTheme="minorHAnsi" w:cstheme="minorHAnsi"/>
        </w:rPr>
        <w:lastRenderedPageBreak/>
        <w:t>pokračování prací na díle, přičemž se změní termín předání a převzetí díla o dobu, ve které trvá nepříznivé počasí. Objednatel není v tomto případě z důvodu nepříznivého počasí oprávněn po zhotoviteli požadovat smluvní pokutu ani náhradu škody.</w:t>
      </w:r>
    </w:p>
    <w:p w14:paraId="2E26CC9E" w14:textId="77777777" w:rsidR="00866DFE" w:rsidRPr="005A1970" w:rsidRDefault="00866DFE" w:rsidP="00866DFE">
      <w:pPr>
        <w:tabs>
          <w:tab w:val="left" w:pos="1191"/>
          <w:tab w:val="left" w:pos="1588"/>
          <w:tab w:val="right" w:pos="8751"/>
        </w:tabs>
        <w:ind w:left="397"/>
        <w:jc w:val="both"/>
        <w:rPr>
          <w:rFonts w:asciiTheme="minorHAnsi" w:hAnsiTheme="minorHAnsi" w:cstheme="minorHAnsi"/>
        </w:rPr>
      </w:pPr>
    </w:p>
    <w:p w14:paraId="779D10E5" w14:textId="0FEB705B" w:rsidR="00865856" w:rsidRDefault="00BD1151" w:rsidP="00723926">
      <w:pPr>
        <w:pStyle w:val="Zkladntext"/>
        <w:rPr>
          <w:rFonts w:asciiTheme="minorHAnsi" w:hAnsiTheme="minorHAnsi" w:cstheme="minorHAnsi"/>
        </w:rPr>
      </w:pPr>
      <w:r w:rsidRPr="005A1970">
        <w:rPr>
          <w:rFonts w:asciiTheme="minorHAnsi" w:hAnsiTheme="minorHAnsi" w:cstheme="minorHAnsi"/>
        </w:rPr>
        <w:t>Objednatel nepožaduje po zhotoviteli poskytnutí prostor pro osoby vykonávající funkci technického a autorského dozoru či pro ostatní osoby objednatele. Zhotovitel je však povinen zajistit osobám objednatele a osobám vykonávajícím funkci technického a autorského dozoru prostory a zařízení nezbytné pro výkon jejich funkce při realizaci díla</w:t>
      </w:r>
      <w:r w:rsidR="00A604B7">
        <w:rPr>
          <w:rFonts w:asciiTheme="minorHAnsi" w:hAnsiTheme="minorHAnsi" w:cstheme="minorHAnsi"/>
          <w:lang w:val="cs-CZ"/>
        </w:rPr>
        <w:t>.</w:t>
      </w:r>
    </w:p>
    <w:p w14:paraId="1E90A540" w14:textId="77777777" w:rsidR="00723926" w:rsidRPr="00723926" w:rsidRDefault="00723926" w:rsidP="00723926">
      <w:pPr>
        <w:pStyle w:val="Zkladntext"/>
        <w:numPr>
          <w:ilvl w:val="0"/>
          <w:numId w:val="0"/>
        </w:numPr>
        <w:rPr>
          <w:rFonts w:asciiTheme="minorHAnsi" w:hAnsiTheme="minorHAnsi" w:cstheme="minorHAnsi"/>
        </w:rPr>
      </w:pPr>
    </w:p>
    <w:p w14:paraId="7600DD7A" w14:textId="77777777" w:rsidR="009A1C89" w:rsidRPr="009A1C89" w:rsidRDefault="009A1C89" w:rsidP="009A1C89">
      <w:pPr>
        <w:pStyle w:val="Zkladntext"/>
        <w:rPr>
          <w:rFonts w:asciiTheme="minorHAnsi" w:hAnsiTheme="minorHAnsi" w:cstheme="minorHAnsi"/>
        </w:rPr>
      </w:pPr>
      <w:r w:rsidRPr="009A1C89">
        <w:rPr>
          <w:rFonts w:asciiTheme="minorHAnsi" w:hAnsiTheme="minorHAnsi" w:cstheme="minorHAnsi"/>
        </w:rPr>
        <w:t>Smluvní strany se zavazují, že případné rozpory vyplývající z této smlouvy a realizace díla budou řešit zejména cestou vzájemné dohody s cílem dosáhnout smírného řešení a naplnění účelu této smlouvy, V případě, že by k dohodě nedošlo, bude příp. spor řešen soudem příslušným podle sídla objednatele.</w:t>
      </w:r>
    </w:p>
    <w:p w14:paraId="1A3D9007" w14:textId="77777777" w:rsidR="009A1C89" w:rsidRPr="009A1C89" w:rsidRDefault="009A1C89" w:rsidP="009A1C89">
      <w:pPr>
        <w:rPr>
          <w:rFonts w:asciiTheme="minorHAnsi" w:hAnsiTheme="minorHAnsi" w:cstheme="minorHAnsi"/>
        </w:rPr>
      </w:pPr>
    </w:p>
    <w:p w14:paraId="1C40D22C" w14:textId="4B64D309" w:rsidR="009A1C89" w:rsidRPr="009A1C89" w:rsidRDefault="009A1C89" w:rsidP="009A1C89">
      <w:pPr>
        <w:pStyle w:val="Zkladntext"/>
        <w:rPr>
          <w:rFonts w:asciiTheme="minorHAnsi" w:hAnsiTheme="minorHAnsi" w:cstheme="minorHAnsi"/>
        </w:rPr>
      </w:pPr>
      <w:r w:rsidRPr="009A1C89">
        <w:rPr>
          <w:rFonts w:asciiTheme="minorHAnsi" w:hAnsiTheme="minorHAnsi" w:cstheme="minorHAnsi"/>
        </w:rPr>
        <w:t>Veškerá písemná podání se považují za doručená:</w:t>
      </w:r>
    </w:p>
    <w:p w14:paraId="7DCB965B" w14:textId="77777777" w:rsidR="009A1C89" w:rsidRPr="009A1C89" w:rsidRDefault="009A1C89" w:rsidP="00982D72">
      <w:pPr>
        <w:pStyle w:val="Odstavecseseznamem"/>
        <w:numPr>
          <w:ilvl w:val="0"/>
          <w:numId w:val="23"/>
        </w:numPr>
        <w:spacing w:after="0" w:line="240" w:lineRule="auto"/>
        <w:contextualSpacing/>
        <w:jc w:val="both"/>
        <w:rPr>
          <w:rFonts w:asciiTheme="minorHAnsi" w:eastAsia="Times New Roman" w:hAnsiTheme="minorHAnsi" w:cstheme="minorHAnsi"/>
          <w:sz w:val="24"/>
          <w:szCs w:val="24"/>
        </w:rPr>
      </w:pPr>
      <w:r w:rsidRPr="009A1C89">
        <w:rPr>
          <w:rFonts w:asciiTheme="minorHAnsi" w:eastAsia="Times New Roman" w:hAnsiTheme="minorHAnsi" w:cstheme="minorHAnsi"/>
          <w:sz w:val="24"/>
          <w:szCs w:val="24"/>
        </w:rPr>
        <w:t xml:space="preserve">osobním, písemně potvrzeným převzetím zástupcem adresáta; </w:t>
      </w:r>
    </w:p>
    <w:p w14:paraId="06541FFE" w14:textId="77777777" w:rsidR="009A1C89" w:rsidRPr="009A1C89" w:rsidRDefault="009A1C89" w:rsidP="00982D72">
      <w:pPr>
        <w:pStyle w:val="Odstavecseseznamem"/>
        <w:numPr>
          <w:ilvl w:val="0"/>
          <w:numId w:val="23"/>
        </w:numPr>
        <w:spacing w:after="0" w:line="240" w:lineRule="auto"/>
        <w:contextualSpacing/>
        <w:jc w:val="both"/>
        <w:rPr>
          <w:rFonts w:asciiTheme="minorHAnsi" w:eastAsia="Times New Roman" w:hAnsiTheme="minorHAnsi" w:cstheme="minorHAnsi"/>
          <w:sz w:val="24"/>
          <w:szCs w:val="24"/>
        </w:rPr>
      </w:pPr>
      <w:r w:rsidRPr="009A1C89">
        <w:rPr>
          <w:rFonts w:asciiTheme="minorHAnsi" w:eastAsia="Times New Roman" w:hAnsiTheme="minorHAnsi" w:cstheme="minorHAnsi"/>
          <w:sz w:val="24"/>
          <w:szCs w:val="24"/>
        </w:rPr>
        <w:t>datovou schránkou – pokud se do datové schránky přihlásí zástupce adresáta nebo fikcí doručení – třetím dnem ode dne, kdy byla datová zpráva dodána do datové schránky adresáta;</w:t>
      </w:r>
    </w:p>
    <w:p w14:paraId="645BFB5C" w14:textId="77777777" w:rsidR="009A1C89" w:rsidRPr="009A1C89" w:rsidRDefault="009A1C89" w:rsidP="00982D72">
      <w:pPr>
        <w:pStyle w:val="Odstavecseseznamem"/>
        <w:numPr>
          <w:ilvl w:val="0"/>
          <w:numId w:val="23"/>
        </w:numPr>
        <w:spacing w:after="0" w:line="240" w:lineRule="auto"/>
        <w:contextualSpacing/>
        <w:jc w:val="both"/>
        <w:rPr>
          <w:rFonts w:asciiTheme="minorHAnsi" w:eastAsia="Times New Roman" w:hAnsiTheme="minorHAnsi" w:cstheme="minorHAnsi"/>
          <w:sz w:val="24"/>
          <w:szCs w:val="24"/>
        </w:rPr>
      </w:pPr>
      <w:r w:rsidRPr="009A1C89">
        <w:rPr>
          <w:rFonts w:asciiTheme="minorHAnsi" w:eastAsia="Times New Roman" w:hAnsiTheme="minorHAnsi" w:cstheme="minorHAnsi"/>
          <w:sz w:val="24"/>
          <w:szCs w:val="24"/>
        </w:rPr>
        <w:t xml:space="preserve">byla-li zaslána na adresu místa podnikání, kterou smluvní strany uvedly při uzavírání této smlouvy nebo na poslední známou adresu písemně ohlášenou nebo v případě, že adresát zásilku nepřevezme, má se za to, že poštovní zásilka byla adresátu doručena, a to pátý den po předání doporučené zásilky poště k doručení. </w:t>
      </w:r>
    </w:p>
    <w:p w14:paraId="5F22CB34" w14:textId="77777777" w:rsidR="0063645A" w:rsidRDefault="0063645A" w:rsidP="0063645A">
      <w:pPr>
        <w:tabs>
          <w:tab w:val="left" w:pos="4320"/>
          <w:tab w:val="left" w:pos="5760"/>
          <w:tab w:val="right" w:pos="11880"/>
        </w:tabs>
        <w:jc w:val="both"/>
        <w:rPr>
          <w:rFonts w:asciiTheme="minorHAnsi" w:hAnsiTheme="minorHAnsi" w:cstheme="minorHAnsi"/>
        </w:rPr>
      </w:pPr>
    </w:p>
    <w:p w14:paraId="5B6CD76B" w14:textId="5B8E60D8" w:rsidR="00A604B7" w:rsidRDefault="0063645A" w:rsidP="00A604B7">
      <w:pPr>
        <w:pStyle w:val="Zkladntext"/>
        <w:rPr>
          <w:rFonts w:asciiTheme="minorHAnsi" w:hAnsiTheme="minorHAnsi" w:cstheme="minorHAnsi"/>
        </w:rPr>
      </w:pPr>
      <w:r w:rsidRPr="00FF0458">
        <w:rPr>
          <w:rFonts w:asciiTheme="minorHAnsi" w:hAnsiTheme="minorHAnsi" w:cstheme="minorHAnsi"/>
        </w:rPr>
        <w:t xml:space="preserve">Zhotovitel je povinen uchovávat veškerou dokumentaci související s realizací projektu včetně účetních dokladů minimálně </w:t>
      </w:r>
      <w:r w:rsidR="00D177D7">
        <w:rPr>
          <w:rFonts w:asciiTheme="minorHAnsi" w:hAnsiTheme="minorHAnsi" w:cstheme="minorHAnsi"/>
          <w:lang w:val="cs-CZ"/>
        </w:rPr>
        <w:t>10 let od finančního ukončení akce</w:t>
      </w:r>
      <w:r w:rsidRPr="00FF0458">
        <w:rPr>
          <w:rFonts w:asciiTheme="minorHAnsi" w:hAnsiTheme="minorHAnsi" w:cstheme="minorHAnsi"/>
        </w:rPr>
        <w:t xml:space="preserve">. Zhotovitel je povinen minimálně </w:t>
      </w:r>
      <w:r w:rsidR="00D177D7">
        <w:rPr>
          <w:rFonts w:asciiTheme="minorHAnsi" w:hAnsiTheme="minorHAnsi" w:cstheme="minorHAnsi"/>
          <w:lang w:val="cs-CZ"/>
        </w:rPr>
        <w:t>v tomto období</w:t>
      </w:r>
      <w:r w:rsidRPr="00FF0458">
        <w:rPr>
          <w:rFonts w:asciiTheme="minorHAnsi" w:hAnsiTheme="minorHAnsi" w:cstheme="minorHAnsi"/>
        </w:rPr>
        <w:t xml:space="preserve"> poskytovat požadované informace a dokumentaci související s realizací projektu</w:t>
      </w:r>
      <w:r w:rsidR="006C2E84" w:rsidRPr="00FF0458">
        <w:rPr>
          <w:rFonts w:asciiTheme="minorHAnsi" w:hAnsiTheme="minorHAnsi" w:cstheme="minorHAnsi"/>
        </w:rPr>
        <w:t xml:space="preserve"> k řádnému provedení kontroly použití prostředků SR. </w:t>
      </w:r>
    </w:p>
    <w:p w14:paraId="00262F9D" w14:textId="77777777" w:rsidR="00A604B7" w:rsidRPr="00A604B7" w:rsidRDefault="00A604B7" w:rsidP="00A604B7">
      <w:pPr>
        <w:pStyle w:val="Zkladntext"/>
        <w:numPr>
          <w:ilvl w:val="0"/>
          <w:numId w:val="0"/>
        </w:numPr>
        <w:rPr>
          <w:rFonts w:asciiTheme="minorHAnsi" w:hAnsiTheme="minorHAnsi" w:cstheme="minorHAnsi"/>
        </w:rPr>
      </w:pPr>
    </w:p>
    <w:p w14:paraId="28050CD5" w14:textId="53FD5826" w:rsidR="002D2739" w:rsidRDefault="00BD1151" w:rsidP="00A604B7">
      <w:pPr>
        <w:pStyle w:val="Zkladntext"/>
        <w:rPr>
          <w:rFonts w:asciiTheme="minorHAnsi" w:hAnsiTheme="minorHAnsi" w:cstheme="minorHAnsi"/>
        </w:rPr>
      </w:pPr>
      <w:r w:rsidRPr="009A1C89">
        <w:rPr>
          <w:rFonts w:asciiTheme="minorHAnsi" w:hAnsiTheme="minorHAnsi" w:cstheme="minorHAnsi"/>
        </w:rPr>
        <w:t>Vztahy neupravené touto smlouvou se řídí platným právním řádem ČR.</w:t>
      </w:r>
    </w:p>
    <w:p w14:paraId="392B99E6" w14:textId="77777777" w:rsidR="00A604B7" w:rsidRPr="00A604B7" w:rsidRDefault="00A604B7" w:rsidP="00A604B7">
      <w:pPr>
        <w:pStyle w:val="Zkladntext"/>
        <w:numPr>
          <w:ilvl w:val="0"/>
          <w:numId w:val="0"/>
        </w:numPr>
        <w:rPr>
          <w:rFonts w:asciiTheme="minorHAnsi" w:hAnsiTheme="minorHAnsi" w:cstheme="minorHAnsi"/>
        </w:rPr>
      </w:pPr>
    </w:p>
    <w:p w14:paraId="24C1583F" w14:textId="2A863E69" w:rsidR="00BD1151" w:rsidRPr="009A1C89" w:rsidRDefault="00BD1151" w:rsidP="009A1C89">
      <w:pPr>
        <w:pStyle w:val="Zkladntext"/>
        <w:rPr>
          <w:rFonts w:asciiTheme="minorHAnsi" w:hAnsiTheme="minorHAnsi" w:cstheme="minorHAnsi"/>
        </w:rPr>
      </w:pPr>
      <w:r w:rsidRPr="009A1C89">
        <w:rPr>
          <w:rFonts w:asciiTheme="minorHAnsi" w:hAnsiTheme="minorHAnsi" w:cstheme="minorHAnsi"/>
        </w:rPr>
        <w:t>Veškeré změny této smlouvy je možné provést pouze formou číslovaných písemných dodatků.</w:t>
      </w:r>
    </w:p>
    <w:p w14:paraId="744C9F4D" w14:textId="77777777" w:rsidR="009A1C89" w:rsidRPr="009A1C89" w:rsidRDefault="009A1C89" w:rsidP="009A1C89">
      <w:pPr>
        <w:rPr>
          <w:rFonts w:asciiTheme="minorHAnsi" w:hAnsiTheme="minorHAnsi" w:cstheme="minorHAnsi"/>
        </w:rPr>
      </w:pPr>
    </w:p>
    <w:p w14:paraId="3A884994" w14:textId="77777777" w:rsidR="009A1C89" w:rsidRPr="009A1C89" w:rsidRDefault="009A1C89" w:rsidP="009A1C89">
      <w:pPr>
        <w:pStyle w:val="Zkladntext"/>
        <w:rPr>
          <w:rFonts w:asciiTheme="minorHAnsi" w:hAnsiTheme="minorHAnsi" w:cstheme="minorHAnsi"/>
        </w:rPr>
      </w:pPr>
      <w:r w:rsidRPr="009A1C89">
        <w:rPr>
          <w:rFonts w:asciiTheme="minorHAnsi" w:hAnsiTheme="minorHAnsi" w:cstheme="minorHAnsi"/>
        </w:rPr>
        <w:t xml:space="preserve">V případě, že některé ustanovení této smlouvy bude neplatné, nemá tato skutečnost vliv na platnost ostatních ujednání. </w:t>
      </w:r>
    </w:p>
    <w:p w14:paraId="374A2610" w14:textId="77777777" w:rsidR="002D2739" w:rsidRPr="005A1970" w:rsidRDefault="002D2739" w:rsidP="002D2739">
      <w:pPr>
        <w:tabs>
          <w:tab w:val="left" w:pos="1191"/>
          <w:tab w:val="left" w:pos="1588"/>
          <w:tab w:val="right" w:pos="8751"/>
        </w:tabs>
        <w:jc w:val="both"/>
        <w:rPr>
          <w:rFonts w:asciiTheme="minorHAnsi" w:hAnsiTheme="minorHAnsi" w:cstheme="minorHAnsi"/>
        </w:rPr>
      </w:pPr>
    </w:p>
    <w:p w14:paraId="0C458252" w14:textId="77777777" w:rsidR="009A1C89" w:rsidRPr="009A1C89" w:rsidRDefault="00BD1151" w:rsidP="009A1C89">
      <w:pPr>
        <w:pStyle w:val="Zkladntext"/>
        <w:rPr>
          <w:rFonts w:asciiTheme="minorHAnsi" w:hAnsiTheme="minorHAnsi" w:cstheme="minorHAnsi"/>
        </w:rPr>
      </w:pPr>
      <w:r w:rsidRPr="009A1C89">
        <w:rPr>
          <w:rFonts w:asciiTheme="minorHAnsi" w:hAnsiTheme="minorHAnsi" w:cstheme="minorHAnsi"/>
        </w:rPr>
        <w:t>Obě smluvní strany prohlašují, že si tuto smlouvu přečetly, s jejím obsahem souhlasí, tato je výrazem jejich vážné, svobodné</w:t>
      </w:r>
      <w:r w:rsidR="008B2820" w:rsidRPr="009A1C89">
        <w:rPr>
          <w:rFonts w:asciiTheme="minorHAnsi" w:hAnsiTheme="minorHAnsi" w:cstheme="minorHAnsi"/>
        </w:rPr>
        <w:t xml:space="preserve">, určité </w:t>
      </w:r>
      <w:r w:rsidRPr="009A1C89">
        <w:rPr>
          <w:rFonts w:asciiTheme="minorHAnsi" w:hAnsiTheme="minorHAnsi" w:cstheme="minorHAnsi"/>
        </w:rPr>
        <w:t xml:space="preserve">a </w:t>
      </w:r>
      <w:r w:rsidR="008B2820" w:rsidRPr="009A1C89">
        <w:rPr>
          <w:rFonts w:asciiTheme="minorHAnsi" w:hAnsiTheme="minorHAnsi" w:cstheme="minorHAnsi"/>
        </w:rPr>
        <w:t>srozumitelné</w:t>
      </w:r>
      <w:r w:rsidRPr="009A1C89">
        <w:rPr>
          <w:rFonts w:asciiTheme="minorHAnsi" w:hAnsiTheme="minorHAnsi" w:cstheme="minorHAnsi"/>
        </w:rPr>
        <w:t xml:space="preserve"> vůle, není uzavřena v tísni ani za nápadně nevýhodných podmínek a toto stvrzují svými vlastnoručními podpisy.</w:t>
      </w:r>
    </w:p>
    <w:p w14:paraId="61A53E88" w14:textId="77777777" w:rsidR="009A1C89" w:rsidRPr="00A604B7" w:rsidRDefault="009A1C89" w:rsidP="00A604B7">
      <w:pPr>
        <w:rPr>
          <w:rFonts w:asciiTheme="minorHAnsi" w:hAnsiTheme="minorHAnsi" w:cstheme="minorHAnsi"/>
        </w:rPr>
      </w:pPr>
    </w:p>
    <w:p w14:paraId="71F7A536" w14:textId="4FDD3CA5" w:rsidR="009A1C89" w:rsidRPr="009A1C89" w:rsidRDefault="009A1C89" w:rsidP="009A1C89">
      <w:pPr>
        <w:pStyle w:val="Zkladntext"/>
        <w:rPr>
          <w:rFonts w:asciiTheme="minorHAnsi" w:hAnsiTheme="minorHAnsi" w:cstheme="minorHAnsi"/>
        </w:rPr>
      </w:pPr>
      <w:r w:rsidRPr="009A1C89">
        <w:rPr>
          <w:rFonts w:asciiTheme="minorHAnsi" w:hAnsiTheme="minorHAnsi" w:cstheme="minorHAnsi"/>
        </w:rPr>
        <w:t>Zhotovitel bere na vědomí, že objednatel je povinným subjektem dle zákona č. 106/1999 Sb., o svobodném přístupu k informacím, ve znění pozdějších předpisů, a je tak povinen za podmínek zde uvedených zveřejnit či poskytnout tuto smlouvy, její část, popř. další informace související s plněním této smlouvy, třetím osobám. Obdobná povinnost může být stanovena dalšími právními předpisy.</w:t>
      </w:r>
    </w:p>
    <w:p w14:paraId="756C5E6E" w14:textId="77777777" w:rsidR="009A1C89" w:rsidRPr="009A1C89" w:rsidRDefault="009A1C89" w:rsidP="009A1C89">
      <w:pPr>
        <w:tabs>
          <w:tab w:val="left" w:pos="1191"/>
          <w:tab w:val="left" w:pos="1588"/>
          <w:tab w:val="right" w:pos="8751"/>
        </w:tabs>
        <w:jc w:val="both"/>
        <w:rPr>
          <w:rFonts w:asciiTheme="minorHAnsi" w:hAnsiTheme="minorHAnsi" w:cstheme="minorHAnsi"/>
        </w:rPr>
      </w:pPr>
    </w:p>
    <w:p w14:paraId="4489FC29" w14:textId="6299B6DB" w:rsidR="009A1C89" w:rsidRPr="009A1C89" w:rsidRDefault="009A1C89" w:rsidP="009A1C89">
      <w:pPr>
        <w:pStyle w:val="Zkladntext"/>
        <w:rPr>
          <w:rFonts w:asciiTheme="minorHAnsi" w:hAnsiTheme="minorHAnsi" w:cstheme="minorHAnsi"/>
        </w:rPr>
      </w:pPr>
      <w:r w:rsidRPr="009A1C89">
        <w:rPr>
          <w:rFonts w:asciiTheme="minorHAnsi" w:hAnsiTheme="minorHAnsi" w:cstheme="minorHAnsi"/>
        </w:rPr>
        <w:t xml:space="preserve">Smluvní strany shodně prohlašují, že žádné ustanovení v této smlouvě nemá charakter obchodního tajemství, jež by požívalo zvláštní ochrany. </w:t>
      </w:r>
    </w:p>
    <w:p w14:paraId="73C6CCD8" w14:textId="77777777" w:rsidR="009A1C89" w:rsidRPr="009A1C89" w:rsidRDefault="009A1C89" w:rsidP="009A1C89">
      <w:pPr>
        <w:rPr>
          <w:rFonts w:asciiTheme="minorHAnsi" w:hAnsiTheme="minorHAnsi" w:cstheme="minorHAnsi"/>
        </w:rPr>
      </w:pPr>
    </w:p>
    <w:p w14:paraId="3E08D456" w14:textId="43254F96" w:rsidR="009A1C89" w:rsidRPr="009A1C89" w:rsidRDefault="009A1C89" w:rsidP="009A1C89">
      <w:pPr>
        <w:pStyle w:val="Zkladntext"/>
        <w:rPr>
          <w:rFonts w:asciiTheme="minorHAnsi" w:hAnsiTheme="minorHAnsi" w:cstheme="minorHAnsi"/>
        </w:rPr>
      </w:pPr>
      <w:r w:rsidRPr="009A1C89">
        <w:rPr>
          <w:rFonts w:asciiTheme="minorHAnsi" w:hAnsiTheme="minorHAnsi" w:cstheme="minorHAnsi"/>
        </w:rPr>
        <w:t xml:space="preserve">Pro případ, že tato smlouva není uzavírána za přítomnosti obou smluvních stran, platí, že smlouva nebude uzavřena, pokud ji zhotovitel či objednatel podepíší s jakoukoliv změnou či odchylkou, byť nepodstatnou, nebo dodatkem, ledaže druhá smluvní strana takovou změnu či dodatek následně schválí. </w:t>
      </w:r>
    </w:p>
    <w:p w14:paraId="6A1378E7" w14:textId="77777777" w:rsidR="009A1C89" w:rsidRPr="009A1C89" w:rsidRDefault="009A1C89" w:rsidP="009A1C89">
      <w:pPr>
        <w:rPr>
          <w:rFonts w:asciiTheme="minorHAnsi" w:hAnsiTheme="minorHAnsi" w:cstheme="minorHAnsi"/>
        </w:rPr>
      </w:pPr>
    </w:p>
    <w:p w14:paraId="096B07B6" w14:textId="62DFDFE4" w:rsidR="009A1C89" w:rsidRPr="009A1C89" w:rsidRDefault="009A1C89" w:rsidP="009A1C89">
      <w:pPr>
        <w:pStyle w:val="Zkladntext"/>
        <w:rPr>
          <w:rFonts w:asciiTheme="minorHAnsi" w:hAnsiTheme="minorHAnsi" w:cstheme="minorHAnsi"/>
        </w:rPr>
      </w:pPr>
      <w:r w:rsidRPr="009A1C89">
        <w:rPr>
          <w:rFonts w:asciiTheme="minorHAnsi" w:hAnsiTheme="minorHAnsi" w:cstheme="minorHAnsi"/>
        </w:rPr>
        <w:t xml:space="preserve">Jakákoli změna smluvních stran zúčastněných na této smlouvě podléhá schválení druhou smluvní stranou. </w:t>
      </w:r>
    </w:p>
    <w:p w14:paraId="58255009" w14:textId="77777777" w:rsidR="002D2739" w:rsidRPr="009A1C89" w:rsidRDefault="002D2739" w:rsidP="002D2739">
      <w:pPr>
        <w:tabs>
          <w:tab w:val="left" w:pos="1191"/>
          <w:tab w:val="left" w:pos="1588"/>
          <w:tab w:val="right" w:pos="8751"/>
        </w:tabs>
        <w:jc w:val="both"/>
        <w:rPr>
          <w:rFonts w:asciiTheme="minorHAnsi" w:hAnsiTheme="minorHAnsi" w:cstheme="minorHAnsi"/>
        </w:rPr>
      </w:pPr>
    </w:p>
    <w:p w14:paraId="009F66CB" w14:textId="53DFCA77" w:rsidR="00BD1151" w:rsidRPr="009A1C89" w:rsidRDefault="00BD1151" w:rsidP="009A1C89">
      <w:pPr>
        <w:pStyle w:val="Zkladntext"/>
        <w:rPr>
          <w:rFonts w:asciiTheme="minorHAnsi" w:hAnsiTheme="minorHAnsi" w:cstheme="minorHAnsi"/>
        </w:rPr>
      </w:pPr>
      <w:r w:rsidRPr="009A1C89">
        <w:rPr>
          <w:rFonts w:asciiTheme="minorHAnsi" w:hAnsiTheme="minorHAnsi" w:cstheme="minorHAnsi"/>
        </w:rPr>
        <w:t xml:space="preserve">Tato smlouva je vyhotovena ve </w:t>
      </w:r>
      <w:r w:rsidR="00976495" w:rsidRPr="009A1C89">
        <w:rPr>
          <w:rFonts w:asciiTheme="minorHAnsi" w:hAnsiTheme="minorHAnsi" w:cstheme="minorHAnsi"/>
        </w:rPr>
        <w:t>čtyřech</w:t>
      </w:r>
      <w:r w:rsidRPr="009A1C89">
        <w:rPr>
          <w:rFonts w:asciiTheme="minorHAnsi" w:hAnsiTheme="minorHAnsi" w:cstheme="minorHAnsi"/>
        </w:rPr>
        <w:t xml:space="preserve"> stejnopisech</w:t>
      </w:r>
      <w:r w:rsidR="000D26E2" w:rsidRPr="009A1C89">
        <w:rPr>
          <w:rFonts w:asciiTheme="minorHAnsi" w:hAnsiTheme="minorHAnsi" w:cstheme="minorHAnsi"/>
        </w:rPr>
        <w:t xml:space="preserve"> s platností originálu</w:t>
      </w:r>
      <w:r w:rsidRPr="009A1C89">
        <w:rPr>
          <w:rFonts w:asciiTheme="minorHAnsi" w:hAnsiTheme="minorHAnsi" w:cstheme="minorHAnsi"/>
        </w:rPr>
        <w:t xml:space="preserve">, přičemž objednatel obdrží </w:t>
      </w:r>
      <w:r w:rsidR="000A7980">
        <w:rPr>
          <w:rFonts w:asciiTheme="minorHAnsi" w:hAnsiTheme="minorHAnsi" w:cstheme="minorHAnsi"/>
          <w:lang w:val="cs-CZ"/>
        </w:rPr>
        <w:t>dva</w:t>
      </w:r>
      <w:r w:rsidR="000A7980" w:rsidRPr="009A1C89">
        <w:rPr>
          <w:rFonts w:asciiTheme="minorHAnsi" w:hAnsiTheme="minorHAnsi" w:cstheme="minorHAnsi"/>
        </w:rPr>
        <w:t xml:space="preserve"> </w:t>
      </w:r>
      <w:r w:rsidRPr="009A1C89">
        <w:rPr>
          <w:rFonts w:asciiTheme="minorHAnsi" w:hAnsiTheme="minorHAnsi" w:cstheme="minorHAnsi"/>
        </w:rPr>
        <w:t xml:space="preserve">stejnopisy a zhotovitel </w:t>
      </w:r>
      <w:r w:rsidR="000A7980">
        <w:rPr>
          <w:rFonts w:asciiTheme="minorHAnsi" w:hAnsiTheme="minorHAnsi" w:cstheme="minorHAnsi"/>
          <w:lang w:val="cs-CZ"/>
        </w:rPr>
        <w:t>dva</w:t>
      </w:r>
      <w:r w:rsidR="000A7980" w:rsidRPr="009A1C89">
        <w:rPr>
          <w:rFonts w:asciiTheme="minorHAnsi" w:hAnsiTheme="minorHAnsi" w:cstheme="minorHAnsi"/>
        </w:rPr>
        <w:t xml:space="preserve"> </w:t>
      </w:r>
      <w:r w:rsidRPr="009A1C89">
        <w:rPr>
          <w:rFonts w:asciiTheme="minorHAnsi" w:hAnsiTheme="minorHAnsi" w:cstheme="minorHAnsi"/>
        </w:rPr>
        <w:t>stejnopis</w:t>
      </w:r>
      <w:r w:rsidR="000A7980">
        <w:rPr>
          <w:rFonts w:asciiTheme="minorHAnsi" w:hAnsiTheme="minorHAnsi" w:cstheme="minorHAnsi"/>
          <w:lang w:val="cs-CZ"/>
        </w:rPr>
        <w:t>y</w:t>
      </w:r>
      <w:r w:rsidRPr="009A1C89">
        <w:rPr>
          <w:rFonts w:asciiTheme="minorHAnsi" w:hAnsiTheme="minorHAnsi" w:cstheme="minorHAnsi"/>
        </w:rPr>
        <w:t>.</w:t>
      </w:r>
      <w:r w:rsidR="000D26E2" w:rsidRPr="009A1C89">
        <w:rPr>
          <w:rFonts w:asciiTheme="minorHAnsi" w:hAnsiTheme="minorHAnsi" w:cstheme="minorHAnsi"/>
        </w:rPr>
        <w:t xml:space="preserve"> Toto ujednání platí i pro všechny návrhy změn a dodatky k této smlouvě.</w:t>
      </w:r>
    </w:p>
    <w:p w14:paraId="00EF1D0D" w14:textId="77777777" w:rsidR="002D2739" w:rsidRPr="00AE3E8E" w:rsidRDefault="002D2739" w:rsidP="002D2739">
      <w:pPr>
        <w:tabs>
          <w:tab w:val="left" w:pos="1191"/>
          <w:tab w:val="left" w:pos="1588"/>
          <w:tab w:val="right" w:pos="8751"/>
        </w:tabs>
        <w:jc w:val="both"/>
        <w:rPr>
          <w:rFonts w:asciiTheme="minorHAnsi" w:hAnsiTheme="minorHAnsi" w:cstheme="minorHAnsi"/>
        </w:rPr>
      </w:pPr>
    </w:p>
    <w:p w14:paraId="33B19FB8" w14:textId="3C183269" w:rsidR="004D5DE0" w:rsidRPr="009A1C89" w:rsidRDefault="000D26E2" w:rsidP="00982D72">
      <w:pPr>
        <w:numPr>
          <w:ilvl w:val="0"/>
          <w:numId w:val="8"/>
        </w:numPr>
        <w:tabs>
          <w:tab w:val="clear" w:pos="397"/>
          <w:tab w:val="num" w:pos="0"/>
          <w:tab w:val="left" w:pos="426"/>
          <w:tab w:val="left" w:pos="851"/>
          <w:tab w:val="left" w:pos="1134"/>
        </w:tabs>
        <w:ind w:left="426" w:hanging="426"/>
        <w:jc w:val="both"/>
        <w:rPr>
          <w:rFonts w:asciiTheme="minorHAnsi" w:hAnsiTheme="minorHAnsi" w:cstheme="minorHAnsi"/>
        </w:rPr>
      </w:pPr>
      <w:r w:rsidRPr="009A1C89">
        <w:rPr>
          <w:rFonts w:asciiTheme="minorHAnsi" w:hAnsiTheme="minorHAnsi" w:cstheme="minorHAnsi"/>
        </w:rPr>
        <w:t>Tato smlouva nabývá platnosti dnem podpisu oběma smluvními stranami a účinnosti dnem jejího uveřejnění v registru smluv dle zákona č. 340/2015 Sb., o zvláštních podmínkách účinnosti některých smluv, uveřejňování těchto smluv a o registru smluv (zákon o registru smluv).</w:t>
      </w:r>
    </w:p>
    <w:p w14:paraId="0C909B3E" w14:textId="77777777" w:rsidR="002D2739" w:rsidRPr="00AE3E8E" w:rsidRDefault="002D2739" w:rsidP="002D2739">
      <w:pPr>
        <w:tabs>
          <w:tab w:val="left" w:pos="1191"/>
          <w:tab w:val="left" w:pos="1588"/>
          <w:tab w:val="right" w:pos="8751"/>
        </w:tabs>
        <w:jc w:val="both"/>
        <w:rPr>
          <w:rFonts w:asciiTheme="minorHAnsi" w:hAnsiTheme="minorHAnsi" w:cstheme="minorHAnsi"/>
        </w:rPr>
      </w:pPr>
    </w:p>
    <w:p w14:paraId="655E94FC" w14:textId="3E7D9E55" w:rsidR="004D5DE0" w:rsidRPr="009A1C89" w:rsidRDefault="004D5DE0" w:rsidP="009A1C89">
      <w:pPr>
        <w:pStyle w:val="Zkladntext"/>
        <w:rPr>
          <w:rFonts w:asciiTheme="minorHAnsi" w:hAnsiTheme="minorHAnsi" w:cstheme="minorHAnsi"/>
        </w:rPr>
      </w:pPr>
      <w:r w:rsidRPr="009A1C89">
        <w:rPr>
          <w:rFonts w:asciiTheme="minorHAnsi" w:hAnsiTheme="minorHAnsi" w:cstheme="minorHAnsi"/>
        </w:rPr>
        <w:t>Zveřejnění smlouvy v registru smluv zajistí objednatel.</w:t>
      </w:r>
    </w:p>
    <w:p w14:paraId="743000C3" w14:textId="77777777" w:rsidR="000D26E2" w:rsidRPr="009A1C89" w:rsidRDefault="000D26E2" w:rsidP="000D26E2">
      <w:pPr>
        <w:tabs>
          <w:tab w:val="left" w:pos="1191"/>
          <w:tab w:val="left" w:pos="1588"/>
          <w:tab w:val="right" w:pos="8751"/>
        </w:tabs>
        <w:ind w:left="397"/>
        <w:jc w:val="both"/>
        <w:rPr>
          <w:rFonts w:asciiTheme="minorHAnsi" w:hAnsiTheme="minorHAnsi" w:cstheme="minorHAnsi"/>
        </w:rPr>
      </w:pPr>
    </w:p>
    <w:p w14:paraId="542AAFA8" w14:textId="230A4AFD" w:rsidR="000D26E2" w:rsidRPr="009A1C89" w:rsidRDefault="000D26E2" w:rsidP="009A1C89">
      <w:pPr>
        <w:pStyle w:val="Zkladntext"/>
        <w:rPr>
          <w:rFonts w:asciiTheme="minorHAnsi" w:hAnsiTheme="minorHAnsi" w:cstheme="minorHAnsi"/>
        </w:rPr>
      </w:pPr>
      <w:r w:rsidRPr="009A1C89">
        <w:rPr>
          <w:rFonts w:asciiTheme="minorHAnsi" w:hAnsiTheme="minorHAnsi" w:cstheme="minorHAnsi"/>
        </w:rPr>
        <w:t xml:space="preserve">Tato smlouva byla schválena radou města Žďár nad Sázavou dne </w:t>
      </w:r>
      <w:r w:rsidRPr="009A1C89">
        <w:rPr>
          <w:rFonts w:asciiTheme="minorHAnsi" w:hAnsiTheme="minorHAnsi" w:cstheme="minorHAnsi"/>
          <w:highlight w:val="lightGray"/>
        </w:rPr>
        <w:t>…………………</w:t>
      </w:r>
      <w:r w:rsidRPr="009A1C89">
        <w:rPr>
          <w:rFonts w:asciiTheme="minorHAnsi" w:hAnsiTheme="minorHAnsi" w:cstheme="minorHAnsi"/>
        </w:rPr>
        <w:t xml:space="preserve">č. </w:t>
      </w:r>
      <w:proofErr w:type="spellStart"/>
      <w:r w:rsidRPr="009A1C89">
        <w:rPr>
          <w:rFonts w:asciiTheme="minorHAnsi" w:hAnsiTheme="minorHAnsi" w:cstheme="minorHAnsi"/>
        </w:rPr>
        <w:t>usn</w:t>
      </w:r>
      <w:proofErr w:type="spellEnd"/>
      <w:r w:rsidRPr="009A1C89">
        <w:rPr>
          <w:rFonts w:asciiTheme="minorHAnsi" w:hAnsiTheme="minorHAnsi" w:cstheme="minorHAnsi"/>
        </w:rPr>
        <w:t xml:space="preserve">.: </w:t>
      </w:r>
      <w:r w:rsidRPr="009A1C89">
        <w:rPr>
          <w:rFonts w:asciiTheme="minorHAnsi" w:hAnsiTheme="minorHAnsi" w:cstheme="minorHAnsi"/>
          <w:highlight w:val="lightGray"/>
        </w:rPr>
        <w:t>……………….</w:t>
      </w:r>
    </w:p>
    <w:p w14:paraId="5F2C25B9" w14:textId="77777777" w:rsidR="002D2739" w:rsidRPr="00AE3E8E" w:rsidRDefault="002D2739" w:rsidP="002D2739">
      <w:pPr>
        <w:tabs>
          <w:tab w:val="right" w:pos="426"/>
        </w:tabs>
        <w:jc w:val="both"/>
        <w:rPr>
          <w:rFonts w:asciiTheme="minorHAnsi" w:hAnsiTheme="minorHAnsi" w:cstheme="minorHAnsi"/>
        </w:rPr>
      </w:pPr>
    </w:p>
    <w:p w14:paraId="250E1E0C" w14:textId="77777777" w:rsidR="00BD1151" w:rsidRPr="00AE3E8E" w:rsidRDefault="00BD1151" w:rsidP="009A1C89">
      <w:pPr>
        <w:pStyle w:val="Zkladntext"/>
        <w:rPr>
          <w:rFonts w:asciiTheme="minorHAnsi" w:hAnsiTheme="minorHAnsi" w:cstheme="minorHAnsi"/>
        </w:rPr>
      </w:pPr>
      <w:r w:rsidRPr="00AE3E8E">
        <w:rPr>
          <w:rFonts w:asciiTheme="minorHAnsi" w:hAnsiTheme="minorHAnsi" w:cstheme="minorHAnsi"/>
        </w:rPr>
        <w:t>Tato smlouva má následující přílohy, které jsou její nedílnou součástí:</w:t>
      </w:r>
    </w:p>
    <w:p w14:paraId="29A37892" w14:textId="52A8EB46" w:rsidR="00BD1151" w:rsidRPr="00AE3E8E" w:rsidRDefault="00BD1151" w:rsidP="00982D72">
      <w:pPr>
        <w:numPr>
          <w:ilvl w:val="1"/>
          <w:numId w:val="7"/>
        </w:numPr>
        <w:tabs>
          <w:tab w:val="left" w:pos="2211"/>
          <w:tab w:val="left" w:pos="2948"/>
        </w:tabs>
        <w:ind w:right="284"/>
        <w:jc w:val="both"/>
        <w:rPr>
          <w:rFonts w:asciiTheme="minorHAnsi" w:hAnsiTheme="minorHAnsi" w:cstheme="minorHAnsi"/>
          <w:bCs/>
        </w:rPr>
      </w:pPr>
      <w:r w:rsidRPr="00AE3E8E">
        <w:rPr>
          <w:rFonts w:asciiTheme="minorHAnsi" w:hAnsiTheme="minorHAnsi" w:cstheme="minorHAnsi"/>
          <w:bCs/>
        </w:rPr>
        <w:t xml:space="preserve">Příloha č. </w:t>
      </w:r>
      <w:r w:rsidR="00AE3E8E" w:rsidRPr="00AE3E8E">
        <w:rPr>
          <w:rFonts w:asciiTheme="minorHAnsi" w:hAnsiTheme="minorHAnsi" w:cstheme="minorHAnsi"/>
          <w:bCs/>
        </w:rPr>
        <w:t xml:space="preserve">1: </w:t>
      </w:r>
      <w:r w:rsidR="00AE3E8E" w:rsidRPr="00AE3E8E">
        <w:rPr>
          <w:rFonts w:asciiTheme="minorHAnsi" w:hAnsiTheme="minorHAnsi" w:cstheme="minorHAnsi"/>
          <w:bCs/>
        </w:rPr>
        <w:tab/>
      </w:r>
      <w:bookmarkStart w:id="7" w:name="_Hlk29380394"/>
      <w:r w:rsidR="00920C2B" w:rsidRPr="00AE3E8E">
        <w:rPr>
          <w:rFonts w:asciiTheme="minorHAnsi" w:hAnsiTheme="minorHAnsi" w:cstheme="minorHAnsi"/>
          <w:bCs/>
        </w:rPr>
        <w:t xml:space="preserve">Oceněný </w:t>
      </w:r>
      <w:r w:rsidR="0094196A" w:rsidRPr="00AE3E8E">
        <w:rPr>
          <w:rFonts w:asciiTheme="minorHAnsi" w:hAnsiTheme="minorHAnsi" w:cstheme="minorHAnsi"/>
          <w:bCs/>
        </w:rPr>
        <w:t xml:space="preserve">soupis prací s </w:t>
      </w:r>
      <w:r w:rsidR="00920C2B" w:rsidRPr="00AE3E8E">
        <w:rPr>
          <w:rFonts w:asciiTheme="minorHAnsi" w:hAnsiTheme="minorHAnsi" w:cstheme="minorHAnsi"/>
          <w:bCs/>
        </w:rPr>
        <w:t>výkaz</w:t>
      </w:r>
      <w:r w:rsidR="0094196A" w:rsidRPr="00AE3E8E">
        <w:rPr>
          <w:rFonts w:asciiTheme="minorHAnsi" w:hAnsiTheme="minorHAnsi" w:cstheme="minorHAnsi"/>
          <w:bCs/>
        </w:rPr>
        <w:t>y</w:t>
      </w:r>
      <w:r w:rsidR="00920C2B" w:rsidRPr="00AE3E8E">
        <w:rPr>
          <w:rFonts w:asciiTheme="minorHAnsi" w:hAnsiTheme="minorHAnsi" w:cstheme="minorHAnsi"/>
          <w:bCs/>
        </w:rPr>
        <w:t xml:space="preserve"> výměr</w:t>
      </w:r>
      <w:r w:rsidR="00386251" w:rsidRPr="00AE3E8E">
        <w:rPr>
          <w:rFonts w:asciiTheme="minorHAnsi" w:hAnsiTheme="minorHAnsi" w:cstheme="minorHAnsi"/>
          <w:bCs/>
        </w:rPr>
        <w:t xml:space="preserve"> </w:t>
      </w:r>
      <w:bookmarkEnd w:id="7"/>
    </w:p>
    <w:p w14:paraId="02BBE891" w14:textId="6351C87C" w:rsidR="00BD1151" w:rsidRPr="00AE3E8E" w:rsidRDefault="00BD1151" w:rsidP="00982D72">
      <w:pPr>
        <w:numPr>
          <w:ilvl w:val="1"/>
          <w:numId w:val="7"/>
        </w:numPr>
        <w:tabs>
          <w:tab w:val="left" w:pos="2211"/>
          <w:tab w:val="left" w:pos="2948"/>
        </w:tabs>
        <w:ind w:right="284"/>
        <w:jc w:val="both"/>
        <w:rPr>
          <w:rFonts w:asciiTheme="minorHAnsi" w:hAnsiTheme="minorHAnsi" w:cstheme="minorHAnsi"/>
        </w:rPr>
      </w:pPr>
      <w:r w:rsidRPr="00AE3E8E">
        <w:rPr>
          <w:rFonts w:asciiTheme="minorHAnsi" w:hAnsiTheme="minorHAnsi" w:cstheme="minorHAnsi"/>
        </w:rPr>
        <w:t xml:space="preserve">Příloha č. </w:t>
      </w:r>
      <w:r w:rsidR="00C623B9">
        <w:rPr>
          <w:rFonts w:asciiTheme="minorHAnsi" w:hAnsiTheme="minorHAnsi" w:cstheme="minorHAnsi"/>
        </w:rPr>
        <w:t>2</w:t>
      </w:r>
      <w:r w:rsidR="00AE3E8E" w:rsidRPr="00AE3E8E">
        <w:rPr>
          <w:rFonts w:asciiTheme="minorHAnsi" w:hAnsiTheme="minorHAnsi" w:cstheme="minorHAnsi"/>
        </w:rPr>
        <w:t xml:space="preserve">: </w:t>
      </w:r>
      <w:r w:rsidR="00AE3E8E" w:rsidRPr="00AE3E8E">
        <w:rPr>
          <w:rFonts w:asciiTheme="minorHAnsi" w:hAnsiTheme="minorHAnsi" w:cstheme="minorHAnsi"/>
        </w:rPr>
        <w:tab/>
      </w:r>
      <w:r w:rsidRPr="00AE3E8E">
        <w:rPr>
          <w:rFonts w:asciiTheme="minorHAnsi" w:hAnsiTheme="minorHAnsi" w:cstheme="minorHAnsi"/>
        </w:rPr>
        <w:t>Harmonogram</w:t>
      </w:r>
      <w:r w:rsidR="00394329">
        <w:rPr>
          <w:rFonts w:asciiTheme="minorHAnsi" w:hAnsiTheme="minorHAnsi" w:cstheme="minorHAnsi"/>
        </w:rPr>
        <w:t xml:space="preserve"> plnění realizace díla</w:t>
      </w:r>
    </w:p>
    <w:p w14:paraId="7DD5BB8B" w14:textId="2B945B76" w:rsidR="00BD1151" w:rsidRDefault="00BD1151" w:rsidP="00982D72">
      <w:pPr>
        <w:numPr>
          <w:ilvl w:val="1"/>
          <w:numId w:val="7"/>
        </w:numPr>
        <w:tabs>
          <w:tab w:val="left" w:pos="2211"/>
          <w:tab w:val="left" w:pos="2948"/>
        </w:tabs>
        <w:ind w:right="284"/>
        <w:jc w:val="both"/>
        <w:rPr>
          <w:rFonts w:asciiTheme="minorHAnsi" w:hAnsiTheme="minorHAnsi" w:cstheme="minorHAnsi"/>
        </w:rPr>
      </w:pPr>
      <w:r w:rsidRPr="00AE3E8E">
        <w:rPr>
          <w:rFonts w:asciiTheme="minorHAnsi" w:hAnsiTheme="minorHAnsi" w:cstheme="minorHAnsi"/>
        </w:rPr>
        <w:t xml:space="preserve">Příloha č. </w:t>
      </w:r>
      <w:r w:rsidR="00C623B9">
        <w:rPr>
          <w:rFonts w:asciiTheme="minorHAnsi" w:hAnsiTheme="minorHAnsi" w:cstheme="minorHAnsi"/>
        </w:rPr>
        <w:t>3</w:t>
      </w:r>
      <w:r w:rsidRPr="00AE3E8E">
        <w:rPr>
          <w:rFonts w:asciiTheme="minorHAnsi" w:hAnsiTheme="minorHAnsi" w:cstheme="minorHAnsi"/>
        </w:rPr>
        <w:t xml:space="preserve">: </w:t>
      </w:r>
      <w:r w:rsidRPr="00AE3E8E">
        <w:rPr>
          <w:rFonts w:asciiTheme="minorHAnsi" w:hAnsiTheme="minorHAnsi" w:cstheme="minorHAnsi"/>
        </w:rPr>
        <w:tab/>
        <w:t>Pojistná smlouva odpovědnosti za škodu</w:t>
      </w:r>
      <w:r w:rsidR="00A2448D" w:rsidRPr="00AE3E8E">
        <w:rPr>
          <w:rFonts w:asciiTheme="minorHAnsi" w:hAnsiTheme="minorHAnsi" w:cstheme="minorHAnsi"/>
        </w:rPr>
        <w:t xml:space="preserve"> (nebude se uveřejňovat)</w:t>
      </w:r>
    </w:p>
    <w:p w14:paraId="758579E2" w14:textId="774C6C78" w:rsidR="00394329" w:rsidRPr="00AE3E8E" w:rsidRDefault="00394329" w:rsidP="00982D72">
      <w:pPr>
        <w:numPr>
          <w:ilvl w:val="1"/>
          <w:numId w:val="7"/>
        </w:numPr>
        <w:tabs>
          <w:tab w:val="left" w:pos="2211"/>
          <w:tab w:val="left" w:pos="2948"/>
        </w:tabs>
        <w:ind w:right="284"/>
        <w:jc w:val="both"/>
        <w:rPr>
          <w:rFonts w:asciiTheme="minorHAnsi" w:hAnsiTheme="minorHAnsi" w:cstheme="minorHAnsi"/>
        </w:rPr>
      </w:pPr>
      <w:r>
        <w:rPr>
          <w:rFonts w:asciiTheme="minorHAnsi" w:hAnsiTheme="minorHAnsi" w:cstheme="minorHAnsi"/>
        </w:rPr>
        <w:t xml:space="preserve">Příloha č. 4: </w:t>
      </w:r>
      <w:r>
        <w:rPr>
          <w:rFonts w:asciiTheme="minorHAnsi" w:hAnsiTheme="minorHAnsi" w:cstheme="minorHAnsi"/>
        </w:rPr>
        <w:tab/>
        <w:t>Seznam fyzických osob podílejících se na realizaci</w:t>
      </w:r>
      <w:r w:rsidR="00BB25C2">
        <w:rPr>
          <w:rFonts w:asciiTheme="minorHAnsi" w:hAnsiTheme="minorHAnsi" w:cstheme="minorHAnsi"/>
        </w:rPr>
        <w:t xml:space="preserve"> předmětné zakázky</w:t>
      </w:r>
    </w:p>
    <w:p w14:paraId="28B92921" w14:textId="70D16173" w:rsidR="00C300DE" w:rsidRPr="00AE3E8E" w:rsidRDefault="00C300DE" w:rsidP="00982D72">
      <w:pPr>
        <w:numPr>
          <w:ilvl w:val="1"/>
          <w:numId w:val="7"/>
        </w:numPr>
        <w:tabs>
          <w:tab w:val="left" w:pos="2211"/>
          <w:tab w:val="left" w:pos="2948"/>
        </w:tabs>
        <w:ind w:right="284"/>
        <w:jc w:val="both"/>
        <w:rPr>
          <w:rFonts w:asciiTheme="minorHAnsi" w:hAnsiTheme="minorHAnsi" w:cstheme="minorHAnsi"/>
          <w:i/>
        </w:rPr>
      </w:pPr>
      <w:r w:rsidRPr="00AE3E8E">
        <w:rPr>
          <w:rFonts w:asciiTheme="minorHAnsi" w:hAnsiTheme="minorHAnsi" w:cstheme="minorHAnsi"/>
          <w:i/>
        </w:rPr>
        <w:lastRenderedPageBreak/>
        <w:t xml:space="preserve">Příloha č. </w:t>
      </w:r>
      <w:r w:rsidR="00394329">
        <w:rPr>
          <w:rFonts w:asciiTheme="minorHAnsi" w:hAnsiTheme="minorHAnsi" w:cstheme="minorHAnsi"/>
          <w:i/>
        </w:rPr>
        <w:t>5</w:t>
      </w:r>
      <w:r w:rsidR="00AE3E8E" w:rsidRPr="00AE3E8E">
        <w:rPr>
          <w:rFonts w:asciiTheme="minorHAnsi" w:hAnsiTheme="minorHAnsi" w:cstheme="minorHAnsi"/>
          <w:i/>
        </w:rPr>
        <w:t>: Smlouva</w:t>
      </w:r>
      <w:r w:rsidR="003E4313" w:rsidRPr="00AE3E8E">
        <w:rPr>
          <w:rFonts w:asciiTheme="minorHAnsi" w:hAnsiTheme="minorHAnsi" w:cstheme="minorHAnsi"/>
          <w:i/>
        </w:rPr>
        <w:t xml:space="preserve"> mezi dodavateli v případě společné účasti dodavatelů</w:t>
      </w:r>
      <w:r w:rsidRPr="00AE3E8E">
        <w:rPr>
          <w:rFonts w:asciiTheme="minorHAnsi" w:hAnsiTheme="minorHAnsi" w:cstheme="minorHAnsi"/>
          <w:i/>
        </w:rPr>
        <w:t xml:space="preserve"> (v případě, že předmět veřejné zakázky bude plněn více dodavateli – zhotoviteli </w:t>
      </w:r>
      <w:r w:rsidR="00A2448D" w:rsidRPr="00AE3E8E">
        <w:rPr>
          <w:rFonts w:asciiTheme="minorHAnsi" w:hAnsiTheme="minorHAnsi" w:cstheme="minorHAnsi"/>
          <w:i/>
        </w:rPr>
        <w:t>–</w:t>
      </w:r>
      <w:r w:rsidRPr="00AE3E8E">
        <w:rPr>
          <w:rFonts w:asciiTheme="minorHAnsi" w:hAnsiTheme="minorHAnsi" w:cstheme="minorHAnsi"/>
          <w:i/>
        </w:rPr>
        <w:t xml:space="preserve"> společně</w:t>
      </w:r>
      <w:r w:rsidR="00A2448D" w:rsidRPr="00AE3E8E">
        <w:rPr>
          <w:rFonts w:asciiTheme="minorHAnsi" w:hAnsiTheme="minorHAnsi" w:cstheme="minorHAnsi"/>
          <w:i/>
        </w:rPr>
        <w:t>, nebude se uveřejňovat</w:t>
      </w:r>
      <w:r w:rsidRPr="00AE3E8E">
        <w:rPr>
          <w:rFonts w:asciiTheme="minorHAnsi" w:hAnsiTheme="minorHAnsi" w:cstheme="minorHAnsi"/>
          <w:i/>
        </w:rPr>
        <w:t>).</w:t>
      </w:r>
    </w:p>
    <w:p w14:paraId="626BAE6E" w14:textId="77777777" w:rsidR="00BD1151" w:rsidRPr="005A1970" w:rsidRDefault="00BD1151" w:rsidP="00866DFE">
      <w:pPr>
        <w:rPr>
          <w:rFonts w:asciiTheme="minorHAnsi" w:hAnsiTheme="minorHAnsi" w:cstheme="minorHAnsi"/>
        </w:rPr>
      </w:pPr>
      <w:bookmarkStart w:id="8" w:name="_Hlk511206879"/>
    </w:p>
    <w:p w14:paraId="580F8AD3" w14:textId="2DEB2166" w:rsidR="00BD1151" w:rsidRPr="005A1970" w:rsidRDefault="00BD1151" w:rsidP="00866DFE">
      <w:pPr>
        <w:tabs>
          <w:tab w:val="left" w:pos="5529"/>
        </w:tabs>
        <w:ind w:left="360"/>
        <w:jc w:val="both"/>
        <w:rPr>
          <w:rFonts w:asciiTheme="minorHAnsi" w:hAnsiTheme="minorHAnsi" w:cstheme="minorHAnsi"/>
        </w:rPr>
      </w:pPr>
      <w:r w:rsidRPr="00FB5039">
        <w:rPr>
          <w:rFonts w:asciiTheme="minorHAnsi" w:hAnsiTheme="minorHAnsi" w:cstheme="minorHAnsi"/>
        </w:rPr>
        <w:t>V</w:t>
      </w:r>
      <w:r w:rsidR="00F75723">
        <w:rPr>
          <w:rFonts w:asciiTheme="minorHAnsi" w:hAnsiTheme="minorHAnsi" w:cstheme="minorHAnsi"/>
        </w:rPr>
        <w:t>e Žďáře nad Sázavou</w:t>
      </w:r>
      <w:r w:rsidRPr="00FB5039">
        <w:rPr>
          <w:rFonts w:asciiTheme="minorHAnsi" w:hAnsiTheme="minorHAnsi" w:cstheme="minorHAnsi"/>
        </w:rPr>
        <w:t>, dne</w:t>
      </w:r>
      <w:r w:rsidR="00FB5039">
        <w:rPr>
          <w:rFonts w:asciiTheme="minorHAnsi" w:hAnsiTheme="minorHAnsi" w:cstheme="minorHAnsi"/>
        </w:rPr>
        <w:t xml:space="preserve"> </w:t>
      </w:r>
      <w:r w:rsidR="00FB5039" w:rsidRPr="00D015E2">
        <w:rPr>
          <w:rFonts w:asciiTheme="minorHAnsi" w:hAnsiTheme="minorHAnsi" w:cstheme="minorHAnsi"/>
        </w:rPr>
        <w:t>……</w:t>
      </w:r>
      <w:r w:rsidR="00C7471E" w:rsidRPr="00D015E2">
        <w:rPr>
          <w:rFonts w:asciiTheme="minorHAnsi" w:hAnsiTheme="minorHAnsi" w:cstheme="minorHAnsi"/>
        </w:rPr>
        <w:t>..</w:t>
      </w:r>
      <w:r w:rsidR="00FB5039" w:rsidRPr="00D015E2">
        <w:rPr>
          <w:rFonts w:asciiTheme="minorHAnsi" w:hAnsiTheme="minorHAnsi" w:cstheme="minorHAnsi"/>
        </w:rPr>
        <w:t>.</w:t>
      </w:r>
      <w:r w:rsidRPr="00FB5039">
        <w:rPr>
          <w:rFonts w:asciiTheme="minorHAnsi" w:hAnsiTheme="minorHAnsi" w:cstheme="minorHAnsi"/>
        </w:rPr>
        <w:t xml:space="preserve"> </w:t>
      </w:r>
      <w:r w:rsidR="00882573" w:rsidRPr="00FB5039">
        <w:rPr>
          <w:rFonts w:asciiTheme="minorHAnsi" w:hAnsiTheme="minorHAnsi" w:cstheme="minorHAnsi"/>
        </w:rPr>
        <w:t xml:space="preserve"> </w:t>
      </w:r>
      <w:r w:rsidRPr="00FB5039">
        <w:rPr>
          <w:rFonts w:asciiTheme="minorHAnsi" w:hAnsiTheme="minorHAnsi" w:cstheme="minorHAnsi"/>
        </w:rPr>
        <w:t xml:space="preserve">               </w:t>
      </w:r>
      <w:r w:rsidR="003D696C" w:rsidRPr="00FB5039">
        <w:rPr>
          <w:rFonts w:asciiTheme="minorHAnsi" w:hAnsiTheme="minorHAnsi" w:cstheme="minorHAnsi"/>
        </w:rPr>
        <w:tab/>
      </w:r>
      <w:r w:rsidRPr="00FB5039">
        <w:rPr>
          <w:rFonts w:asciiTheme="minorHAnsi" w:hAnsiTheme="minorHAnsi" w:cstheme="minorHAnsi"/>
          <w:highlight w:val="yellow"/>
        </w:rPr>
        <w:t>V </w:t>
      </w:r>
      <w:r w:rsidR="000052E8" w:rsidRPr="00FB5039">
        <w:rPr>
          <w:rFonts w:asciiTheme="minorHAnsi" w:hAnsiTheme="minorHAnsi" w:cstheme="minorHAnsi"/>
          <w:highlight w:val="yellow"/>
        </w:rPr>
        <w:t>…………</w:t>
      </w:r>
      <w:proofErr w:type="gramStart"/>
      <w:r w:rsidR="000052E8" w:rsidRPr="00FB5039">
        <w:rPr>
          <w:rFonts w:asciiTheme="minorHAnsi" w:hAnsiTheme="minorHAnsi" w:cstheme="minorHAnsi"/>
          <w:highlight w:val="yellow"/>
        </w:rPr>
        <w:t>…….</w:t>
      </w:r>
      <w:proofErr w:type="gramEnd"/>
      <w:r w:rsidRPr="00FB5039">
        <w:rPr>
          <w:rFonts w:asciiTheme="minorHAnsi" w:hAnsiTheme="minorHAnsi" w:cstheme="minorHAnsi"/>
          <w:highlight w:val="yellow"/>
        </w:rPr>
        <w:t>,</w:t>
      </w:r>
      <w:r w:rsidR="003D696C" w:rsidRPr="00FB5039">
        <w:rPr>
          <w:rFonts w:asciiTheme="minorHAnsi" w:hAnsiTheme="minorHAnsi" w:cstheme="minorHAnsi"/>
          <w:highlight w:val="yellow"/>
        </w:rPr>
        <w:t xml:space="preserve"> </w:t>
      </w:r>
      <w:r w:rsidRPr="00FB5039">
        <w:rPr>
          <w:rFonts w:asciiTheme="minorHAnsi" w:hAnsiTheme="minorHAnsi" w:cstheme="minorHAnsi"/>
          <w:highlight w:val="yellow"/>
        </w:rPr>
        <w:t>dne</w:t>
      </w:r>
      <w:r w:rsidR="00FB5039" w:rsidRPr="00FB5039">
        <w:rPr>
          <w:rFonts w:asciiTheme="minorHAnsi" w:hAnsiTheme="minorHAnsi" w:cstheme="minorHAnsi"/>
          <w:highlight w:val="yellow"/>
        </w:rPr>
        <w:t>………..</w:t>
      </w:r>
    </w:p>
    <w:p w14:paraId="674DAAD3" w14:textId="5FF406FC" w:rsidR="00BD1151" w:rsidRPr="005A1970" w:rsidRDefault="00BD1151" w:rsidP="00866DFE">
      <w:pPr>
        <w:tabs>
          <w:tab w:val="left" w:pos="6660"/>
        </w:tabs>
        <w:ind w:left="360"/>
        <w:jc w:val="both"/>
        <w:rPr>
          <w:rFonts w:asciiTheme="minorHAnsi" w:hAnsiTheme="minorHAnsi" w:cstheme="minorHAnsi"/>
        </w:rPr>
      </w:pPr>
    </w:p>
    <w:p w14:paraId="5ECA0BF7" w14:textId="77777777" w:rsidR="00BD1151" w:rsidRPr="005A1970" w:rsidRDefault="00BD1151" w:rsidP="00866DFE">
      <w:pPr>
        <w:tabs>
          <w:tab w:val="left" w:pos="6300"/>
        </w:tabs>
        <w:jc w:val="both"/>
        <w:rPr>
          <w:rFonts w:asciiTheme="minorHAnsi" w:hAnsiTheme="minorHAnsi" w:cstheme="minorHAnsi"/>
        </w:rPr>
      </w:pPr>
    </w:p>
    <w:p w14:paraId="0EEE6344" w14:textId="77777777" w:rsidR="00C7471E" w:rsidRDefault="00C7471E" w:rsidP="00866DFE">
      <w:pPr>
        <w:tabs>
          <w:tab w:val="left" w:pos="5529"/>
        </w:tabs>
        <w:ind w:left="360"/>
        <w:jc w:val="both"/>
        <w:rPr>
          <w:rFonts w:asciiTheme="minorHAnsi" w:hAnsiTheme="minorHAnsi" w:cstheme="minorHAnsi"/>
        </w:rPr>
      </w:pPr>
    </w:p>
    <w:p w14:paraId="6F9BAD11" w14:textId="6CDD41DF" w:rsidR="00C7471E" w:rsidRDefault="00C7471E" w:rsidP="00866DFE">
      <w:pPr>
        <w:tabs>
          <w:tab w:val="left" w:pos="5529"/>
        </w:tabs>
        <w:ind w:left="360"/>
        <w:jc w:val="both"/>
        <w:rPr>
          <w:rFonts w:asciiTheme="minorHAnsi" w:hAnsiTheme="minorHAnsi" w:cstheme="minorHAnsi"/>
        </w:rPr>
      </w:pPr>
      <w:r>
        <w:rPr>
          <w:rFonts w:asciiTheme="minorHAnsi" w:hAnsiTheme="minorHAnsi" w:cstheme="minorHAnsi"/>
        </w:rPr>
        <w:t>……………………………………</w:t>
      </w:r>
      <w:r>
        <w:rPr>
          <w:rFonts w:asciiTheme="minorHAnsi" w:hAnsiTheme="minorHAnsi" w:cstheme="minorHAnsi"/>
        </w:rPr>
        <w:tab/>
      </w:r>
      <w:r w:rsidRPr="005A1970">
        <w:rPr>
          <w:rFonts w:asciiTheme="minorHAnsi" w:hAnsiTheme="minorHAnsi" w:cstheme="minorHAnsi"/>
        </w:rPr>
        <w:t>………..……………………..……</w:t>
      </w:r>
    </w:p>
    <w:p w14:paraId="721A7557" w14:textId="045E9541" w:rsidR="00C7471E" w:rsidRDefault="00BB25C2" w:rsidP="00C7471E">
      <w:pPr>
        <w:tabs>
          <w:tab w:val="left" w:pos="5529"/>
        </w:tabs>
        <w:ind w:left="360"/>
        <w:jc w:val="both"/>
        <w:rPr>
          <w:rFonts w:asciiTheme="minorHAnsi" w:hAnsiTheme="minorHAnsi" w:cstheme="minorHAnsi"/>
        </w:rPr>
      </w:pPr>
      <w:r>
        <w:rPr>
          <w:rFonts w:asciiTheme="minorHAnsi" w:hAnsiTheme="minorHAnsi" w:cstheme="minorHAnsi"/>
        </w:rPr>
        <w:t>objednatel</w:t>
      </w:r>
      <w:r w:rsidR="00C7471E">
        <w:rPr>
          <w:rFonts w:asciiTheme="minorHAnsi" w:hAnsiTheme="minorHAnsi" w:cstheme="minorHAnsi"/>
        </w:rPr>
        <w:tab/>
      </w:r>
      <w:r w:rsidR="00C7471E" w:rsidRPr="00C7471E">
        <w:rPr>
          <w:rFonts w:asciiTheme="minorHAnsi" w:hAnsiTheme="minorHAnsi" w:cstheme="minorHAnsi"/>
          <w:highlight w:val="yellow"/>
        </w:rPr>
        <w:t>zhotovitel</w:t>
      </w:r>
    </w:p>
    <w:p w14:paraId="0839FC45" w14:textId="74689EA7" w:rsidR="00BD1151" w:rsidRPr="005A1970" w:rsidRDefault="00BB25C2" w:rsidP="009A1C89">
      <w:pPr>
        <w:tabs>
          <w:tab w:val="left" w:pos="5529"/>
        </w:tabs>
        <w:ind w:left="360"/>
        <w:jc w:val="both"/>
        <w:rPr>
          <w:rFonts w:asciiTheme="minorHAnsi" w:hAnsiTheme="minorHAnsi" w:cstheme="minorHAnsi"/>
        </w:rPr>
      </w:pPr>
      <w:r>
        <w:rPr>
          <w:rFonts w:asciiTheme="minorHAnsi" w:hAnsiTheme="minorHAnsi" w:cstheme="minorHAnsi"/>
        </w:rPr>
        <w:t xml:space="preserve">Ing. Martin Mrkos, </w:t>
      </w:r>
      <w:proofErr w:type="gramStart"/>
      <w:r w:rsidR="000A7980">
        <w:rPr>
          <w:rFonts w:asciiTheme="minorHAnsi" w:hAnsiTheme="minorHAnsi" w:cstheme="minorHAnsi"/>
        </w:rPr>
        <w:t xml:space="preserve">ACCA - </w:t>
      </w:r>
      <w:r>
        <w:rPr>
          <w:rFonts w:asciiTheme="minorHAnsi" w:hAnsiTheme="minorHAnsi" w:cstheme="minorHAnsi"/>
        </w:rPr>
        <w:t>starost</w:t>
      </w:r>
      <w:r w:rsidR="009A1C89">
        <w:rPr>
          <w:rFonts w:asciiTheme="minorHAnsi" w:hAnsiTheme="minorHAnsi" w:cstheme="minorHAnsi"/>
        </w:rPr>
        <w:t>a</w:t>
      </w:r>
      <w:proofErr w:type="gramEnd"/>
      <w:r w:rsidR="006D7272">
        <w:rPr>
          <w:rFonts w:asciiTheme="minorHAnsi" w:hAnsiTheme="minorHAnsi" w:cstheme="minorHAnsi"/>
        </w:rPr>
        <w:tab/>
      </w:r>
    </w:p>
    <w:p w14:paraId="1B03033D" w14:textId="79E2DC9E" w:rsidR="000912BC" w:rsidRPr="002235AB" w:rsidRDefault="000912BC" w:rsidP="00E07248">
      <w:pPr>
        <w:tabs>
          <w:tab w:val="left" w:pos="5529"/>
        </w:tabs>
        <w:jc w:val="both"/>
        <w:rPr>
          <w:rFonts w:asciiTheme="minorHAnsi" w:hAnsiTheme="minorHAnsi" w:cstheme="minorHAnsi"/>
        </w:rPr>
      </w:pPr>
    </w:p>
    <w:p w14:paraId="4B0F2039" w14:textId="7685CD27" w:rsidR="003D696C" w:rsidRPr="005A1970" w:rsidRDefault="003D696C" w:rsidP="00866DFE">
      <w:pPr>
        <w:ind w:left="360"/>
        <w:jc w:val="both"/>
        <w:rPr>
          <w:rFonts w:asciiTheme="minorHAnsi" w:hAnsiTheme="minorHAnsi" w:cstheme="minorHAnsi"/>
        </w:rPr>
      </w:pPr>
      <w:r w:rsidRPr="005A1970">
        <w:rPr>
          <w:rFonts w:asciiTheme="minorHAnsi" w:hAnsiTheme="minorHAnsi" w:cstheme="minorHAnsi"/>
        </w:rPr>
        <w:tab/>
      </w:r>
      <w:bookmarkEnd w:id="8"/>
      <w:r w:rsidRPr="005A1970">
        <w:rPr>
          <w:rFonts w:asciiTheme="minorHAnsi" w:hAnsiTheme="minorHAnsi" w:cstheme="minorHAnsi"/>
        </w:rPr>
        <w:tab/>
      </w:r>
      <w:r w:rsidRPr="005A1970">
        <w:rPr>
          <w:rFonts w:asciiTheme="minorHAnsi" w:hAnsiTheme="minorHAnsi" w:cstheme="minorHAnsi"/>
        </w:rPr>
        <w:tab/>
      </w:r>
      <w:r w:rsidRPr="005A1970">
        <w:rPr>
          <w:rFonts w:asciiTheme="minorHAnsi" w:hAnsiTheme="minorHAnsi" w:cstheme="minorHAnsi"/>
        </w:rPr>
        <w:tab/>
      </w:r>
      <w:r w:rsidRPr="005A1970">
        <w:rPr>
          <w:rFonts w:asciiTheme="minorHAnsi" w:hAnsiTheme="minorHAnsi" w:cstheme="minorHAnsi"/>
        </w:rPr>
        <w:tab/>
      </w:r>
      <w:r w:rsidR="00386251" w:rsidRPr="005A1970">
        <w:rPr>
          <w:rFonts w:asciiTheme="minorHAnsi" w:hAnsiTheme="minorHAnsi" w:cstheme="minorHAnsi"/>
        </w:rPr>
        <w:t xml:space="preserve"> </w:t>
      </w:r>
    </w:p>
    <w:sectPr w:rsidR="003D696C" w:rsidRPr="005A1970" w:rsidSect="006F048E">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F354C1" w14:textId="77777777" w:rsidR="0063238B" w:rsidRDefault="0063238B" w:rsidP="00380202">
      <w:r>
        <w:separator/>
      </w:r>
    </w:p>
  </w:endnote>
  <w:endnote w:type="continuationSeparator" w:id="0">
    <w:p w14:paraId="7E99F8C9" w14:textId="77777777" w:rsidR="0063238B" w:rsidRDefault="0063238B" w:rsidP="00380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9ECE2" w14:textId="77777777" w:rsidR="00CD1B0D" w:rsidRDefault="00CD1B0D">
    <w:pPr>
      <w:pStyle w:val="Zpat"/>
      <w:jc w:val="center"/>
    </w:pPr>
  </w:p>
  <w:p w14:paraId="1D419177" w14:textId="77777777" w:rsidR="00CD1B0D" w:rsidRDefault="00CD1B0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F7B05" w14:textId="77777777" w:rsidR="00CD1B0D" w:rsidRDefault="00CD1B0D">
    <w:pPr>
      <w:pStyle w:val="Zpat"/>
      <w:jc w:val="center"/>
    </w:pPr>
    <w:r>
      <w:fldChar w:fldCharType="begin"/>
    </w:r>
    <w:r>
      <w:instrText xml:space="preserve"> PAGE   \* MERGEFORMAT </w:instrText>
    </w:r>
    <w:r>
      <w:fldChar w:fldCharType="separate"/>
    </w:r>
    <w:r>
      <w:rPr>
        <w:noProof/>
      </w:rPr>
      <w:t>7</w:t>
    </w:r>
    <w:r>
      <w:rPr>
        <w:noProof/>
      </w:rPr>
      <w:fldChar w:fldCharType="end"/>
    </w:r>
  </w:p>
  <w:p w14:paraId="7A1F3745" w14:textId="77777777" w:rsidR="00CD1B0D" w:rsidRDefault="00CD1B0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5C19B0" w14:textId="77777777" w:rsidR="0063238B" w:rsidRDefault="0063238B" w:rsidP="00380202">
      <w:r>
        <w:separator/>
      </w:r>
    </w:p>
  </w:footnote>
  <w:footnote w:type="continuationSeparator" w:id="0">
    <w:p w14:paraId="2DF26AF7" w14:textId="77777777" w:rsidR="0063238B" w:rsidRDefault="0063238B" w:rsidP="003802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CB270" w14:textId="4B671963" w:rsidR="00CD1B0D" w:rsidRDefault="00CD1B0D">
    <w:pPr>
      <w:pStyle w:val="Zhlav"/>
    </w:pPr>
    <w:r>
      <w:rPr>
        <w:noProof/>
        <w:lang w:eastAsia="cs-CZ"/>
      </w:rPr>
      <w:drawing>
        <wp:inline distT="0" distB="0" distL="0" distR="0" wp14:anchorId="63DC9474" wp14:editId="5AD8F6B4">
          <wp:extent cx="2581275" cy="806382"/>
          <wp:effectExtent l="0" t="0" r="0" b="0"/>
          <wp:docPr id="2" name="Obrázek 2" descr="C:\Users\JANPRO\Documents\Dotační programy\OPŽP\Obecně závazné dokumenty\Publicita\Logo OPŽP\Banner OPZP_Evropsky fond pro regionalni rozvoj\JPG\CZ_RO_B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PRO\Documents\Dotační programy\OPŽP\Obecně závazné dokumenty\Publicita\Logo OPŽP\Banner OPZP_Evropsky fond pro regionalni rozvoj\JPG\CZ_RO_B_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8063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Nadpis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singleLevel"/>
    <w:tmpl w:val="00000003"/>
    <w:name w:val="WW8Num3"/>
    <w:lvl w:ilvl="0">
      <w:start w:val="1"/>
      <w:numFmt w:val="decimal"/>
      <w:lvlText w:val="%1."/>
      <w:lvlJc w:val="left"/>
      <w:pPr>
        <w:tabs>
          <w:tab w:val="num" w:pos="397"/>
        </w:tabs>
        <w:ind w:left="397" w:hanging="397"/>
      </w:pPr>
    </w:lvl>
  </w:abstractNum>
  <w:abstractNum w:abstractNumId="3" w15:restartNumberingAfterBreak="0">
    <w:nsid w:val="00000004"/>
    <w:multiLevelType w:val="multilevel"/>
    <w:tmpl w:val="00000004"/>
    <w:name w:val="WW8Num4"/>
    <w:lvl w:ilvl="0">
      <w:start w:val="1"/>
      <w:numFmt w:val="decimal"/>
      <w:lvlText w:val="%1."/>
      <w:lvlJc w:val="left"/>
      <w:pPr>
        <w:tabs>
          <w:tab w:val="num" w:pos="397"/>
        </w:tabs>
        <w:ind w:left="397" w:hanging="39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singleLevel"/>
    <w:tmpl w:val="00000005"/>
    <w:name w:val="WW8Num5"/>
    <w:lvl w:ilvl="0">
      <w:start w:val="1"/>
      <w:numFmt w:val="decimal"/>
      <w:lvlText w:val="%1."/>
      <w:lvlJc w:val="left"/>
      <w:pPr>
        <w:tabs>
          <w:tab w:val="num" w:pos="397"/>
        </w:tabs>
        <w:ind w:left="397" w:hanging="397"/>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bullet"/>
      <w:lvlText w:val="-"/>
      <w:lvlJc w:val="left"/>
      <w:pPr>
        <w:tabs>
          <w:tab w:val="num" w:pos="737"/>
        </w:tabs>
        <w:ind w:left="737" w:hanging="397"/>
      </w:pPr>
      <w:rPr>
        <w:rFonts w:ascii="Times New Roman" w:hAnsi="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00000007"/>
    <w:name w:val="WW8Num7"/>
    <w:lvl w:ilvl="0">
      <w:start w:val="1"/>
      <w:numFmt w:val="decimal"/>
      <w:lvlText w:val="%1."/>
      <w:lvlJc w:val="left"/>
      <w:pPr>
        <w:tabs>
          <w:tab w:val="num" w:pos="397"/>
        </w:tabs>
        <w:ind w:left="397" w:hanging="39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74707522"/>
    <w:name w:val="WW8Num8"/>
    <w:lvl w:ilvl="0">
      <w:start w:val="1"/>
      <w:numFmt w:val="decimal"/>
      <w:lvlText w:val="%1."/>
      <w:lvlJc w:val="left"/>
      <w:pPr>
        <w:tabs>
          <w:tab w:val="num" w:pos="397"/>
        </w:tabs>
        <w:ind w:left="397" w:hanging="397"/>
      </w:pPr>
    </w:lvl>
    <w:lvl w:ilvl="1">
      <w:start w:val="1"/>
      <w:numFmt w:val="lowerLetter"/>
      <w:lvlText w:val="%2)"/>
      <w:lvlJc w:val="left"/>
      <w:pPr>
        <w:tabs>
          <w:tab w:val="num" w:pos="1440"/>
        </w:tabs>
        <w:ind w:left="1440" w:hanging="360"/>
      </w:pPr>
      <w:rPr>
        <w:rFonts w:ascii="Arial" w:hAnsi="Arial" w:cs="Arial" w:hint="default"/>
        <w:sz w:val="22"/>
        <w:szCs w:val="22"/>
      </w:rPr>
    </w:lvl>
    <w:lvl w:ilvl="2">
      <w:start w:val="1"/>
      <w:numFmt w:val="lowerRoman"/>
      <w:lvlText w:val="%3."/>
      <w:lvlJc w:val="right"/>
      <w:pPr>
        <w:tabs>
          <w:tab w:val="num" w:pos="0"/>
        </w:tabs>
        <w:ind w:left="2160" w:hanging="180"/>
      </w:pPr>
      <w:rPr>
        <w:rFonts w:ascii="Arial" w:eastAsia="Arial" w:hAnsi="Arial" w:cs="Times New Roman"/>
        <w:sz w:val="22"/>
        <w:szCs w:val="22"/>
      </w:rPr>
    </w:lvl>
    <w:lvl w:ilvl="3">
      <w:start w:val="1"/>
      <w:numFmt w:val="decimal"/>
      <w:lvlText w:val="%4."/>
      <w:lvlJc w:val="left"/>
      <w:pPr>
        <w:tabs>
          <w:tab w:val="num" w:pos="0"/>
        </w:tabs>
        <w:ind w:left="2880" w:hanging="360"/>
      </w:pPr>
      <w:rPr>
        <w:rFonts w:ascii="Arial" w:eastAsia="Arial" w:hAnsi="Arial" w:cs="Times New Roman"/>
        <w:sz w:val="22"/>
        <w:szCs w:val="22"/>
      </w:rPr>
    </w:lvl>
    <w:lvl w:ilvl="4">
      <w:start w:val="1"/>
      <w:numFmt w:val="lowerLetter"/>
      <w:lvlText w:val="%5."/>
      <w:lvlJc w:val="left"/>
      <w:pPr>
        <w:tabs>
          <w:tab w:val="num" w:pos="0"/>
        </w:tabs>
        <w:ind w:left="3600" w:hanging="360"/>
      </w:pPr>
      <w:rPr>
        <w:rFonts w:ascii="Arial" w:eastAsia="Arial" w:hAnsi="Arial" w:cs="Times New Roman"/>
        <w:sz w:val="22"/>
        <w:szCs w:val="22"/>
      </w:rPr>
    </w:lvl>
    <w:lvl w:ilvl="5">
      <w:start w:val="1"/>
      <w:numFmt w:val="lowerRoman"/>
      <w:lvlText w:val="%6."/>
      <w:lvlJc w:val="right"/>
      <w:pPr>
        <w:tabs>
          <w:tab w:val="num" w:pos="0"/>
        </w:tabs>
        <w:ind w:left="4320" w:hanging="180"/>
      </w:pPr>
      <w:rPr>
        <w:rFonts w:ascii="Arial" w:eastAsia="Arial" w:hAnsi="Arial" w:cs="Times New Roman"/>
        <w:sz w:val="22"/>
        <w:szCs w:val="22"/>
      </w:rPr>
    </w:lvl>
    <w:lvl w:ilvl="6">
      <w:start w:val="1"/>
      <w:numFmt w:val="decimal"/>
      <w:lvlText w:val="%7."/>
      <w:lvlJc w:val="left"/>
      <w:pPr>
        <w:tabs>
          <w:tab w:val="num" w:pos="0"/>
        </w:tabs>
        <w:ind w:left="5040" w:hanging="360"/>
      </w:pPr>
      <w:rPr>
        <w:rFonts w:ascii="Arial" w:eastAsia="Arial" w:hAnsi="Arial" w:cs="Times New Roman"/>
        <w:sz w:val="22"/>
        <w:szCs w:val="22"/>
      </w:rPr>
    </w:lvl>
    <w:lvl w:ilvl="7">
      <w:start w:val="1"/>
      <w:numFmt w:val="lowerLetter"/>
      <w:lvlText w:val="%8."/>
      <w:lvlJc w:val="left"/>
      <w:pPr>
        <w:tabs>
          <w:tab w:val="num" w:pos="0"/>
        </w:tabs>
        <w:ind w:left="5760" w:hanging="360"/>
      </w:pPr>
      <w:rPr>
        <w:rFonts w:ascii="Arial" w:eastAsia="Arial" w:hAnsi="Arial" w:cs="Times New Roman"/>
        <w:sz w:val="22"/>
        <w:szCs w:val="22"/>
      </w:rPr>
    </w:lvl>
    <w:lvl w:ilvl="8">
      <w:start w:val="1"/>
      <w:numFmt w:val="lowerRoman"/>
      <w:lvlText w:val="%9."/>
      <w:lvlJc w:val="right"/>
      <w:pPr>
        <w:tabs>
          <w:tab w:val="num" w:pos="0"/>
        </w:tabs>
        <w:ind w:left="6480" w:hanging="180"/>
      </w:pPr>
      <w:rPr>
        <w:rFonts w:ascii="Arial" w:eastAsia="Arial" w:hAnsi="Arial" w:cs="Times New Roman"/>
        <w:sz w:val="22"/>
        <w:szCs w:val="22"/>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720" w:hanging="360"/>
      </w:pPr>
      <w:rPr>
        <w:rFonts w:ascii="Arial" w:hAnsi="Arial" w:cs="Times New Roman"/>
        <w:sz w:val="22"/>
        <w:szCs w:val="22"/>
      </w:rPr>
    </w:lvl>
  </w:abstractNum>
  <w:abstractNum w:abstractNumId="9" w15:restartNumberingAfterBreak="0">
    <w:nsid w:val="0000000C"/>
    <w:multiLevelType w:val="multilevel"/>
    <w:tmpl w:val="0000000C"/>
    <w:name w:val="WW8Num13"/>
    <w:lvl w:ilvl="0">
      <w:start w:val="1"/>
      <w:numFmt w:val="decimal"/>
      <w:lvlText w:val="%1."/>
      <w:lvlJc w:val="left"/>
      <w:pPr>
        <w:tabs>
          <w:tab w:val="num" w:pos="0"/>
        </w:tabs>
        <w:ind w:left="720" w:hanging="360"/>
      </w:pPr>
      <w:rPr>
        <w:rFonts w:ascii="Arial" w:eastAsia="Arial" w:hAnsi="Arial" w:cs="Times New Roman"/>
        <w:sz w:val="22"/>
        <w:szCs w:val="22"/>
      </w:rPr>
    </w:lvl>
    <w:lvl w:ilvl="1">
      <w:start w:val="1"/>
      <w:numFmt w:val="lowerLetter"/>
      <w:lvlText w:val="%2)"/>
      <w:lvlJc w:val="left"/>
      <w:pPr>
        <w:tabs>
          <w:tab w:val="num" w:pos="1440"/>
        </w:tabs>
        <w:ind w:left="1440" w:hanging="360"/>
      </w:pPr>
      <w:rPr>
        <w:rFonts w:ascii="Arial" w:hAnsi="Arial" w:cs="Arial" w:hint="default"/>
        <w:sz w:val="22"/>
        <w:szCs w:val="22"/>
      </w:rPr>
    </w:lvl>
    <w:lvl w:ilvl="2">
      <w:start w:val="1"/>
      <w:numFmt w:val="lowerRoman"/>
      <w:lvlText w:val="%3."/>
      <w:lvlJc w:val="right"/>
      <w:pPr>
        <w:tabs>
          <w:tab w:val="num" w:pos="0"/>
        </w:tabs>
        <w:ind w:left="2160" w:hanging="180"/>
      </w:pPr>
      <w:rPr>
        <w:rFonts w:ascii="Arial" w:eastAsia="Arial" w:hAnsi="Arial" w:cs="Times New Roman"/>
        <w:sz w:val="22"/>
        <w:szCs w:val="22"/>
      </w:rPr>
    </w:lvl>
    <w:lvl w:ilvl="3">
      <w:start w:val="1"/>
      <w:numFmt w:val="decimal"/>
      <w:lvlText w:val="%4."/>
      <w:lvlJc w:val="left"/>
      <w:pPr>
        <w:tabs>
          <w:tab w:val="num" w:pos="0"/>
        </w:tabs>
        <w:ind w:left="2880" w:hanging="360"/>
      </w:pPr>
      <w:rPr>
        <w:rFonts w:ascii="Arial" w:eastAsia="Arial" w:hAnsi="Arial" w:cs="Times New Roman"/>
        <w:sz w:val="22"/>
        <w:szCs w:val="22"/>
      </w:rPr>
    </w:lvl>
    <w:lvl w:ilvl="4">
      <w:start w:val="1"/>
      <w:numFmt w:val="lowerLetter"/>
      <w:lvlText w:val="%5."/>
      <w:lvlJc w:val="left"/>
      <w:pPr>
        <w:tabs>
          <w:tab w:val="num" w:pos="0"/>
        </w:tabs>
        <w:ind w:left="3600" w:hanging="360"/>
      </w:pPr>
      <w:rPr>
        <w:rFonts w:ascii="Arial" w:eastAsia="Arial" w:hAnsi="Arial" w:cs="Times New Roman"/>
        <w:sz w:val="22"/>
        <w:szCs w:val="22"/>
      </w:rPr>
    </w:lvl>
    <w:lvl w:ilvl="5">
      <w:start w:val="1"/>
      <w:numFmt w:val="lowerRoman"/>
      <w:lvlText w:val="%6."/>
      <w:lvlJc w:val="right"/>
      <w:pPr>
        <w:tabs>
          <w:tab w:val="num" w:pos="0"/>
        </w:tabs>
        <w:ind w:left="4320" w:hanging="180"/>
      </w:pPr>
      <w:rPr>
        <w:rFonts w:ascii="Arial" w:eastAsia="Arial" w:hAnsi="Arial" w:cs="Times New Roman"/>
        <w:sz w:val="22"/>
        <w:szCs w:val="22"/>
      </w:rPr>
    </w:lvl>
    <w:lvl w:ilvl="6">
      <w:start w:val="1"/>
      <w:numFmt w:val="decimal"/>
      <w:lvlText w:val="%7."/>
      <w:lvlJc w:val="left"/>
      <w:pPr>
        <w:tabs>
          <w:tab w:val="num" w:pos="0"/>
        </w:tabs>
        <w:ind w:left="5040" w:hanging="360"/>
      </w:pPr>
      <w:rPr>
        <w:rFonts w:ascii="Arial" w:eastAsia="Arial" w:hAnsi="Arial" w:cs="Times New Roman"/>
        <w:sz w:val="22"/>
        <w:szCs w:val="22"/>
      </w:rPr>
    </w:lvl>
    <w:lvl w:ilvl="7">
      <w:start w:val="1"/>
      <w:numFmt w:val="lowerLetter"/>
      <w:lvlText w:val="%8."/>
      <w:lvlJc w:val="left"/>
      <w:pPr>
        <w:tabs>
          <w:tab w:val="num" w:pos="0"/>
        </w:tabs>
        <w:ind w:left="5760" w:hanging="360"/>
      </w:pPr>
      <w:rPr>
        <w:rFonts w:ascii="Arial" w:eastAsia="Arial" w:hAnsi="Arial" w:cs="Times New Roman"/>
        <w:sz w:val="22"/>
        <w:szCs w:val="22"/>
      </w:rPr>
    </w:lvl>
    <w:lvl w:ilvl="8">
      <w:start w:val="1"/>
      <w:numFmt w:val="lowerRoman"/>
      <w:lvlText w:val="%9."/>
      <w:lvlJc w:val="right"/>
      <w:pPr>
        <w:tabs>
          <w:tab w:val="num" w:pos="0"/>
        </w:tabs>
        <w:ind w:left="6480" w:hanging="180"/>
      </w:pPr>
      <w:rPr>
        <w:rFonts w:ascii="Arial" w:eastAsia="Arial" w:hAnsi="Arial" w:cs="Times New Roman"/>
        <w:sz w:val="22"/>
        <w:szCs w:val="22"/>
      </w:rPr>
    </w:lvl>
  </w:abstractNum>
  <w:abstractNum w:abstractNumId="10" w15:restartNumberingAfterBreak="0">
    <w:nsid w:val="00000012"/>
    <w:multiLevelType w:val="singleLevel"/>
    <w:tmpl w:val="00000012"/>
    <w:name w:val="WW8Num22"/>
    <w:lvl w:ilvl="0">
      <w:start w:val="1"/>
      <w:numFmt w:val="lowerLetter"/>
      <w:lvlText w:val="%1)"/>
      <w:lvlJc w:val="left"/>
      <w:pPr>
        <w:tabs>
          <w:tab w:val="num" w:pos="0"/>
        </w:tabs>
        <w:ind w:left="644" w:hanging="360"/>
      </w:pPr>
      <w:rPr>
        <w:rFonts w:ascii="Arial" w:hAnsi="Arial" w:cs="Times New Roman" w:hint="default"/>
        <w:sz w:val="22"/>
        <w:szCs w:val="22"/>
      </w:rPr>
    </w:lvl>
  </w:abstractNum>
  <w:abstractNum w:abstractNumId="11" w15:restartNumberingAfterBreak="0">
    <w:nsid w:val="00000013"/>
    <w:multiLevelType w:val="singleLevel"/>
    <w:tmpl w:val="00000013"/>
    <w:name w:val="WW8Num23"/>
    <w:lvl w:ilvl="0">
      <w:start w:val="1"/>
      <w:numFmt w:val="lowerLetter"/>
      <w:lvlText w:val="%1)"/>
      <w:lvlJc w:val="left"/>
      <w:pPr>
        <w:tabs>
          <w:tab w:val="num" w:pos="3468"/>
        </w:tabs>
        <w:ind w:left="4188" w:hanging="360"/>
      </w:pPr>
      <w:rPr>
        <w:rFonts w:ascii="Arial" w:hAnsi="Arial" w:cs="Times New Roman" w:hint="default"/>
        <w:sz w:val="22"/>
        <w:szCs w:val="22"/>
      </w:rPr>
    </w:lvl>
  </w:abstractNum>
  <w:abstractNum w:abstractNumId="12" w15:restartNumberingAfterBreak="0">
    <w:nsid w:val="00000015"/>
    <w:multiLevelType w:val="singleLevel"/>
    <w:tmpl w:val="00000015"/>
    <w:name w:val="WW8Num25"/>
    <w:lvl w:ilvl="0">
      <w:start w:val="1"/>
      <w:numFmt w:val="decimal"/>
      <w:lvlText w:val="%1."/>
      <w:lvlJc w:val="left"/>
      <w:pPr>
        <w:tabs>
          <w:tab w:val="num" w:pos="0"/>
        </w:tabs>
        <w:ind w:left="720" w:hanging="360"/>
      </w:pPr>
      <w:rPr>
        <w:rFonts w:ascii="Arial" w:hAnsi="Arial" w:cs="Times New Roman"/>
        <w:sz w:val="22"/>
        <w:szCs w:val="22"/>
      </w:rPr>
    </w:lvl>
  </w:abstractNum>
  <w:abstractNum w:abstractNumId="13" w15:restartNumberingAfterBreak="0">
    <w:nsid w:val="00000016"/>
    <w:multiLevelType w:val="singleLevel"/>
    <w:tmpl w:val="00000016"/>
    <w:name w:val="WW8Num26"/>
    <w:lvl w:ilvl="0">
      <w:start w:val="1"/>
      <w:numFmt w:val="decimal"/>
      <w:lvlText w:val="%1."/>
      <w:lvlJc w:val="left"/>
      <w:pPr>
        <w:tabs>
          <w:tab w:val="num" w:pos="916"/>
        </w:tabs>
        <w:ind w:left="1636" w:hanging="360"/>
      </w:pPr>
      <w:rPr>
        <w:rFonts w:ascii="Arial" w:hAnsi="Arial" w:cs="Times New Roman"/>
        <w:sz w:val="22"/>
        <w:szCs w:val="22"/>
      </w:rPr>
    </w:lvl>
  </w:abstractNum>
  <w:abstractNum w:abstractNumId="14" w15:restartNumberingAfterBreak="0">
    <w:nsid w:val="0000001C"/>
    <w:multiLevelType w:val="singleLevel"/>
    <w:tmpl w:val="0000001C"/>
    <w:name w:val="WW8Num36"/>
    <w:lvl w:ilvl="0">
      <w:start w:val="4"/>
      <w:numFmt w:val="decimal"/>
      <w:lvlText w:val="%1."/>
      <w:lvlJc w:val="left"/>
      <w:pPr>
        <w:tabs>
          <w:tab w:val="num" w:pos="720"/>
        </w:tabs>
        <w:ind w:left="720" w:hanging="360"/>
      </w:pPr>
      <w:rPr>
        <w:rFonts w:hint="default"/>
      </w:rPr>
    </w:lvl>
  </w:abstractNum>
  <w:abstractNum w:abstractNumId="15" w15:restartNumberingAfterBreak="0">
    <w:nsid w:val="04A138F8"/>
    <w:multiLevelType w:val="hybridMultilevel"/>
    <w:tmpl w:val="8438DCD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0C1A7C70"/>
    <w:multiLevelType w:val="multilevel"/>
    <w:tmpl w:val="316A3C90"/>
    <w:lvl w:ilvl="0">
      <w:start w:val="1"/>
      <w:numFmt w:val="decimal"/>
      <w:lvlText w:val="%1."/>
      <w:lvlJc w:val="left"/>
      <w:pPr>
        <w:tabs>
          <w:tab w:val="num" w:pos="397"/>
        </w:tabs>
        <w:ind w:left="397" w:hanging="397"/>
      </w:pPr>
    </w:lvl>
    <w:lvl w:ilvl="1">
      <w:start w:val="1"/>
      <w:numFmt w:val="lowerLetter"/>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1649309F"/>
    <w:multiLevelType w:val="hybridMultilevel"/>
    <w:tmpl w:val="EE002724"/>
    <w:lvl w:ilvl="0" w:tplc="EEF83F4C">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15:restartNumberingAfterBreak="0">
    <w:nsid w:val="18651885"/>
    <w:multiLevelType w:val="hybridMultilevel"/>
    <w:tmpl w:val="CF4E873A"/>
    <w:lvl w:ilvl="0" w:tplc="0405000F">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441C67A4">
      <w:start w:val="1"/>
      <w:numFmt w:val="decimal"/>
      <w:lvlText w:val="%4."/>
      <w:lvlJc w:val="left"/>
      <w:pPr>
        <w:ind w:left="2880" w:hanging="360"/>
      </w:pPr>
      <w:rPr>
        <w:rFonts w:asciiTheme="minorHAnsi" w:eastAsia="Times New Roman" w:hAnsiTheme="minorHAnsi" w:cstheme="minorHAnsi"/>
      </w:r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15:restartNumberingAfterBreak="0">
    <w:nsid w:val="1A7830F5"/>
    <w:multiLevelType w:val="multilevel"/>
    <w:tmpl w:val="9EBE8936"/>
    <w:lvl w:ilvl="0">
      <w:start w:val="1"/>
      <w:numFmt w:val="upperRoman"/>
      <w:suff w:val="nothing"/>
      <w:lvlText w:val="%1."/>
      <w:lvlJc w:val="left"/>
      <w:pPr>
        <w:ind w:left="0" w:firstLine="0"/>
      </w:pPr>
      <w:rPr>
        <w:rFonts w:hint="default"/>
      </w:rPr>
    </w:lvl>
    <w:lvl w:ilvl="1">
      <w:start w:val="1"/>
      <w:numFmt w:val="decimal"/>
      <w:isLgl/>
      <w:lvlText w:val="%1.%2."/>
      <w:lvlJc w:val="left"/>
      <w:pPr>
        <w:ind w:left="1283" w:hanging="432"/>
      </w:pPr>
      <w:rPr>
        <w:rFonts w:ascii="Times New Roman" w:hAnsi="Times New Roman" w:cs="Times New Roman" w:hint="default"/>
      </w:rPr>
    </w:lvl>
    <w:lvl w:ilvl="2">
      <w:start w:val="1"/>
      <w:numFmt w:val="decimal"/>
      <w:isLg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03717CF"/>
    <w:multiLevelType w:val="hybridMultilevel"/>
    <w:tmpl w:val="34F03EA4"/>
    <w:lvl w:ilvl="0" w:tplc="04050017">
      <w:start w:val="1"/>
      <w:numFmt w:val="lowerLetter"/>
      <w:lvlText w:val="%1)"/>
      <w:lvlJc w:val="left"/>
      <w:pPr>
        <w:ind w:left="1117" w:hanging="360"/>
      </w:pPr>
    </w:lvl>
    <w:lvl w:ilvl="1" w:tplc="04050019" w:tentative="1">
      <w:start w:val="1"/>
      <w:numFmt w:val="lowerLetter"/>
      <w:lvlText w:val="%2."/>
      <w:lvlJc w:val="left"/>
      <w:pPr>
        <w:ind w:left="1837" w:hanging="360"/>
      </w:pPr>
    </w:lvl>
    <w:lvl w:ilvl="2" w:tplc="0405001B" w:tentative="1">
      <w:start w:val="1"/>
      <w:numFmt w:val="lowerRoman"/>
      <w:lvlText w:val="%3."/>
      <w:lvlJc w:val="right"/>
      <w:pPr>
        <w:ind w:left="2557" w:hanging="180"/>
      </w:pPr>
    </w:lvl>
    <w:lvl w:ilvl="3" w:tplc="0405000F" w:tentative="1">
      <w:start w:val="1"/>
      <w:numFmt w:val="decimal"/>
      <w:lvlText w:val="%4."/>
      <w:lvlJc w:val="left"/>
      <w:pPr>
        <w:ind w:left="3277" w:hanging="360"/>
      </w:pPr>
    </w:lvl>
    <w:lvl w:ilvl="4" w:tplc="04050019" w:tentative="1">
      <w:start w:val="1"/>
      <w:numFmt w:val="lowerLetter"/>
      <w:lvlText w:val="%5."/>
      <w:lvlJc w:val="left"/>
      <w:pPr>
        <w:ind w:left="3997" w:hanging="360"/>
      </w:pPr>
    </w:lvl>
    <w:lvl w:ilvl="5" w:tplc="0405001B" w:tentative="1">
      <w:start w:val="1"/>
      <w:numFmt w:val="lowerRoman"/>
      <w:lvlText w:val="%6."/>
      <w:lvlJc w:val="right"/>
      <w:pPr>
        <w:ind w:left="4717" w:hanging="180"/>
      </w:pPr>
    </w:lvl>
    <w:lvl w:ilvl="6" w:tplc="0405000F" w:tentative="1">
      <w:start w:val="1"/>
      <w:numFmt w:val="decimal"/>
      <w:lvlText w:val="%7."/>
      <w:lvlJc w:val="left"/>
      <w:pPr>
        <w:ind w:left="5437" w:hanging="360"/>
      </w:pPr>
    </w:lvl>
    <w:lvl w:ilvl="7" w:tplc="04050019" w:tentative="1">
      <w:start w:val="1"/>
      <w:numFmt w:val="lowerLetter"/>
      <w:lvlText w:val="%8."/>
      <w:lvlJc w:val="left"/>
      <w:pPr>
        <w:ind w:left="6157" w:hanging="360"/>
      </w:pPr>
    </w:lvl>
    <w:lvl w:ilvl="8" w:tplc="0405001B" w:tentative="1">
      <w:start w:val="1"/>
      <w:numFmt w:val="lowerRoman"/>
      <w:lvlText w:val="%9."/>
      <w:lvlJc w:val="right"/>
      <w:pPr>
        <w:ind w:left="6877" w:hanging="180"/>
      </w:pPr>
    </w:lvl>
  </w:abstractNum>
  <w:abstractNum w:abstractNumId="21" w15:restartNumberingAfterBreak="0">
    <w:nsid w:val="293A4BCA"/>
    <w:multiLevelType w:val="hybridMultilevel"/>
    <w:tmpl w:val="809E9E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2A7341F4"/>
    <w:multiLevelType w:val="hybridMultilevel"/>
    <w:tmpl w:val="C9B84FBA"/>
    <w:lvl w:ilvl="0" w:tplc="2BB89042">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2AB517AC"/>
    <w:multiLevelType w:val="hybridMultilevel"/>
    <w:tmpl w:val="C270DDCA"/>
    <w:lvl w:ilvl="0" w:tplc="04050001">
      <w:start w:val="1"/>
      <w:numFmt w:val="bullet"/>
      <w:lvlText w:val=""/>
      <w:lvlJc w:val="left"/>
      <w:pPr>
        <w:ind w:left="786" w:hanging="360"/>
      </w:pPr>
      <w:rPr>
        <w:rFonts w:ascii="Symbol" w:hAnsi="Symbol" w:hint="default"/>
      </w:rPr>
    </w:lvl>
    <w:lvl w:ilvl="1" w:tplc="04050003">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4" w15:restartNumberingAfterBreak="0">
    <w:nsid w:val="2D026890"/>
    <w:multiLevelType w:val="hybridMultilevel"/>
    <w:tmpl w:val="775A29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3E6F5663"/>
    <w:multiLevelType w:val="hybridMultilevel"/>
    <w:tmpl w:val="C618FAA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6" w15:restartNumberingAfterBreak="0">
    <w:nsid w:val="4809459C"/>
    <w:multiLevelType w:val="multilevel"/>
    <w:tmpl w:val="66564E0E"/>
    <w:lvl w:ilvl="0">
      <w:start w:val="1"/>
      <w:numFmt w:val="decimal"/>
      <w:pStyle w:val="Zkladntext"/>
      <w:lvlText w:val="%1."/>
      <w:lvlJc w:val="left"/>
      <w:pPr>
        <w:tabs>
          <w:tab w:val="num" w:pos="360"/>
        </w:tabs>
        <w:ind w:left="360" w:hanging="360"/>
      </w:pPr>
      <w:rPr>
        <w:rFonts w:asciiTheme="minorHAnsi" w:hAnsiTheme="minorHAnsi" w:cstheme="minorHAnsi" w:hint="default"/>
        <w:sz w:val="24"/>
        <w:szCs w:val="24"/>
      </w:rPr>
    </w:lvl>
    <w:lvl w:ilvl="1">
      <w:start w:val="1"/>
      <w:numFmt w:val="lowerLetter"/>
      <w:pStyle w:val="Zkladntext-prvnodsazen"/>
      <w:lvlText w:val="%2)"/>
      <w:lvlJc w:val="left"/>
      <w:pPr>
        <w:tabs>
          <w:tab w:val="num" w:pos="786"/>
        </w:tabs>
        <w:ind w:left="786" w:hanging="360"/>
      </w:pPr>
      <w:rPr>
        <w:rFonts w:asciiTheme="minorHAnsi" w:hAnsiTheme="minorHAnsi" w:cstheme="minorHAnsi" w:hint="default"/>
        <w:b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 w15:restartNumberingAfterBreak="0">
    <w:nsid w:val="4B3030B7"/>
    <w:multiLevelType w:val="multilevel"/>
    <w:tmpl w:val="316A3C90"/>
    <w:lvl w:ilvl="0">
      <w:start w:val="1"/>
      <w:numFmt w:val="decimal"/>
      <w:lvlText w:val="%1."/>
      <w:lvlJc w:val="left"/>
      <w:pPr>
        <w:tabs>
          <w:tab w:val="num" w:pos="397"/>
        </w:tabs>
        <w:ind w:left="397" w:hanging="397"/>
      </w:pPr>
    </w:lvl>
    <w:lvl w:ilvl="1">
      <w:start w:val="1"/>
      <w:numFmt w:val="lowerLetter"/>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1172FE0"/>
    <w:multiLevelType w:val="hybridMultilevel"/>
    <w:tmpl w:val="955C6EBC"/>
    <w:lvl w:ilvl="0" w:tplc="BE901EDE">
      <w:start w:val="1"/>
      <w:numFmt w:val="decimal"/>
      <w:lvlText w:val="%1."/>
      <w:legacy w:legacy="1" w:legacySpace="0" w:legacyIndent="283"/>
      <w:lvlJc w:val="left"/>
      <w:pPr>
        <w:ind w:left="283" w:hanging="283"/>
      </w:pPr>
    </w:lvl>
    <w:lvl w:ilvl="1" w:tplc="0405000F">
      <w:start w:val="1"/>
      <w:numFmt w:val="decimal"/>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526E0DB1"/>
    <w:multiLevelType w:val="hybridMultilevel"/>
    <w:tmpl w:val="949A56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2D73A55"/>
    <w:multiLevelType w:val="hybridMultilevel"/>
    <w:tmpl w:val="33F6DCF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1" w15:restartNumberingAfterBreak="0">
    <w:nsid w:val="545A4378"/>
    <w:multiLevelType w:val="hybridMultilevel"/>
    <w:tmpl w:val="0DD4EA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C5C00A9"/>
    <w:multiLevelType w:val="hybridMultilevel"/>
    <w:tmpl w:val="E57435F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3" w15:restartNumberingAfterBreak="0">
    <w:nsid w:val="5E3E2EF1"/>
    <w:multiLevelType w:val="multilevel"/>
    <w:tmpl w:val="316A3C90"/>
    <w:lvl w:ilvl="0">
      <w:start w:val="1"/>
      <w:numFmt w:val="decimal"/>
      <w:lvlText w:val="%1."/>
      <w:lvlJc w:val="left"/>
      <w:pPr>
        <w:tabs>
          <w:tab w:val="num" w:pos="397"/>
        </w:tabs>
        <w:ind w:left="397" w:hanging="397"/>
      </w:pPr>
    </w:lvl>
    <w:lvl w:ilvl="1">
      <w:start w:val="1"/>
      <w:numFmt w:val="lowerLetter"/>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2286D37"/>
    <w:multiLevelType w:val="hybridMultilevel"/>
    <w:tmpl w:val="B69AE2DA"/>
    <w:lvl w:ilvl="0" w:tplc="5F7EF530">
      <w:start w:val="8"/>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6C55A06"/>
    <w:multiLevelType w:val="hybridMultilevel"/>
    <w:tmpl w:val="E83E36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20E4903"/>
    <w:multiLevelType w:val="hybridMultilevel"/>
    <w:tmpl w:val="7A3488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35"/>
  </w:num>
  <w:num w:numId="5">
    <w:abstractNumId w:val="2"/>
  </w:num>
  <w:num w:numId="6">
    <w:abstractNumId w:val="4"/>
  </w:num>
  <w:num w:numId="7">
    <w:abstractNumId w:val="5"/>
  </w:num>
  <w:num w:numId="8">
    <w:abstractNumId w:val="7"/>
  </w:num>
  <w:num w:numId="9">
    <w:abstractNumId w:val="28"/>
  </w:num>
  <w:num w:numId="10">
    <w:abstractNumId w:val="16"/>
  </w:num>
  <w:num w:numId="11">
    <w:abstractNumId w:val="27"/>
  </w:num>
  <w:num w:numId="12">
    <w:abstractNumId w:val="33"/>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num>
  <w:num w:numId="16">
    <w:abstractNumId w:val="18"/>
  </w:num>
  <w:num w:numId="17">
    <w:abstractNumId w:val="29"/>
  </w:num>
  <w:num w:numId="18">
    <w:abstractNumId w:val="22"/>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23"/>
  </w:num>
  <w:num w:numId="22">
    <w:abstractNumId w:val="20"/>
  </w:num>
  <w:num w:numId="23">
    <w:abstractNumId w:val="31"/>
  </w:num>
  <w:num w:numId="24">
    <w:abstractNumId w:val="12"/>
  </w:num>
  <w:num w:numId="25">
    <w:abstractNumId w:val="30"/>
  </w:num>
  <w:num w:numId="26">
    <w:abstractNumId w:val="36"/>
  </w:num>
  <w:num w:numId="27">
    <w:abstractNumId w:val="15"/>
  </w:num>
  <w:num w:numId="28">
    <w:abstractNumId w:val="24"/>
  </w:num>
  <w:num w:numId="29">
    <w:abstractNumId w:val="19"/>
  </w:num>
  <w:num w:numId="30">
    <w:abstractNumId w:val="21"/>
  </w:num>
  <w:num w:numId="31">
    <w:abstractNumId w:val="3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13"/>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151"/>
    <w:rsid w:val="000052E8"/>
    <w:rsid w:val="00006903"/>
    <w:rsid w:val="000164B6"/>
    <w:rsid w:val="0001676D"/>
    <w:rsid w:val="0003371A"/>
    <w:rsid w:val="00045AB9"/>
    <w:rsid w:val="00061B91"/>
    <w:rsid w:val="00074235"/>
    <w:rsid w:val="000912BC"/>
    <w:rsid w:val="000A3644"/>
    <w:rsid w:val="000A63C5"/>
    <w:rsid w:val="000A7980"/>
    <w:rsid w:val="000B364D"/>
    <w:rsid w:val="000C0196"/>
    <w:rsid w:val="000C5101"/>
    <w:rsid w:val="000C549B"/>
    <w:rsid w:val="000C76EB"/>
    <w:rsid w:val="000D0C3A"/>
    <w:rsid w:val="000D26E2"/>
    <w:rsid w:val="000E0889"/>
    <w:rsid w:val="000E3341"/>
    <w:rsid w:val="000F5D02"/>
    <w:rsid w:val="000F6096"/>
    <w:rsid w:val="000F71FF"/>
    <w:rsid w:val="000F7A0C"/>
    <w:rsid w:val="001037E0"/>
    <w:rsid w:val="00105872"/>
    <w:rsid w:val="001112A6"/>
    <w:rsid w:val="00111717"/>
    <w:rsid w:val="00117631"/>
    <w:rsid w:val="00120E3E"/>
    <w:rsid w:val="00122B4F"/>
    <w:rsid w:val="001231FF"/>
    <w:rsid w:val="00135BCB"/>
    <w:rsid w:val="0014299F"/>
    <w:rsid w:val="0016353D"/>
    <w:rsid w:val="00163B00"/>
    <w:rsid w:val="001735C2"/>
    <w:rsid w:val="0018162E"/>
    <w:rsid w:val="00183518"/>
    <w:rsid w:val="001B6167"/>
    <w:rsid w:val="001C04E0"/>
    <w:rsid w:val="001C22E8"/>
    <w:rsid w:val="001E49A8"/>
    <w:rsid w:val="001E7EB9"/>
    <w:rsid w:val="001F25B7"/>
    <w:rsid w:val="00201CFE"/>
    <w:rsid w:val="00203474"/>
    <w:rsid w:val="0021382E"/>
    <w:rsid w:val="002157A6"/>
    <w:rsid w:val="002235AB"/>
    <w:rsid w:val="00225B6E"/>
    <w:rsid w:val="002300CE"/>
    <w:rsid w:val="002424C9"/>
    <w:rsid w:val="00260CC8"/>
    <w:rsid w:val="00262C60"/>
    <w:rsid w:val="002665C2"/>
    <w:rsid w:val="002709DE"/>
    <w:rsid w:val="0027238E"/>
    <w:rsid w:val="00272D64"/>
    <w:rsid w:val="00287BAA"/>
    <w:rsid w:val="002B27A8"/>
    <w:rsid w:val="002C0FEE"/>
    <w:rsid w:val="002C19A3"/>
    <w:rsid w:val="002C4FC3"/>
    <w:rsid w:val="002C5C20"/>
    <w:rsid w:val="002D2739"/>
    <w:rsid w:val="002E4B1D"/>
    <w:rsid w:val="002F493A"/>
    <w:rsid w:val="002F4A8B"/>
    <w:rsid w:val="002F6A54"/>
    <w:rsid w:val="0030659D"/>
    <w:rsid w:val="00307210"/>
    <w:rsid w:val="00314991"/>
    <w:rsid w:val="00324EC1"/>
    <w:rsid w:val="00325ED2"/>
    <w:rsid w:val="003453F0"/>
    <w:rsid w:val="00352A30"/>
    <w:rsid w:val="00372B24"/>
    <w:rsid w:val="003745E7"/>
    <w:rsid w:val="00380202"/>
    <w:rsid w:val="00383E24"/>
    <w:rsid w:val="00386065"/>
    <w:rsid w:val="00386251"/>
    <w:rsid w:val="00391FC6"/>
    <w:rsid w:val="00394329"/>
    <w:rsid w:val="00397BC9"/>
    <w:rsid w:val="003A1845"/>
    <w:rsid w:val="003B4BF1"/>
    <w:rsid w:val="003B4EE2"/>
    <w:rsid w:val="003C42C2"/>
    <w:rsid w:val="003C6122"/>
    <w:rsid w:val="003D696C"/>
    <w:rsid w:val="003D76CA"/>
    <w:rsid w:val="003E4313"/>
    <w:rsid w:val="003F60BE"/>
    <w:rsid w:val="00402C57"/>
    <w:rsid w:val="00406179"/>
    <w:rsid w:val="00407E94"/>
    <w:rsid w:val="0041281A"/>
    <w:rsid w:val="00414A8B"/>
    <w:rsid w:val="00415A33"/>
    <w:rsid w:val="00431DC6"/>
    <w:rsid w:val="00435AA0"/>
    <w:rsid w:val="00436E8D"/>
    <w:rsid w:val="00441DB8"/>
    <w:rsid w:val="00446D7D"/>
    <w:rsid w:val="00457402"/>
    <w:rsid w:val="004655D0"/>
    <w:rsid w:val="004701D5"/>
    <w:rsid w:val="00470EB1"/>
    <w:rsid w:val="00472DF7"/>
    <w:rsid w:val="004779F1"/>
    <w:rsid w:val="00482580"/>
    <w:rsid w:val="00490641"/>
    <w:rsid w:val="00494D50"/>
    <w:rsid w:val="004A10DB"/>
    <w:rsid w:val="004B05F6"/>
    <w:rsid w:val="004C193E"/>
    <w:rsid w:val="004C2B4D"/>
    <w:rsid w:val="004D38CC"/>
    <w:rsid w:val="004D5DE0"/>
    <w:rsid w:val="004E25FC"/>
    <w:rsid w:val="004F1C65"/>
    <w:rsid w:val="004F7137"/>
    <w:rsid w:val="00502628"/>
    <w:rsid w:val="00515D0C"/>
    <w:rsid w:val="00520124"/>
    <w:rsid w:val="0052068E"/>
    <w:rsid w:val="00520BD2"/>
    <w:rsid w:val="00525E1A"/>
    <w:rsid w:val="00532AF7"/>
    <w:rsid w:val="00563AFB"/>
    <w:rsid w:val="00563E30"/>
    <w:rsid w:val="005655D9"/>
    <w:rsid w:val="005722C8"/>
    <w:rsid w:val="00584BEE"/>
    <w:rsid w:val="00585635"/>
    <w:rsid w:val="00587F0B"/>
    <w:rsid w:val="005917E9"/>
    <w:rsid w:val="00592372"/>
    <w:rsid w:val="00592E0B"/>
    <w:rsid w:val="00597A0B"/>
    <w:rsid w:val="005A1970"/>
    <w:rsid w:val="005B67A3"/>
    <w:rsid w:val="005B7038"/>
    <w:rsid w:val="005C1EC5"/>
    <w:rsid w:val="005D03C6"/>
    <w:rsid w:val="005D052D"/>
    <w:rsid w:val="005D5B27"/>
    <w:rsid w:val="005E0459"/>
    <w:rsid w:val="005E4B9D"/>
    <w:rsid w:val="00603086"/>
    <w:rsid w:val="00627D0A"/>
    <w:rsid w:val="00627F92"/>
    <w:rsid w:val="0063238B"/>
    <w:rsid w:val="00632A1E"/>
    <w:rsid w:val="0063645A"/>
    <w:rsid w:val="006472A4"/>
    <w:rsid w:val="0065497A"/>
    <w:rsid w:val="00663C6D"/>
    <w:rsid w:val="0068485B"/>
    <w:rsid w:val="00692201"/>
    <w:rsid w:val="0069404C"/>
    <w:rsid w:val="006A0B61"/>
    <w:rsid w:val="006A4707"/>
    <w:rsid w:val="006C2E84"/>
    <w:rsid w:val="006C6126"/>
    <w:rsid w:val="006D431A"/>
    <w:rsid w:val="006D7272"/>
    <w:rsid w:val="006E013A"/>
    <w:rsid w:val="006E1400"/>
    <w:rsid w:val="006E2131"/>
    <w:rsid w:val="006F03BB"/>
    <w:rsid w:val="006F048E"/>
    <w:rsid w:val="006F21F0"/>
    <w:rsid w:val="006F2EF6"/>
    <w:rsid w:val="006F7FA3"/>
    <w:rsid w:val="007011CE"/>
    <w:rsid w:val="007012F0"/>
    <w:rsid w:val="00702E48"/>
    <w:rsid w:val="0070372B"/>
    <w:rsid w:val="007118AF"/>
    <w:rsid w:val="00717E7F"/>
    <w:rsid w:val="007212DB"/>
    <w:rsid w:val="00723926"/>
    <w:rsid w:val="0073043B"/>
    <w:rsid w:val="00732C43"/>
    <w:rsid w:val="00733126"/>
    <w:rsid w:val="007351A5"/>
    <w:rsid w:val="00746717"/>
    <w:rsid w:val="00753993"/>
    <w:rsid w:val="007710CC"/>
    <w:rsid w:val="0077146F"/>
    <w:rsid w:val="007718E2"/>
    <w:rsid w:val="00772462"/>
    <w:rsid w:val="007774DD"/>
    <w:rsid w:val="007800E6"/>
    <w:rsid w:val="007808BC"/>
    <w:rsid w:val="00781184"/>
    <w:rsid w:val="00782034"/>
    <w:rsid w:val="00785866"/>
    <w:rsid w:val="00793367"/>
    <w:rsid w:val="00797C02"/>
    <w:rsid w:val="007A4E79"/>
    <w:rsid w:val="007A59DA"/>
    <w:rsid w:val="007A7872"/>
    <w:rsid w:val="007B08E6"/>
    <w:rsid w:val="007B1D70"/>
    <w:rsid w:val="007B2805"/>
    <w:rsid w:val="007C1CA1"/>
    <w:rsid w:val="007C3F5E"/>
    <w:rsid w:val="007C6CDB"/>
    <w:rsid w:val="007E0FE7"/>
    <w:rsid w:val="007E393A"/>
    <w:rsid w:val="007E492F"/>
    <w:rsid w:val="007F03D7"/>
    <w:rsid w:val="00804DB3"/>
    <w:rsid w:val="00814E98"/>
    <w:rsid w:val="00822968"/>
    <w:rsid w:val="008241B1"/>
    <w:rsid w:val="008279CA"/>
    <w:rsid w:val="008338C6"/>
    <w:rsid w:val="00833A3C"/>
    <w:rsid w:val="00834599"/>
    <w:rsid w:val="008442CE"/>
    <w:rsid w:val="00850227"/>
    <w:rsid w:val="008562F2"/>
    <w:rsid w:val="0086077E"/>
    <w:rsid w:val="00861094"/>
    <w:rsid w:val="00862FE7"/>
    <w:rsid w:val="00865856"/>
    <w:rsid w:val="00866DFE"/>
    <w:rsid w:val="00882573"/>
    <w:rsid w:val="008930E9"/>
    <w:rsid w:val="00897892"/>
    <w:rsid w:val="008A3B97"/>
    <w:rsid w:val="008A6753"/>
    <w:rsid w:val="008B2820"/>
    <w:rsid w:val="008C17C7"/>
    <w:rsid w:val="008E28F3"/>
    <w:rsid w:val="008E49FA"/>
    <w:rsid w:val="008E5DA9"/>
    <w:rsid w:val="008E5ED1"/>
    <w:rsid w:val="008E6FDC"/>
    <w:rsid w:val="00906E78"/>
    <w:rsid w:val="00920C2B"/>
    <w:rsid w:val="00921963"/>
    <w:rsid w:val="009244E2"/>
    <w:rsid w:val="0094196A"/>
    <w:rsid w:val="00941A54"/>
    <w:rsid w:val="0094630C"/>
    <w:rsid w:val="00946357"/>
    <w:rsid w:val="0094679B"/>
    <w:rsid w:val="009475AD"/>
    <w:rsid w:val="00950093"/>
    <w:rsid w:val="00952CBA"/>
    <w:rsid w:val="00957A55"/>
    <w:rsid w:val="0096016A"/>
    <w:rsid w:val="009614A0"/>
    <w:rsid w:val="00965065"/>
    <w:rsid w:val="00966E8C"/>
    <w:rsid w:val="00967D98"/>
    <w:rsid w:val="00972690"/>
    <w:rsid w:val="00973F6F"/>
    <w:rsid w:val="0097451C"/>
    <w:rsid w:val="00976495"/>
    <w:rsid w:val="00982227"/>
    <w:rsid w:val="00982D72"/>
    <w:rsid w:val="009838CF"/>
    <w:rsid w:val="0099066D"/>
    <w:rsid w:val="009943A4"/>
    <w:rsid w:val="00994866"/>
    <w:rsid w:val="0099684F"/>
    <w:rsid w:val="009A1C89"/>
    <w:rsid w:val="009B0193"/>
    <w:rsid w:val="009B032E"/>
    <w:rsid w:val="009B188C"/>
    <w:rsid w:val="009B24CD"/>
    <w:rsid w:val="009C5A3F"/>
    <w:rsid w:val="009D1BC7"/>
    <w:rsid w:val="009D5F59"/>
    <w:rsid w:val="009D70D4"/>
    <w:rsid w:val="009D7ECA"/>
    <w:rsid w:val="009E2E13"/>
    <w:rsid w:val="009F47A2"/>
    <w:rsid w:val="009F7C47"/>
    <w:rsid w:val="00A0026E"/>
    <w:rsid w:val="00A1151B"/>
    <w:rsid w:val="00A14BF9"/>
    <w:rsid w:val="00A22F9F"/>
    <w:rsid w:val="00A23625"/>
    <w:rsid w:val="00A2448D"/>
    <w:rsid w:val="00A318D4"/>
    <w:rsid w:val="00A4438C"/>
    <w:rsid w:val="00A4443C"/>
    <w:rsid w:val="00A50DC4"/>
    <w:rsid w:val="00A56070"/>
    <w:rsid w:val="00A604B7"/>
    <w:rsid w:val="00A6450F"/>
    <w:rsid w:val="00A73F96"/>
    <w:rsid w:val="00A86DA9"/>
    <w:rsid w:val="00A87F65"/>
    <w:rsid w:val="00A9691C"/>
    <w:rsid w:val="00AA062A"/>
    <w:rsid w:val="00AB2ED7"/>
    <w:rsid w:val="00AC3A1F"/>
    <w:rsid w:val="00AD137C"/>
    <w:rsid w:val="00AD665C"/>
    <w:rsid w:val="00AE3279"/>
    <w:rsid w:val="00AE3C9F"/>
    <w:rsid w:val="00AE3E8E"/>
    <w:rsid w:val="00AF6432"/>
    <w:rsid w:val="00B02ED5"/>
    <w:rsid w:val="00B20E03"/>
    <w:rsid w:val="00B302B5"/>
    <w:rsid w:val="00B37FC4"/>
    <w:rsid w:val="00B412C7"/>
    <w:rsid w:val="00B458C7"/>
    <w:rsid w:val="00B51D50"/>
    <w:rsid w:val="00B71DE9"/>
    <w:rsid w:val="00B76321"/>
    <w:rsid w:val="00B766F9"/>
    <w:rsid w:val="00B84FF0"/>
    <w:rsid w:val="00B9179A"/>
    <w:rsid w:val="00B96252"/>
    <w:rsid w:val="00BB25C2"/>
    <w:rsid w:val="00BB554B"/>
    <w:rsid w:val="00BB56B2"/>
    <w:rsid w:val="00BC156F"/>
    <w:rsid w:val="00BD1151"/>
    <w:rsid w:val="00BE5705"/>
    <w:rsid w:val="00BE765F"/>
    <w:rsid w:val="00C02C3C"/>
    <w:rsid w:val="00C04399"/>
    <w:rsid w:val="00C0687D"/>
    <w:rsid w:val="00C06FA6"/>
    <w:rsid w:val="00C12853"/>
    <w:rsid w:val="00C14AF0"/>
    <w:rsid w:val="00C25092"/>
    <w:rsid w:val="00C300DE"/>
    <w:rsid w:val="00C30406"/>
    <w:rsid w:val="00C310A1"/>
    <w:rsid w:val="00C448D6"/>
    <w:rsid w:val="00C50AB1"/>
    <w:rsid w:val="00C512F3"/>
    <w:rsid w:val="00C5275F"/>
    <w:rsid w:val="00C53E43"/>
    <w:rsid w:val="00C613BB"/>
    <w:rsid w:val="00C623B9"/>
    <w:rsid w:val="00C646B3"/>
    <w:rsid w:val="00C735F5"/>
    <w:rsid w:val="00C7471E"/>
    <w:rsid w:val="00C80D40"/>
    <w:rsid w:val="00C87379"/>
    <w:rsid w:val="00C95E19"/>
    <w:rsid w:val="00C97A4C"/>
    <w:rsid w:val="00CB2D36"/>
    <w:rsid w:val="00CB4931"/>
    <w:rsid w:val="00CC249D"/>
    <w:rsid w:val="00CC499C"/>
    <w:rsid w:val="00CD1B0D"/>
    <w:rsid w:val="00CE48C3"/>
    <w:rsid w:val="00CE4C60"/>
    <w:rsid w:val="00CF257B"/>
    <w:rsid w:val="00CF6EF2"/>
    <w:rsid w:val="00D015E2"/>
    <w:rsid w:val="00D02527"/>
    <w:rsid w:val="00D177D7"/>
    <w:rsid w:val="00D26885"/>
    <w:rsid w:val="00D27182"/>
    <w:rsid w:val="00D27640"/>
    <w:rsid w:val="00D34FB1"/>
    <w:rsid w:val="00D361FC"/>
    <w:rsid w:val="00D3796D"/>
    <w:rsid w:val="00D37BB7"/>
    <w:rsid w:val="00D50481"/>
    <w:rsid w:val="00D54D93"/>
    <w:rsid w:val="00D56B6A"/>
    <w:rsid w:val="00D56F26"/>
    <w:rsid w:val="00D80022"/>
    <w:rsid w:val="00D8352F"/>
    <w:rsid w:val="00D863FC"/>
    <w:rsid w:val="00D92DAD"/>
    <w:rsid w:val="00D955F6"/>
    <w:rsid w:val="00DA7EF8"/>
    <w:rsid w:val="00DA7FD8"/>
    <w:rsid w:val="00DB21A4"/>
    <w:rsid w:val="00DB2A87"/>
    <w:rsid w:val="00DB4A51"/>
    <w:rsid w:val="00DB5344"/>
    <w:rsid w:val="00DC3E32"/>
    <w:rsid w:val="00DC785D"/>
    <w:rsid w:val="00DC7B68"/>
    <w:rsid w:val="00DD2474"/>
    <w:rsid w:val="00DD2F3C"/>
    <w:rsid w:val="00DD521E"/>
    <w:rsid w:val="00DD524D"/>
    <w:rsid w:val="00DD56A5"/>
    <w:rsid w:val="00DE0C15"/>
    <w:rsid w:val="00DE13AA"/>
    <w:rsid w:val="00DE5BF0"/>
    <w:rsid w:val="00DE7FD6"/>
    <w:rsid w:val="00E0400B"/>
    <w:rsid w:val="00E04B6D"/>
    <w:rsid w:val="00E07248"/>
    <w:rsid w:val="00E208B7"/>
    <w:rsid w:val="00E25DB9"/>
    <w:rsid w:val="00E3089D"/>
    <w:rsid w:val="00E42202"/>
    <w:rsid w:val="00E54316"/>
    <w:rsid w:val="00E60EC2"/>
    <w:rsid w:val="00E676E2"/>
    <w:rsid w:val="00E67CBC"/>
    <w:rsid w:val="00E84C8A"/>
    <w:rsid w:val="00E94540"/>
    <w:rsid w:val="00E96813"/>
    <w:rsid w:val="00EA4579"/>
    <w:rsid w:val="00EA53E0"/>
    <w:rsid w:val="00EC6D9B"/>
    <w:rsid w:val="00EC7C6D"/>
    <w:rsid w:val="00EC7DDB"/>
    <w:rsid w:val="00ED25D0"/>
    <w:rsid w:val="00EF1AA3"/>
    <w:rsid w:val="00EF3DBC"/>
    <w:rsid w:val="00EF7413"/>
    <w:rsid w:val="00F02B56"/>
    <w:rsid w:val="00F07321"/>
    <w:rsid w:val="00F07957"/>
    <w:rsid w:val="00F137E8"/>
    <w:rsid w:val="00F15845"/>
    <w:rsid w:val="00F21C64"/>
    <w:rsid w:val="00F24BC2"/>
    <w:rsid w:val="00F37B77"/>
    <w:rsid w:val="00F43816"/>
    <w:rsid w:val="00F5057D"/>
    <w:rsid w:val="00F5483F"/>
    <w:rsid w:val="00F60B1E"/>
    <w:rsid w:val="00F610B8"/>
    <w:rsid w:val="00F668D2"/>
    <w:rsid w:val="00F73883"/>
    <w:rsid w:val="00F75723"/>
    <w:rsid w:val="00F761EB"/>
    <w:rsid w:val="00FA3646"/>
    <w:rsid w:val="00FA7DFE"/>
    <w:rsid w:val="00FB1019"/>
    <w:rsid w:val="00FB5039"/>
    <w:rsid w:val="00FB6B34"/>
    <w:rsid w:val="00FC1E0B"/>
    <w:rsid w:val="00FC2650"/>
    <w:rsid w:val="00FC5F4F"/>
    <w:rsid w:val="00FD2050"/>
    <w:rsid w:val="00FD47DE"/>
    <w:rsid w:val="00FE65AF"/>
    <w:rsid w:val="00FF0458"/>
    <w:rsid w:val="00FF1C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113609"/>
  <w15:docId w15:val="{E85F9F5F-CC07-41EF-9234-069E5E267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D1151"/>
    <w:pPr>
      <w:suppressAutoHyphens/>
    </w:pPr>
    <w:rPr>
      <w:rFonts w:ascii="Times New Roman" w:eastAsia="Times New Roman" w:hAnsi="Times New Roman"/>
      <w:sz w:val="24"/>
      <w:szCs w:val="24"/>
      <w:lang w:eastAsia="ar-SA"/>
    </w:rPr>
  </w:style>
  <w:style w:type="paragraph" w:styleId="Nadpis7">
    <w:name w:val="heading 7"/>
    <w:basedOn w:val="Normln"/>
    <w:next w:val="Normln"/>
    <w:link w:val="Nadpis7Char"/>
    <w:qFormat/>
    <w:rsid w:val="00BD1151"/>
    <w:pPr>
      <w:numPr>
        <w:ilvl w:val="6"/>
        <w:numId w:val="1"/>
      </w:numPr>
      <w:spacing w:before="240" w:after="60"/>
      <w:outlineLvl w:val="6"/>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7Char">
    <w:name w:val="Nadpis 7 Char"/>
    <w:basedOn w:val="Standardnpsmoodstavce"/>
    <w:link w:val="Nadpis7"/>
    <w:rsid w:val="00BD1151"/>
    <w:rPr>
      <w:rFonts w:ascii="Times New Roman" w:eastAsia="Times New Roman" w:hAnsi="Times New Roman"/>
      <w:sz w:val="24"/>
      <w:szCs w:val="24"/>
      <w:lang w:eastAsia="ar-SA"/>
    </w:rPr>
  </w:style>
  <w:style w:type="character" w:styleId="Hypertextovodkaz">
    <w:name w:val="Hyperlink"/>
    <w:basedOn w:val="Standardnpsmoodstavce"/>
    <w:rsid w:val="00BD1151"/>
    <w:rPr>
      <w:color w:val="0000FF"/>
      <w:u w:val="single"/>
    </w:rPr>
  </w:style>
  <w:style w:type="paragraph" w:customStyle="1" w:styleId="Zkladntext31">
    <w:name w:val="Základní text 31"/>
    <w:basedOn w:val="Normln"/>
    <w:rsid w:val="00BD1151"/>
    <w:pPr>
      <w:jc w:val="center"/>
    </w:pPr>
    <w:rPr>
      <w:b/>
      <w:bCs/>
    </w:rPr>
  </w:style>
  <w:style w:type="paragraph" w:customStyle="1" w:styleId="ZkladntextIMP">
    <w:name w:val="Základní text_IMP"/>
    <w:basedOn w:val="Normln"/>
    <w:rsid w:val="00BD1151"/>
    <w:pPr>
      <w:overflowPunct w:val="0"/>
      <w:autoSpaceDE w:val="0"/>
      <w:spacing w:line="276" w:lineRule="auto"/>
      <w:textAlignment w:val="baseline"/>
    </w:pPr>
    <w:rPr>
      <w:szCs w:val="20"/>
    </w:rPr>
  </w:style>
  <w:style w:type="paragraph" w:styleId="Odstavecseseznamem">
    <w:name w:val="List Paragraph"/>
    <w:aliases w:val="Nad,Odstavec cíl se seznamem,Odstavec se seznamem5,Odstavec_muj,Odrážky"/>
    <w:basedOn w:val="Normln"/>
    <w:link w:val="OdstavecseseznamemChar"/>
    <w:uiPriority w:val="34"/>
    <w:qFormat/>
    <w:rsid w:val="00BD1151"/>
    <w:pPr>
      <w:suppressAutoHyphens w:val="0"/>
      <w:spacing w:after="200" w:line="276" w:lineRule="auto"/>
      <w:ind w:left="720"/>
    </w:pPr>
    <w:rPr>
      <w:rFonts w:ascii="Calibri" w:eastAsia="Calibri" w:hAnsi="Calibri"/>
      <w:sz w:val="22"/>
      <w:szCs w:val="22"/>
    </w:rPr>
  </w:style>
  <w:style w:type="paragraph" w:styleId="Zhlav">
    <w:name w:val="header"/>
    <w:basedOn w:val="Normln"/>
    <w:link w:val="ZhlavChar"/>
    <w:uiPriority w:val="99"/>
    <w:unhideWhenUsed/>
    <w:rsid w:val="00380202"/>
    <w:pPr>
      <w:tabs>
        <w:tab w:val="center" w:pos="4536"/>
        <w:tab w:val="right" w:pos="9072"/>
      </w:tabs>
    </w:pPr>
  </w:style>
  <w:style w:type="character" w:customStyle="1" w:styleId="ZhlavChar">
    <w:name w:val="Záhlaví Char"/>
    <w:basedOn w:val="Standardnpsmoodstavce"/>
    <w:link w:val="Zhlav"/>
    <w:uiPriority w:val="99"/>
    <w:rsid w:val="00380202"/>
    <w:rPr>
      <w:rFonts w:ascii="Times New Roman" w:eastAsia="Times New Roman" w:hAnsi="Times New Roman" w:cs="Times New Roman"/>
      <w:sz w:val="24"/>
      <w:szCs w:val="24"/>
      <w:lang w:eastAsia="ar-SA"/>
    </w:rPr>
  </w:style>
  <w:style w:type="paragraph" w:styleId="Zpat">
    <w:name w:val="footer"/>
    <w:basedOn w:val="Normln"/>
    <w:link w:val="ZpatChar"/>
    <w:uiPriority w:val="99"/>
    <w:unhideWhenUsed/>
    <w:rsid w:val="00380202"/>
    <w:pPr>
      <w:tabs>
        <w:tab w:val="center" w:pos="4536"/>
        <w:tab w:val="right" w:pos="9072"/>
      </w:tabs>
    </w:pPr>
  </w:style>
  <w:style w:type="character" w:customStyle="1" w:styleId="ZpatChar">
    <w:name w:val="Zápatí Char"/>
    <w:basedOn w:val="Standardnpsmoodstavce"/>
    <w:link w:val="Zpat"/>
    <w:uiPriority w:val="99"/>
    <w:rsid w:val="00380202"/>
    <w:rPr>
      <w:rFonts w:ascii="Times New Roman" w:eastAsia="Times New Roman" w:hAnsi="Times New Roman" w:cs="Times New Roman"/>
      <w:sz w:val="24"/>
      <w:szCs w:val="24"/>
      <w:lang w:eastAsia="ar-SA"/>
    </w:rPr>
  </w:style>
  <w:style w:type="paragraph" w:styleId="Textbubliny">
    <w:name w:val="Balloon Text"/>
    <w:basedOn w:val="Normln"/>
    <w:link w:val="TextbublinyChar"/>
    <w:uiPriority w:val="99"/>
    <w:semiHidden/>
    <w:unhideWhenUsed/>
    <w:rsid w:val="00882573"/>
    <w:rPr>
      <w:rFonts w:ascii="Tahoma" w:hAnsi="Tahoma" w:cs="Tahoma"/>
      <w:sz w:val="16"/>
      <w:szCs w:val="16"/>
    </w:rPr>
  </w:style>
  <w:style w:type="character" w:customStyle="1" w:styleId="TextbublinyChar">
    <w:name w:val="Text bubliny Char"/>
    <w:basedOn w:val="Standardnpsmoodstavce"/>
    <w:link w:val="Textbubliny"/>
    <w:uiPriority w:val="99"/>
    <w:semiHidden/>
    <w:rsid w:val="00882573"/>
    <w:rPr>
      <w:rFonts w:ascii="Tahoma" w:eastAsia="Times New Roman" w:hAnsi="Tahoma" w:cs="Tahoma"/>
      <w:sz w:val="16"/>
      <w:szCs w:val="16"/>
      <w:lang w:eastAsia="ar-SA"/>
    </w:rPr>
  </w:style>
  <w:style w:type="character" w:styleId="Odkaznakoment">
    <w:name w:val="annotation reference"/>
    <w:basedOn w:val="Standardnpsmoodstavce"/>
    <w:uiPriority w:val="99"/>
    <w:semiHidden/>
    <w:unhideWhenUsed/>
    <w:rsid w:val="00386065"/>
    <w:rPr>
      <w:sz w:val="16"/>
      <w:szCs w:val="16"/>
    </w:rPr>
  </w:style>
  <w:style w:type="paragraph" w:styleId="Textkomente">
    <w:name w:val="annotation text"/>
    <w:basedOn w:val="Normln"/>
    <w:link w:val="TextkomenteChar"/>
    <w:uiPriority w:val="99"/>
    <w:semiHidden/>
    <w:unhideWhenUsed/>
    <w:rsid w:val="00386065"/>
    <w:rPr>
      <w:sz w:val="20"/>
      <w:szCs w:val="20"/>
    </w:rPr>
  </w:style>
  <w:style w:type="character" w:customStyle="1" w:styleId="TextkomenteChar">
    <w:name w:val="Text komentáře Char"/>
    <w:basedOn w:val="Standardnpsmoodstavce"/>
    <w:link w:val="Textkomente"/>
    <w:uiPriority w:val="99"/>
    <w:semiHidden/>
    <w:rsid w:val="00386065"/>
    <w:rPr>
      <w:rFonts w:ascii="Times New Roman" w:eastAsia="Times New Roman" w:hAnsi="Times New Roman"/>
      <w:lang w:eastAsia="ar-SA"/>
    </w:rPr>
  </w:style>
  <w:style w:type="paragraph" w:styleId="Pedmtkomente">
    <w:name w:val="annotation subject"/>
    <w:basedOn w:val="Textkomente"/>
    <w:next w:val="Textkomente"/>
    <w:link w:val="PedmtkomenteChar"/>
    <w:uiPriority w:val="99"/>
    <w:semiHidden/>
    <w:unhideWhenUsed/>
    <w:rsid w:val="00386065"/>
    <w:rPr>
      <w:b/>
      <w:bCs/>
    </w:rPr>
  </w:style>
  <w:style w:type="character" w:customStyle="1" w:styleId="PedmtkomenteChar">
    <w:name w:val="Předmět komentáře Char"/>
    <w:basedOn w:val="TextkomenteChar"/>
    <w:link w:val="Pedmtkomente"/>
    <w:uiPriority w:val="99"/>
    <w:semiHidden/>
    <w:rsid w:val="00386065"/>
    <w:rPr>
      <w:rFonts w:ascii="Times New Roman" w:eastAsia="Times New Roman" w:hAnsi="Times New Roman"/>
      <w:b/>
      <w:bCs/>
      <w:lang w:eastAsia="ar-SA"/>
    </w:rPr>
  </w:style>
  <w:style w:type="paragraph" w:styleId="Textvysvtlivek">
    <w:name w:val="endnote text"/>
    <w:basedOn w:val="Normln"/>
    <w:link w:val="TextvysvtlivekChar"/>
    <w:uiPriority w:val="99"/>
    <w:semiHidden/>
    <w:unhideWhenUsed/>
    <w:rsid w:val="00C95E19"/>
    <w:rPr>
      <w:sz w:val="20"/>
      <w:szCs w:val="20"/>
    </w:rPr>
  </w:style>
  <w:style w:type="character" w:customStyle="1" w:styleId="TextvysvtlivekChar">
    <w:name w:val="Text vysvětlivek Char"/>
    <w:basedOn w:val="Standardnpsmoodstavce"/>
    <w:link w:val="Textvysvtlivek"/>
    <w:uiPriority w:val="99"/>
    <w:semiHidden/>
    <w:rsid w:val="00C95E19"/>
    <w:rPr>
      <w:rFonts w:ascii="Times New Roman" w:eastAsia="Times New Roman" w:hAnsi="Times New Roman"/>
      <w:lang w:eastAsia="ar-SA"/>
    </w:rPr>
  </w:style>
  <w:style w:type="character" w:styleId="Odkaznavysvtlivky">
    <w:name w:val="endnote reference"/>
    <w:basedOn w:val="Standardnpsmoodstavce"/>
    <w:uiPriority w:val="99"/>
    <w:semiHidden/>
    <w:unhideWhenUsed/>
    <w:rsid w:val="00C95E19"/>
    <w:rPr>
      <w:vertAlign w:val="superscript"/>
    </w:rPr>
  </w:style>
  <w:style w:type="paragraph" w:styleId="Textpoznpodarou">
    <w:name w:val="footnote text"/>
    <w:basedOn w:val="Normln"/>
    <w:link w:val="TextpoznpodarouChar"/>
    <w:uiPriority w:val="99"/>
    <w:semiHidden/>
    <w:unhideWhenUsed/>
    <w:rsid w:val="00C95E19"/>
    <w:rPr>
      <w:sz w:val="20"/>
      <w:szCs w:val="20"/>
    </w:rPr>
  </w:style>
  <w:style w:type="character" w:customStyle="1" w:styleId="TextpoznpodarouChar">
    <w:name w:val="Text pozn. pod čarou Char"/>
    <w:basedOn w:val="Standardnpsmoodstavce"/>
    <w:link w:val="Textpoznpodarou"/>
    <w:uiPriority w:val="99"/>
    <w:semiHidden/>
    <w:rsid w:val="00C95E19"/>
    <w:rPr>
      <w:rFonts w:ascii="Times New Roman" w:eastAsia="Times New Roman" w:hAnsi="Times New Roman"/>
      <w:lang w:eastAsia="ar-SA"/>
    </w:rPr>
  </w:style>
  <w:style w:type="character" w:styleId="Znakapoznpodarou">
    <w:name w:val="footnote reference"/>
    <w:basedOn w:val="Standardnpsmoodstavce"/>
    <w:uiPriority w:val="99"/>
    <w:semiHidden/>
    <w:unhideWhenUsed/>
    <w:rsid w:val="00C95E19"/>
    <w:rPr>
      <w:vertAlign w:val="superscript"/>
    </w:rPr>
  </w:style>
  <w:style w:type="paragraph" w:styleId="Zkladntext">
    <w:name w:val="Body Text"/>
    <w:basedOn w:val="Normln"/>
    <w:link w:val="ZkladntextChar"/>
    <w:uiPriority w:val="99"/>
    <w:rsid w:val="00DA7EF8"/>
    <w:pPr>
      <w:numPr>
        <w:numId w:val="19"/>
      </w:numPr>
      <w:suppressAutoHyphens w:val="0"/>
      <w:spacing w:before="120" w:after="120" w:line="280" w:lineRule="exact"/>
      <w:jc w:val="both"/>
    </w:pPr>
    <w:rPr>
      <w:rFonts w:ascii="Arial" w:hAnsi="Arial"/>
      <w:lang w:val="x-none" w:eastAsia="x-none"/>
    </w:rPr>
  </w:style>
  <w:style w:type="character" w:customStyle="1" w:styleId="ZkladntextChar">
    <w:name w:val="Základní text Char"/>
    <w:basedOn w:val="Standardnpsmoodstavce"/>
    <w:link w:val="Zkladntext"/>
    <w:uiPriority w:val="99"/>
    <w:rsid w:val="00DA7EF8"/>
    <w:rPr>
      <w:rFonts w:ascii="Arial" w:eastAsia="Times New Roman" w:hAnsi="Arial"/>
      <w:sz w:val="24"/>
      <w:szCs w:val="24"/>
      <w:lang w:val="x-none" w:eastAsia="x-none"/>
    </w:rPr>
  </w:style>
  <w:style w:type="paragraph" w:styleId="Zkladntext-prvnodsazen">
    <w:name w:val="Body Text First Indent"/>
    <w:basedOn w:val="Zkladntext"/>
    <w:link w:val="Zkladntext-prvnodsazenChar"/>
    <w:uiPriority w:val="99"/>
    <w:rsid w:val="00DA7EF8"/>
    <w:pPr>
      <w:numPr>
        <w:ilvl w:val="1"/>
      </w:numPr>
      <w:spacing w:before="0" w:after="0"/>
    </w:pPr>
  </w:style>
  <w:style w:type="character" w:customStyle="1" w:styleId="Zkladntext-prvnodsazenChar">
    <w:name w:val="Základní text - první odsazený Char"/>
    <w:basedOn w:val="ZkladntextChar"/>
    <w:link w:val="Zkladntext-prvnodsazen"/>
    <w:uiPriority w:val="99"/>
    <w:rsid w:val="00DA7EF8"/>
    <w:rPr>
      <w:rFonts w:ascii="Arial" w:eastAsia="Times New Roman" w:hAnsi="Arial"/>
      <w:sz w:val="24"/>
      <w:szCs w:val="24"/>
      <w:lang w:val="x-none" w:eastAsia="x-none"/>
    </w:rPr>
  </w:style>
  <w:style w:type="character" w:customStyle="1" w:styleId="Nevyeenzmnka1">
    <w:name w:val="Nevyřešená zmínka1"/>
    <w:basedOn w:val="Standardnpsmoodstavce"/>
    <w:uiPriority w:val="99"/>
    <w:semiHidden/>
    <w:unhideWhenUsed/>
    <w:rsid w:val="00833A3C"/>
    <w:rPr>
      <w:color w:val="605E5C"/>
      <w:shd w:val="clear" w:color="auto" w:fill="E1DFDD"/>
    </w:rPr>
  </w:style>
  <w:style w:type="paragraph" w:customStyle="1" w:styleId="Standard">
    <w:name w:val="Standard"/>
    <w:uiPriority w:val="99"/>
    <w:rsid w:val="007351A5"/>
    <w:pPr>
      <w:suppressAutoHyphens/>
      <w:autoSpaceDN w:val="0"/>
      <w:textAlignment w:val="baseline"/>
    </w:pPr>
    <w:rPr>
      <w:rFonts w:ascii="Times New Roman" w:eastAsia="Times New Roman" w:hAnsi="Times New Roman"/>
      <w:kern w:val="3"/>
      <w:sz w:val="24"/>
      <w:szCs w:val="24"/>
      <w:lang w:eastAsia="ar-SA"/>
    </w:rPr>
  </w:style>
  <w:style w:type="character" w:styleId="Zdraznn">
    <w:name w:val="Emphasis"/>
    <w:basedOn w:val="Standardnpsmoodstavce"/>
    <w:uiPriority w:val="20"/>
    <w:qFormat/>
    <w:rsid w:val="00F75723"/>
    <w:rPr>
      <w:i/>
      <w:iCs/>
    </w:rPr>
  </w:style>
  <w:style w:type="character" w:customStyle="1" w:styleId="Nevyeenzmnka2">
    <w:name w:val="Nevyřešená zmínka2"/>
    <w:basedOn w:val="Standardnpsmoodstavce"/>
    <w:uiPriority w:val="99"/>
    <w:semiHidden/>
    <w:unhideWhenUsed/>
    <w:rsid w:val="00287BAA"/>
    <w:rPr>
      <w:color w:val="605E5C"/>
      <w:shd w:val="clear" w:color="auto" w:fill="E1DFDD"/>
    </w:rPr>
  </w:style>
  <w:style w:type="character" w:customStyle="1" w:styleId="OdstavecseseznamemChar">
    <w:name w:val="Odstavec se seznamem Char"/>
    <w:aliases w:val="Nad Char,Odstavec cíl se seznamem Char,Odstavec se seznamem5 Char,Odstavec_muj Char,Odrážky Char"/>
    <w:link w:val="Odstavecseseznamem"/>
    <w:uiPriority w:val="34"/>
    <w:rsid w:val="00C448D6"/>
    <w:rPr>
      <w:sz w:val="22"/>
      <w:szCs w:val="22"/>
      <w:lang w:eastAsia="ar-SA"/>
    </w:rPr>
  </w:style>
  <w:style w:type="character" w:customStyle="1" w:styleId="Odkaznakoment1">
    <w:name w:val="Odkaz na komentář1"/>
    <w:basedOn w:val="Standardnpsmoodstavce"/>
    <w:rsid w:val="00D8352F"/>
    <w:rPr>
      <w:rFonts w:cs="Times New Roman"/>
      <w:sz w:val="16"/>
      <w:szCs w:val="16"/>
    </w:rPr>
  </w:style>
  <w:style w:type="paragraph" w:customStyle="1" w:styleId="Odstavecseseznamem1">
    <w:name w:val="Odstavec se seznamem1"/>
    <w:basedOn w:val="Normln"/>
    <w:rsid w:val="002B27A8"/>
    <w:pPr>
      <w:ind w:left="708"/>
    </w:pPr>
    <w:rPr>
      <w:rFonts w:ascii="Arial" w:hAnsi="Arial" w:cs="Arial"/>
      <w:sz w:val="22"/>
      <w:szCs w:val="22"/>
      <w:lang w:eastAsia="zh-CN"/>
    </w:rPr>
  </w:style>
  <w:style w:type="character" w:styleId="Sledovanodkaz">
    <w:name w:val="FollowedHyperlink"/>
    <w:basedOn w:val="Standardnpsmoodstavce"/>
    <w:uiPriority w:val="99"/>
    <w:semiHidden/>
    <w:unhideWhenUsed/>
    <w:rsid w:val="003453F0"/>
    <w:rPr>
      <w:color w:val="800080" w:themeColor="followedHyperlink"/>
      <w:u w:val="single"/>
    </w:rPr>
  </w:style>
  <w:style w:type="character" w:customStyle="1" w:styleId="Nevyeenzmnka3">
    <w:name w:val="Nevyřešená zmínka3"/>
    <w:basedOn w:val="Standardnpsmoodstavce"/>
    <w:uiPriority w:val="99"/>
    <w:semiHidden/>
    <w:unhideWhenUsed/>
    <w:rsid w:val="00F668D2"/>
    <w:rPr>
      <w:color w:val="605E5C"/>
      <w:shd w:val="clear" w:color="auto" w:fill="E1DFDD"/>
    </w:rPr>
  </w:style>
  <w:style w:type="paragraph" w:customStyle="1" w:styleId="Default">
    <w:name w:val="Default"/>
    <w:rsid w:val="003A1845"/>
    <w:pPr>
      <w:autoSpaceDE w:val="0"/>
      <w:autoSpaceDN w:val="0"/>
      <w:adjustRightInd w:val="0"/>
    </w:pPr>
    <w:rPr>
      <w:rFonts w:ascii="Arial" w:hAnsi="Arial" w:cs="Arial"/>
      <w:color w:val="000000"/>
      <w:sz w:val="24"/>
      <w:szCs w:val="24"/>
    </w:rPr>
  </w:style>
  <w:style w:type="paragraph" w:customStyle="1" w:styleId="Odstavecodsazen">
    <w:name w:val="Odstavec odsazený"/>
    <w:basedOn w:val="Normln"/>
    <w:rsid w:val="00C87379"/>
    <w:pPr>
      <w:widowControl w:val="0"/>
      <w:tabs>
        <w:tab w:val="left" w:pos="1699"/>
      </w:tabs>
      <w:spacing w:line="100" w:lineRule="atLeast"/>
      <w:ind w:left="1332" w:hanging="849"/>
      <w:jc w:val="both"/>
    </w:pPr>
    <w:rPr>
      <w:rFonts w:eastAsia="Tahoma"/>
    </w:rPr>
  </w:style>
  <w:style w:type="paragraph" w:styleId="Bezmezer">
    <w:name w:val="No Spacing"/>
    <w:uiPriority w:val="1"/>
    <w:qFormat/>
    <w:rsid w:val="00D56B6A"/>
    <w:rPr>
      <w:rFonts w:ascii="Verdana" w:eastAsiaTheme="minorHAnsi" w:hAnsi="Verdana" w:cstheme="minorBidi"/>
      <w:sz w:val="22"/>
      <w:szCs w:val="22"/>
      <w:lang w:eastAsia="en-US"/>
    </w:rPr>
  </w:style>
  <w:style w:type="character" w:styleId="Siln">
    <w:name w:val="Strong"/>
    <w:basedOn w:val="Standardnpsmoodstavce"/>
    <w:uiPriority w:val="22"/>
    <w:qFormat/>
    <w:rsid w:val="00C735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523662">
      <w:bodyDiv w:val="1"/>
      <w:marLeft w:val="0"/>
      <w:marRight w:val="0"/>
      <w:marTop w:val="0"/>
      <w:marBottom w:val="0"/>
      <w:divBdr>
        <w:top w:val="none" w:sz="0" w:space="0" w:color="auto"/>
        <w:left w:val="none" w:sz="0" w:space="0" w:color="auto"/>
        <w:bottom w:val="none" w:sz="0" w:space="0" w:color="auto"/>
        <w:right w:val="none" w:sz="0" w:space="0" w:color="auto"/>
      </w:divBdr>
    </w:div>
    <w:div w:id="515972073">
      <w:bodyDiv w:val="1"/>
      <w:marLeft w:val="0"/>
      <w:marRight w:val="0"/>
      <w:marTop w:val="0"/>
      <w:marBottom w:val="0"/>
      <w:divBdr>
        <w:top w:val="none" w:sz="0" w:space="0" w:color="auto"/>
        <w:left w:val="none" w:sz="0" w:space="0" w:color="auto"/>
        <w:bottom w:val="none" w:sz="0" w:space="0" w:color="auto"/>
        <w:right w:val="none" w:sz="0" w:space="0" w:color="auto"/>
      </w:divBdr>
    </w:div>
    <w:div w:id="669867965">
      <w:bodyDiv w:val="1"/>
      <w:marLeft w:val="0"/>
      <w:marRight w:val="0"/>
      <w:marTop w:val="0"/>
      <w:marBottom w:val="0"/>
      <w:divBdr>
        <w:top w:val="none" w:sz="0" w:space="0" w:color="auto"/>
        <w:left w:val="none" w:sz="0" w:space="0" w:color="auto"/>
        <w:bottom w:val="none" w:sz="0" w:space="0" w:color="auto"/>
        <w:right w:val="none" w:sz="0" w:space="0" w:color="auto"/>
      </w:divBdr>
    </w:div>
    <w:div w:id="814029275">
      <w:bodyDiv w:val="1"/>
      <w:marLeft w:val="0"/>
      <w:marRight w:val="0"/>
      <w:marTop w:val="0"/>
      <w:marBottom w:val="0"/>
      <w:divBdr>
        <w:top w:val="none" w:sz="0" w:space="0" w:color="auto"/>
        <w:left w:val="none" w:sz="0" w:space="0" w:color="auto"/>
        <w:bottom w:val="none" w:sz="0" w:space="0" w:color="auto"/>
        <w:right w:val="none" w:sz="0" w:space="0" w:color="auto"/>
      </w:divBdr>
    </w:div>
    <w:div w:id="947156093">
      <w:bodyDiv w:val="1"/>
      <w:marLeft w:val="0"/>
      <w:marRight w:val="0"/>
      <w:marTop w:val="0"/>
      <w:marBottom w:val="0"/>
      <w:divBdr>
        <w:top w:val="none" w:sz="0" w:space="0" w:color="auto"/>
        <w:left w:val="none" w:sz="0" w:space="0" w:color="auto"/>
        <w:bottom w:val="none" w:sz="0" w:space="0" w:color="auto"/>
        <w:right w:val="none" w:sz="0" w:space="0" w:color="auto"/>
      </w:divBdr>
    </w:div>
    <w:div w:id="1254897073">
      <w:bodyDiv w:val="1"/>
      <w:marLeft w:val="0"/>
      <w:marRight w:val="0"/>
      <w:marTop w:val="0"/>
      <w:marBottom w:val="0"/>
      <w:divBdr>
        <w:top w:val="none" w:sz="0" w:space="0" w:color="auto"/>
        <w:left w:val="none" w:sz="0" w:space="0" w:color="auto"/>
        <w:bottom w:val="none" w:sz="0" w:space="0" w:color="auto"/>
        <w:right w:val="none" w:sz="0" w:space="0" w:color="auto"/>
      </w:divBdr>
    </w:div>
    <w:div w:id="1258097272">
      <w:bodyDiv w:val="1"/>
      <w:marLeft w:val="0"/>
      <w:marRight w:val="0"/>
      <w:marTop w:val="0"/>
      <w:marBottom w:val="0"/>
      <w:divBdr>
        <w:top w:val="none" w:sz="0" w:space="0" w:color="auto"/>
        <w:left w:val="none" w:sz="0" w:space="0" w:color="auto"/>
        <w:bottom w:val="none" w:sz="0" w:space="0" w:color="auto"/>
        <w:right w:val="none" w:sz="0" w:space="0" w:color="auto"/>
      </w:divBdr>
    </w:div>
    <w:div w:id="1423141367">
      <w:bodyDiv w:val="1"/>
      <w:marLeft w:val="0"/>
      <w:marRight w:val="0"/>
      <w:marTop w:val="0"/>
      <w:marBottom w:val="0"/>
      <w:divBdr>
        <w:top w:val="none" w:sz="0" w:space="0" w:color="auto"/>
        <w:left w:val="none" w:sz="0" w:space="0" w:color="auto"/>
        <w:bottom w:val="none" w:sz="0" w:space="0" w:color="auto"/>
        <w:right w:val="none" w:sz="0" w:space="0" w:color="auto"/>
      </w:divBdr>
    </w:div>
    <w:div w:id="192803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fuksa@zdarns.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3C7D2-C6D8-42E7-BAEA-A0EB205C4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22</Pages>
  <Words>7156</Words>
  <Characters>42227</Characters>
  <Application>Microsoft Office Word</Application>
  <DocSecurity>0</DocSecurity>
  <Lines>351</Lines>
  <Paragraphs>98</Paragraphs>
  <ScaleCrop>false</ScaleCrop>
  <HeadingPairs>
    <vt:vector size="2" baseType="variant">
      <vt:variant>
        <vt:lpstr>Název</vt:lpstr>
      </vt:variant>
      <vt:variant>
        <vt:i4>1</vt:i4>
      </vt:variant>
    </vt:vector>
  </HeadingPairs>
  <TitlesOfParts>
    <vt:vector size="1" baseType="lpstr">
      <vt:lpstr/>
    </vt:vector>
  </TitlesOfParts>
  <Company>Město Nový Bor</Company>
  <LinksUpToDate>false</LinksUpToDate>
  <CharactersWithSpaces>49285</CharactersWithSpaces>
  <SharedDoc>false</SharedDoc>
  <HLinks>
    <vt:vector size="12" baseType="variant">
      <vt:variant>
        <vt:i4>1704045</vt:i4>
      </vt:variant>
      <vt:variant>
        <vt:i4>3</vt:i4>
      </vt:variant>
      <vt:variant>
        <vt:i4>0</vt:i4>
      </vt:variant>
      <vt:variant>
        <vt:i4>5</vt:i4>
      </vt:variant>
      <vt:variant>
        <vt:lpwstr>mailto:wjohn@novy-bor.cz</vt:lpwstr>
      </vt:variant>
      <vt:variant>
        <vt:lpwstr/>
      </vt:variant>
      <vt:variant>
        <vt:i4>5373992</vt:i4>
      </vt:variant>
      <vt:variant>
        <vt:i4>0</vt:i4>
      </vt:variant>
      <vt:variant>
        <vt:i4>0</vt:i4>
      </vt:variant>
      <vt:variant>
        <vt:i4>5</vt:i4>
      </vt:variant>
      <vt:variant>
        <vt:lpwstr>mailto:mjenista@novy-bor.cz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 Jeništa</dc:creator>
  <cp:lastModifiedBy>Veronika Kučerová</cp:lastModifiedBy>
  <cp:revision>22</cp:revision>
  <cp:lastPrinted>2018-04-16T11:23:00Z</cp:lastPrinted>
  <dcterms:created xsi:type="dcterms:W3CDTF">2020-09-15T08:02:00Z</dcterms:created>
  <dcterms:modified xsi:type="dcterms:W3CDTF">2020-09-16T12:47:00Z</dcterms:modified>
</cp:coreProperties>
</file>