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9919B3" w:rsidR="009919B3" w:rsidP="009919B3" w:rsidRDefault="009919B3" w14:paraId="7A3409FD" w14:textId="77777777">
      <w:pPr>
        <w:rPr>
          <w:b/>
        </w:rPr>
      </w:pPr>
      <w:r w:rsidRPr="009919B3">
        <w:rPr>
          <w:b/>
        </w:rPr>
        <w:t>SOFTWAROVÉ VYBAVENÍ RHB:</w:t>
      </w:r>
    </w:p>
    <w:p w:rsidR="009919B3" w:rsidP="009919B3" w:rsidRDefault="009919B3" w14:paraId="7A3409FE" w14:textId="77777777">
      <w:pPr>
        <w:rPr>
          <w:b/>
        </w:rPr>
      </w:pPr>
    </w:p>
    <w:p w:rsidR="009919B3" w:rsidP="009919B3" w:rsidRDefault="009919B3" w14:paraId="7A3409FF" w14:textId="77777777">
      <w:pPr>
        <w:rPr>
          <w:b/>
        </w:rPr>
      </w:pPr>
      <w:r w:rsidRPr="004D0D24">
        <w:rPr>
          <w:b/>
        </w:rPr>
        <w:t>Technická specifikac</w:t>
      </w:r>
      <w:r>
        <w:rPr>
          <w:b/>
        </w:rPr>
        <w:t>e – program Smart Medix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3"/>
      </w:tblGrid>
      <w:tr w:rsidR="009919B3" w:rsidTr="1FAD1D40" w14:paraId="7A340A02" w14:textId="77777777">
        <w:trPr>
          <w:trHeight w:val="521"/>
        </w:trPr>
        <w:tc>
          <w:tcPr>
            <w:tcW w:w="2547" w:type="dxa"/>
            <w:tcMar/>
            <w:vAlign w:val="center"/>
          </w:tcPr>
          <w:p w:rsidRPr="00A80979" w:rsidR="009919B3" w:rsidP="00030960" w:rsidRDefault="009919B3" w14:paraId="7A340A00" w14:textId="77777777">
            <w:pPr>
              <w:rPr>
                <w:b/>
              </w:rPr>
            </w:pPr>
            <w:r>
              <w:rPr>
                <w:b/>
              </w:rPr>
              <w:t>P</w:t>
            </w:r>
            <w:r w:rsidRPr="00A80979">
              <w:rPr>
                <w:b/>
              </w:rPr>
              <w:t>arametr</w:t>
            </w:r>
          </w:p>
        </w:tc>
        <w:tc>
          <w:tcPr>
            <w:tcW w:w="6515" w:type="dxa"/>
            <w:tcMar/>
            <w:vAlign w:val="center"/>
          </w:tcPr>
          <w:p w:rsidRPr="00A80979" w:rsidR="009919B3" w:rsidP="00030960" w:rsidRDefault="009919B3" w14:paraId="7A340A01" w14:textId="1C6A2BBE">
            <w:pPr>
              <w:rPr>
                <w:b/>
              </w:rPr>
            </w:pPr>
            <w:r>
              <w:rPr>
                <w:b/>
              </w:rPr>
              <w:t>Popis parametru</w:t>
            </w:r>
          </w:p>
        </w:tc>
      </w:tr>
      <w:tr w:rsidR="009919B3" w:rsidTr="1FAD1D40" w14:paraId="7A340A11" w14:textId="77777777">
        <w:tc>
          <w:tcPr>
            <w:tcW w:w="2547" w:type="dxa"/>
            <w:tcMar/>
          </w:tcPr>
          <w:p w:rsidR="009919B3" w:rsidP="00030960" w:rsidRDefault="009919B3" w14:paraId="7A340A03" w14:textId="77777777">
            <w:r>
              <w:t>Plán procedur</w:t>
            </w:r>
          </w:p>
          <w:p w:rsidR="009919B3" w:rsidP="00030960" w:rsidRDefault="009919B3" w14:paraId="7A340A04" w14:textId="77777777"/>
        </w:tc>
        <w:tc>
          <w:tcPr>
            <w:tcW w:w="6515" w:type="dxa"/>
            <w:tcMar/>
          </w:tcPr>
          <w:p w:rsidR="009919B3" w:rsidP="009919B3" w:rsidRDefault="009919B3" w14:paraId="7A340A05" w14:textId="77777777">
            <w:pPr>
              <w:pStyle w:val="Odstavecseseznamem"/>
              <w:numPr>
                <w:ilvl w:val="0"/>
                <w:numId w:val="1"/>
              </w:numPr>
            </w:pPr>
            <w:r>
              <w:t>Výběr pacienta</w:t>
            </w:r>
          </w:p>
          <w:p w:rsidR="009919B3" w:rsidP="009919B3" w:rsidRDefault="009919B3" w14:paraId="7A340A06" w14:textId="77777777">
            <w:pPr>
              <w:pStyle w:val="Odstavecseseznamem"/>
              <w:numPr>
                <w:ilvl w:val="0"/>
                <w:numId w:val="1"/>
              </w:numPr>
            </w:pPr>
            <w:r>
              <w:t>Volba procedur (ultrazvuk, cvičení, magnetoterapie apod.), na které má být pacient objednán včetně počtu jejich opakování případně návaznosti (závislosti), nebo výběr z předdefinované sady procedur</w:t>
            </w:r>
          </w:p>
          <w:p w:rsidR="009919B3" w:rsidP="009919B3" w:rsidRDefault="009919B3" w14:paraId="7A340A07" w14:textId="301CC9EE">
            <w:pPr>
              <w:pStyle w:val="Odstavecseseznamem"/>
              <w:numPr>
                <w:ilvl w:val="0"/>
                <w:numId w:val="1"/>
              </w:numPr>
            </w:pPr>
            <w:r>
              <w:t>Upřesnění podmínek, za kterých mají být hledány/kontrolovány volné termíny (pracoviště, fyzioterapeut, frekvence a četnost opakování, s ohledem na čas pacienta, akutní termíny</w:t>
            </w:r>
            <w:r w:rsidR="00054FD6">
              <w:t>)</w:t>
            </w:r>
          </w:p>
          <w:p w:rsidR="009919B3" w:rsidP="009919B3" w:rsidRDefault="009919B3" w14:paraId="7A340A08" w14:textId="77777777">
            <w:pPr>
              <w:pStyle w:val="Odstavecseseznamem"/>
              <w:numPr>
                <w:ilvl w:val="0"/>
                <w:numId w:val="1"/>
              </w:numPr>
            </w:pPr>
            <w:r>
              <w:t>Postupné a automatické hledání volných termínů</w:t>
            </w:r>
          </w:p>
          <w:p w:rsidR="009919B3" w:rsidP="009919B3" w:rsidRDefault="009919B3" w14:paraId="7A340A09" w14:textId="77777777">
            <w:pPr>
              <w:pStyle w:val="Odstavecseseznamem"/>
              <w:numPr>
                <w:ilvl w:val="0"/>
                <w:numId w:val="1"/>
              </w:numPr>
            </w:pPr>
            <w:r>
              <w:t>Volitelná ruční změna navržených termínů</w:t>
            </w:r>
          </w:p>
          <w:p w:rsidR="009919B3" w:rsidP="009919B3" w:rsidRDefault="009919B3" w14:paraId="7A340A0A" w14:textId="77777777">
            <w:pPr>
              <w:pStyle w:val="Odstavecseseznamem"/>
              <w:numPr>
                <w:ilvl w:val="0"/>
                <w:numId w:val="1"/>
              </w:numPr>
            </w:pPr>
            <w:r>
              <w:t>Volitelné zobrazení obsazenosti daného pracoviště</w:t>
            </w:r>
          </w:p>
          <w:p w:rsidR="009919B3" w:rsidP="009919B3" w:rsidRDefault="009919B3" w14:paraId="7A340A0B" w14:textId="77777777">
            <w:pPr>
              <w:pStyle w:val="Odstavecseseznamem"/>
              <w:numPr>
                <w:ilvl w:val="0"/>
                <w:numId w:val="1"/>
              </w:numPr>
            </w:pPr>
            <w:r>
              <w:t>Zrušení navržených termínů</w:t>
            </w:r>
          </w:p>
          <w:p w:rsidR="009919B3" w:rsidP="009919B3" w:rsidRDefault="009919B3" w14:paraId="7A340A0C" w14:textId="77777777">
            <w:pPr>
              <w:pStyle w:val="Odstavecseseznamem"/>
              <w:numPr>
                <w:ilvl w:val="0"/>
                <w:numId w:val="1"/>
              </w:numPr>
            </w:pPr>
            <w:r>
              <w:t>Vložení náhradních termínů</w:t>
            </w:r>
          </w:p>
          <w:p w:rsidR="009919B3" w:rsidP="009919B3" w:rsidRDefault="009919B3" w14:paraId="7A340A0D" w14:textId="77777777">
            <w:pPr>
              <w:pStyle w:val="Odstavecseseznamem"/>
              <w:numPr>
                <w:ilvl w:val="0"/>
                <w:numId w:val="1"/>
              </w:numPr>
            </w:pPr>
            <w:r>
              <w:t>Zrušení celé procedury/celé sady</w:t>
            </w:r>
          </w:p>
          <w:p w:rsidRPr="004973E6" w:rsidR="009919B3" w:rsidP="009919B3" w:rsidRDefault="009919B3" w14:paraId="7A340A0E" w14:textId="77777777">
            <w:pPr>
              <w:pStyle w:val="Odstavecseseznamem"/>
              <w:numPr>
                <w:ilvl w:val="0"/>
                <w:numId w:val="1"/>
              </w:numPr>
              <w:rPr>
                <w:color w:val="auto"/>
              </w:rPr>
            </w:pPr>
            <w:r w:rsidRPr="004973E6">
              <w:rPr>
                <w:color w:val="auto"/>
              </w:rPr>
              <w:t>Možnost odeslání SMS o změně</w:t>
            </w:r>
          </w:p>
          <w:p w:rsidR="009919B3" w:rsidP="009919B3" w:rsidRDefault="009919B3" w14:paraId="7A340A0F" w14:textId="77777777">
            <w:pPr>
              <w:pStyle w:val="Odstavecseseznamem"/>
              <w:numPr>
                <w:ilvl w:val="0"/>
                <w:numId w:val="1"/>
              </w:numPr>
            </w:pPr>
            <w:r>
              <w:t>Tisk plánu pro pacienta</w:t>
            </w:r>
          </w:p>
          <w:p w:rsidRPr="004973E6" w:rsidR="009919B3" w:rsidP="009919B3" w:rsidRDefault="009919B3" w14:paraId="7A340A10" w14:textId="77777777">
            <w:pPr>
              <w:pStyle w:val="Odstavecseseznamem"/>
              <w:numPr>
                <w:ilvl w:val="0"/>
                <w:numId w:val="1"/>
              </w:numPr>
            </w:pPr>
            <w:r>
              <w:t>Zobrazení plánu procedur pro daného pracovníka (fyzioterapeuta) nebo pro dané pracoviště (cvičebna 1, magnet apod.)</w:t>
            </w:r>
          </w:p>
        </w:tc>
      </w:tr>
      <w:tr w:rsidR="009919B3" w:rsidTr="1FAD1D40" w14:paraId="7A340A1E" w14:textId="77777777">
        <w:tc>
          <w:tcPr>
            <w:tcW w:w="2547" w:type="dxa"/>
            <w:tcMar/>
          </w:tcPr>
          <w:p w:rsidR="009919B3" w:rsidP="00030960" w:rsidRDefault="009919B3" w14:paraId="7A340A12" w14:textId="77777777">
            <w:r>
              <w:t>Databáze systému</w:t>
            </w:r>
          </w:p>
        </w:tc>
        <w:tc>
          <w:tcPr>
            <w:tcW w:w="6515" w:type="dxa"/>
            <w:tcMar/>
          </w:tcPr>
          <w:p w:rsidR="009919B3" w:rsidP="009919B3" w:rsidRDefault="009919B3" w14:paraId="7A340A13" w14:textId="77777777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Vyhledávání pacienta</w:t>
            </w:r>
          </w:p>
          <w:p w:rsidR="009919B3" w:rsidP="009919B3" w:rsidRDefault="009919B3" w14:paraId="7A340A14" w14:textId="77777777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Zadání nového pacienta</w:t>
            </w:r>
          </w:p>
          <w:p w:rsidR="009919B3" w:rsidP="009919B3" w:rsidRDefault="009919B3" w14:paraId="7A340A15" w14:textId="77777777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Změna dat pacienta</w:t>
            </w:r>
          </w:p>
          <w:p w:rsidR="009919B3" w:rsidP="009919B3" w:rsidRDefault="009919B3" w14:paraId="7A340A16" w14:textId="77777777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Dekurz (denní záznam) pacienta</w:t>
            </w:r>
          </w:p>
          <w:p w:rsidR="009919B3" w:rsidP="009919B3" w:rsidRDefault="009919B3" w14:paraId="7A340A17" w14:textId="77777777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Historie rezervací pacienta</w:t>
            </w:r>
          </w:p>
          <w:p w:rsidR="009919B3" w:rsidP="009919B3" w:rsidRDefault="009919B3" w14:paraId="7A340A18" w14:textId="77777777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Automatické hledání „duplicitních“ pacientů</w:t>
            </w:r>
          </w:p>
          <w:p w:rsidR="009919B3" w:rsidP="009919B3" w:rsidRDefault="009919B3" w14:paraId="7A340A19" w14:textId="77777777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Spojování pacientů</w:t>
            </w:r>
          </w:p>
          <w:p w:rsidR="009919B3" w:rsidP="009919B3" w:rsidRDefault="009919B3" w14:paraId="7A340A1A" w14:textId="77777777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>Filtr</w:t>
            </w:r>
          </w:p>
          <w:p w:rsidRPr="004973E6" w:rsidR="009919B3" w:rsidP="009919B3" w:rsidRDefault="009919B3" w14:paraId="7A340A1B" w14:textId="77777777">
            <w:pPr>
              <w:pStyle w:val="Odstavecseseznamem"/>
              <w:numPr>
                <w:ilvl w:val="0"/>
                <w:numId w:val="1"/>
              </w:numPr>
              <w:jc w:val="both"/>
              <w:rPr>
                <w:color w:val="auto"/>
              </w:rPr>
            </w:pPr>
            <w:r>
              <w:t>Tisk</w:t>
            </w:r>
          </w:p>
          <w:p w:rsidRPr="004973E6" w:rsidR="009919B3" w:rsidP="009919B3" w:rsidRDefault="009919B3" w14:paraId="7A340A1C" w14:textId="77777777">
            <w:pPr>
              <w:pStyle w:val="Odstavecseseznamem"/>
              <w:numPr>
                <w:ilvl w:val="0"/>
                <w:numId w:val="1"/>
              </w:numPr>
              <w:jc w:val="both"/>
              <w:rPr>
                <w:color w:val="auto"/>
              </w:rPr>
            </w:pPr>
            <w:r w:rsidRPr="004973E6">
              <w:rPr>
                <w:color w:val="auto"/>
              </w:rPr>
              <w:t>Zpracování dávek pro pojišťovny</w:t>
            </w:r>
          </w:p>
          <w:p w:rsidR="009919B3" w:rsidP="009919B3" w:rsidRDefault="009919B3" w14:paraId="7A340A1D" w14:textId="77777777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4973E6">
              <w:rPr>
                <w:color w:val="auto"/>
              </w:rPr>
              <w:t>Automatické aktualizace programu a číselníků VZP</w:t>
            </w:r>
          </w:p>
        </w:tc>
      </w:tr>
      <w:tr w:rsidR="009919B3" w:rsidTr="1FAD1D40" w14:paraId="7A340A24" w14:textId="77777777">
        <w:tc>
          <w:tcPr>
            <w:tcW w:w="2547" w:type="dxa"/>
            <w:tcMar/>
          </w:tcPr>
          <w:p w:rsidRPr="004973E6" w:rsidR="009919B3" w:rsidP="00030960" w:rsidRDefault="009919B3" w14:paraId="7A340A1F" w14:textId="77777777">
            <w:pPr>
              <w:rPr>
                <w:color w:val="auto"/>
              </w:rPr>
            </w:pPr>
            <w:r w:rsidRPr="004973E6">
              <w:rPr>
                <w:color w:val="auto"/>
              </w:rPr>
              <w:t>Vyúčtování pro ZP</w:t>
            </w:r>
          </w:p>
        </w:tc>
        <w:tc>
          <w:tcPr>
            <w:tcW w:w="6515" w:type="dxa"/>
            <w:tcMar/>
          </w:tcPr>
          <w:p w:rsidRPr="004973E6" w:rsidR="009919B3" w:rsidP="009919B3" w:rsidRDefault="009919B3" w14:paraId="7A340A20" w14:textId="77777777">
            <w:pPr>
              <w:pStyle w:val="Odstavecseseznamem"/>
              <w:numPr>
                <w:ilvl w:val="0"/>
                <w:numId w:val="1"/>
              </w:numPr>
              <w:jc w:val="both"/>
              <w:rPr>
                <w:color w:val="auto"/>
              </w:rPr>
            </w:pPr>
            <w:r>
              <w:rPr>
                <w:color w:val="auto"/>
              </w:rPr>
              <w:t>T</w:t>
            </w:r>
            <w:r w:rsidRPr="004973E6">
              <w:rPr>
                <w:color w:val="auto"/>
              </w:rPr>
              <w:t>vorba dávek (kDavka) a fakturačních dávek (fDavka)</w:t>
            </w:r>
          </w:p>
          <w:p w:rsidRPr="004973E6" w:rsidR="009919B3" w:rsidP="009919B3" w:rsidRDefault="009919B3" w14:paraId="7A340A21" w14:textId="77777777">
            <w:pPr>
              <w:pStyle w:val="Odstavecseseznamem"/>
              <w:numPr>
                <w:ilvl w:val="0"/>
                <w:numId w:val="1"/>
              </w:numPr>
              <w:jc w:val="both"/>
              <w:rPr>
                <w:color w:val="auto"/>
              </w:rPr>
            </w:pPr>
            <w:r>
              <w:rPr>
                <w:color w:val="auto"/>
              </w:rPr>
              <w:t>T</w:t>
            </w:r>
            <w:r w:rsidRPr="004973E6">
              <w:rPr>
                <w:color w:val="auto"/>
              </w:rPr>
              <w:t>vorba opravných dávek</w:t>
            </w:r>
          </w:p>
          <w:p w:rsidRPr="004973E6" w:rsidR="009919B3" w:rsidP="009919B3" w:rsidRDefault="009919B3" w14:paraId="7A340A22" w14:textId="77777777">
            <w:pPr>
              <w:pStyle w:val="Odstavecseseznamem"/>
              <w:numPr>
                <w:ilvl w:val="0"/>
                <w:numId w:val="1"/>
              </w:numPr>
              <w:jc w:val="both"/>
              <w:rPr>
                <w:color w:val="auto"/>
              </w:rPr>
            </w:pPr>
            <w:r>
              <w:rPr>
                <w:color w:val="auto"/>
              </w:rPr>
              <w:t>U</w:t>
            </w:r>
            <w:r w:rsidRPr="004973E6">
              <w:rPr>
                <w:color w:val="auto"/>
              </w:rPr>
              <w:t>kládání na zvolené médium</w:t>
            </w:r>
          </w:p>
          <w:p w:rsidRPr="004973E6" w:rsidR="009919B3" w:rsidP="009919B3" w:rsidRDefault="009919B3" w14:paraId="7A340A23" w14:textId="77777777">
            <w:pPr>
              <w:pStyle w:val="Odstavecseseznamem"/>
              <w:numPr>
                <w:ilvl w:val="0"/>
                <w:numId w:val="1"/>
              </w:numPr>
              <w:jc w:val="both"/>
              <w:rPr>
                <w:color w:val="auto"/>
              </w:rPr>
            </w:pPr>
            <w:r>
              <w:rPr>
                <w:color w:val="auto"/>
              </w:rPr>
              <w:t>O</w:t>
            </w:r>
            <w:r w:rsidRPr="004973E6">
              <w:rPr>
                <w:color w:val="auto"/>
              </w:rPr>
              <w:t xml:space="preserve">desílání dávek na portály </w:t>
            </w:r>
          </w:p>
        </w:tc>
      </w:tr>
      <w:tr w:rsidR="009919B3" w:rsidTr="1FAD1D40" w14:paraId="7A340A38" w14:textId="77777777">
        <w:tc>
          <w:tcPr>
            <w:tcW w:w="2547" w:type="dxa"/>
            <w:tcMar/>
          </w:tcPr>
          <w:p w:rsidR="009919B3" w:rsidP="00030960" w:rsidRDefault="009919B3" w14:paraId="7A340A25" w14:textId="77777777">
            <w:r>
              <w:t>Správa provozních dat</w:t>
            </w:r>
          </w:p>
        </w:tc>
        <w:tc>
          <w:tcPr>
            <w:tcW w:w="6515" w:type="dxa"/>
            <w:tcMar/>
          </w:tcPr>
          <w:p w:rsidR="009919B3" w:rsidP="00030960" w:rsidRDefault="009919B3" w14:paraId="7A340A26" w14:textId="77777777">
            <w:pPr>
              <w:jc w:val="both"/>
            </w:pPr>
            <w:r>
              <w:t>Pracoviště</w:t>
            </w:r>
          </w:p>
          <w:p w:rsidR="009919B3" w:rsidP="00030960" w:rsidRDefault="009919B3" w14:paraId="7A340A27" w14:textId="77777777">
            <w:pPr>
              <w:pStyle w:val="Odstavecseseznamem"/>
              <w:ind w:left="644"/>
              <w:jc w:val="both"/>
            </w:pPr>
            <w:r>
              <w:t>V systému uživatel definuje plánovací místa (pracoviště), na kterých se budou provádět procedury. Takto vytvořenému pracovišti je nutno přiřadit proceduru, definovat mu kalendář.</w:t>
            </w:r>
          </w:p>
          <w:p w:rsidR="009919B3" w:rsidP="00030960" w:rsidRDefault="009919B3" w14:paraId="7A340A28" w14:textId="77777777">
            <w:pPr>
              <w:pStyle w:val="Odstavecseseznamem"/>
              <w:ind w:left="644"/>
              <w:jc w:val="both"/>
            </w:pPr>
            <w:r>
              <w:t>Pracoviště je možné editovat, rušit, ukončovat platnost a rozšiřovat procedury.</w:t>
            </w:r>
          </w:p>
          <w:p w:rsidR="009919B3" w:rsidP="00030960" w:rsidRDefault="009919B3" w14:paraId="7A340A29" w14:textId="77777777">
            <w:pPr>
              <w:jc w:val="both"/>
            </w:pPr>
            <w:r>
              <w:t>Pracovníci</w:t>
            </w:r>
          </w:p>
          <w:p w:rsidR="009919B3" w:rsidP="00030960" w:rsidRDefault="009919B3" w14:paraId="7A340A2A" w14:textId="77777777">
            <w:pPr>
              <w:pStyle w:val="Odstavecseseznamem"/>
              <w:ind w:left="644"/>
              <w:jc w:val="both"/>
            </w:pPr>
            <w:r>
              <w:lastRenderedPageBreak/>
              <w:t xml:space="preserve">Určení pracovníků, kteří vstupují do procesu plánování </w:t>
            </w:r>
            <w:r>
              <w:br/>
            </w:r>
            <w:r>
              <w:t>a objednávání jako zdroj, který se plánovaných aktivit přímo účastní.</w:t>
            </w:r>
          </w:p>
          <w:p w:rsidR="009919B3" w:rsidP="00030960" w:rsidRDefault="009919B3" w14:paraId="7A340A2B" w14:textId="77777777">
            <w:pPr>
              <w:pStyle w:val="Odstavecseseznamem"/>
              <w:ind w:left="644"/>
              <w:jc w:val="both"/>
            </w:pPr>
            <w:r>
              <w:t>Definice kalendáře pro pracovníka. Tento kalendář vyjadřuje především pracovník úvazek.</w:t>
            </w:r>
          </w:p>
          <w:p w:rsidR="009919B3" w:rsidP="00030960" w:rsidRDefault="009919B3" w14:paraId="7A340A2C" w14:textId="77777777">
            <w:pPr>
              <w:pStyle w:val="Odstavecseseznamem"/>
              <w:ind w:left="644"/>
              <w:jc w:val="both"/>
            </w:pPr>
            <w:r>
              <w:t>Přiřazení pracovníka/pracovníků na pracoviště s možností definice časových vlastností tohoto přiřazení (pracovník je na pracovišti pouze v pondělí, pouze tento měsíc apod.).</w:t>
            </w:r>
          </w:p>
          <w:p w:rsidR="009919B3" w:rsidP="00030960" w:rsidRDefault="009919B3" w14:paraId="7A340A2D" w14:textId="77777777">
            <w:pPr>
              <w:pStyle w:val="Odstavecseseznamem"/>
              <w:ind w:left="644"/>
              <w:jc w:val="both"/>
            </w:pPr>
            <w:r>
              <w:t>Definice odbornosti pracovníka (určení úkolů – procedur), na které je specializován.</w:t>
            </w:r>
          </w:p>
          <w:p w:rsidR="009919B3" w:rsidP="00030960" w:rsidRDefault="009919B3" w14:paraId="7A340A2E" w14:textId="77777777">
            <w:pPr>
              <w:jc w:val="both"/>
            </w:pPr>
            <w:r>
              <w:t>Kalendáře</w:t>
            </w:r>
          </w:p>
          <w:p w:rsidR="009919B3" w:rsidP="00030960" w:rsidRDefault="009919B3" w14:paraId="7A340A2F" w14:textId="77777777">
            <w:pPr>
              <w:pStyle w:val="Odstavecseseznamem"/>
              <w:ind w:left="644"/>
              <w:jc w:val="both"/>
            </w:pPr>
            <w:r>
              <w:t>V systému je možné definovat základní kalendáře, které definují provozní dobu pracoviště. V rámci nastavení kalendáře lze libovolně rozdělit každý den do časových bloků, které určují dobu procedury.</w:t>
            </w:r>
          </w:p>
          <w:p w:rsidR="009919B3" w:rsidP="00030960" w:rsidRDefault="009919B3" w14:paraId="7A340A30" w14:textId="77777777">
            <w:pPr>
              <w:pStyle w:val="Odstavecseseznamem"/>
              <w:ind w:left="644"/>
              <w:jc w:val="both"/>
            </w:pPr>
            <w:r>
              <w:t>Pro každé pracoviště lze vytvářet uzavírky, kterými je provozní doba pracoviště dočasně omezena.</w:t>
            </w:r>
          </w:p>
          <w:p w:rsidR="009919B3" w:rsidP="00030960" w:rsidRDefault="009919B3" w14:paraId="7A340A31" w14:textId="77777777">
            <w:pPr>
              <w:pStyle w:val="Odstavecseseznamem"/>
              <w:ind w:left="644"/>
              <w:jc w:val="both"/>
            </w:pPr>
            <w:r>
              <w:t>Každému časovému bloku lze nastavit kapacity pro plánované i akutní rezervace.</w:t>
            </w:r>
          </w:p>
          <w:p w:rsidR="009919B3" w:rsidP="00030960" w:rsidRDefault="009919B3" w14:paraId="7A340A32" w14:textId="77777777">
            <w:pPr>
              <w:pStyle w:val="Odstavecseseznamem"/>
              <w:ind w:left="644"/>
              <w:jc w:val="both"/>
            </w:pPr>
            <w:r>
              <w:t>Kalendáře je možné editovat a ukončovat jim platnost.</w:t>
            </w:r>
          </w:p>
          <w:p w:rsidR="009919B3" w:rsidP="00030960" w:rsidRDefault="009919B3" w14:paraId="7A340A33" w14:textId="77777777">
            <w:pPr>
              <w:jc w:val="both"/>
            </w:pPr>
            <w:r>
              <w:t xml:space="preserve">Typy procedur </w:t>
            </w:r>
          </w:p>
          <w:p w:rsidR="009919B3" w:rsidP="00030960" w:rsidRDefault="009919B3" w14:paraId="7A340A34" w14:textId="77777777">
            <w:pPr>
              <w:ind w:left="644"/>
              <w:jc w:val="both"/>
            </w:pPr>
            <w:r>
              <w:t>číselník typů procedur umožňuje nastavit různé procedury. Je možné definovat vlastnosti každého typu procedury – zejména dobu trvání.</w:t>
            </w:r>
          </w:p>
          <w:p w:rsidR="009919B3" w:rsidP="00030960" w:rsidRDefault="009919B3" w14:paraId="7A340A35" w14:textId="77777777">
            <w:pPr>
              <w:jc w:val="both"/>
            </w:pPr>
            <w:r>
              <w:t>Sady procedur</w:t>
            </w:r>
          </w:p>
          <w:p w:rsidR="009919B3" w:rsidP="00030960" w:rsidRDefault="009919B3" w14:paraId="7A340A36" w14:textId="77777777">
            <w:pPr>
              <w:pStyle w:val="Odstavecseseznamem"/>
              <w:ind w:left="644"/>
              <w:jc w:val="both"/>
            </w:pPr>
            <w:r>
              <w:t>Přednastavenou sadu procedur lze použít pro zjednodušení plánování pacienta na více různých vyšetření nebo při vytváření plánu procedur. Sada procedur je skupina vyšetření, které jsou spolu často požadována nebo prováděna.</w:t>
            </w:r>
          </w:p>
          <w:p w:rsidR="009919B3" w:rsidP="00030960" w:rsidRDefault="009919B3" w14:paraId="7A340A37" w14:textId="77777777">
            <w:pPr>
              <w:pStyle w:val="Odstavecseseznamem"/>
              <w:ind w:left="644"/>
              <w:jc w:val="both"/>
            </w:pPr>
            <w:r>
              <w:t>V rámci sady je možné definovat, jaké procedury jsou součástí sady, v jakém pořadí nebo na jakých pracovištích mají vyšetření proběhnout, zda je nutné sadu naplánovat na jeden den, jaká je frekvence opakování jednotlivých procedur.</w:t>
            </w:r>
          </w:p>
        </w:tc>
      </w:tr>
      <w:tr w:rsidR="009919B3" w:rsidTr="1FAD1D40" w14:paraId="7A340A3D" w14:textId="77777777">
        <w:tc>
          <w:tcPr>
            <w:tcW w:w="2547" w:type="dxa"/>
            <w:tcMar/>
          </w:tcPr>
          <w:p w:rsidR="009919B3" w:rsidP="00030960" w:rsidRDefault="009919B3" w14:paraId="7A340A39" w14:textId="77777777">
            <w:r>
              <w:lastRenderedPageBreak/>
              <w:t>Administrace</w:t>
            </w:r>
          </w:p>
        </w:tc>
        <w:tc>
          <w:tcPr>
            <w:tcW w:w="6515" w:type="dxa"/>
            <w:tcMar/>
          </w:tcPr>
          <w:p w:rsidR="009919B3" w:rsidP="009919B3" w:rsidRDefault="009919B3" w14:paraId="7A340A3A" w14:textId="77777777">
            <w:pPr>
              <w:pStyle w:val="Odstavecseseznamem"/>
              <w:numPr>
                <w:ilvl w:val="0"/>
                <w:numId w:val="2"/>
              </w:numPr>
              <w:jc w:val="both"/>
            </w:pPr>
            <w:r>
              <w:t>Uživatelské účty</w:t>
            </w:r>
          </w:p>
          <w:p w:rsidR="009919B3" w:rsidP="009919B3" w:rsidRDefault="009919B3" w14:paraId="7A340A3B" w14:textId="77777777">
            <w:pPr>
              <w:pStyle w:val="Odstavecseseznamem"/>
              <w:numPr>
                <w:ilvl w:val="0"/>
                <w:numId w:val="2"/>
              </w:numPr>
              <w:jc w:val="both"/>
            </w:pPr>
            <w:r>
              <w:t xml:space="preserve">Správa uživatelských účtů umožňuje vytvářet, rušit </w:t>
            </w:r>
            <w:r>
              <w:br/>
            </w:r>
            <w:r>
              <w:t>a měnit uživatelské účty pro přístup do aplikace. Nastavovat dobu platnosti účtů a nahlížet do historie změn účtů.</w:t>
            </w:r>
          </w:p>
          <w:p w:rsidRPr="004973E6" w:rsidR="009919B3" w:rsidP="009919B3" w:rsidRDefault="009919B3" w14:paraId="7A340A3C" w14:textId="77777777">
            <w:pPr>
              <w:pStyle w:val="Odstavecseseznamem"/>
              <w:numPr>
                <w:ilvl w:val="0"/>
                <w:numId w:val="2"/>
              </w:numPr>
              <w:jc w:val="both"/>
            </w:pPr>
            <w:r>
              <w:t>Role a přístupová práva</w:t>
            </w:r>
          </w:p>
        </w:tc>
      </w:tr>
      <w:tr w:rsidR="009919B3" w:rsidTr="1FAD1D40" w14:paraId="7A340A40" w14:textId="77777777">
        <w:tc>
          <w:tcPr>
            <w:tcW w:w="2547" w:type="dxa"/>
            <w:tcMar/>
          </w:tcPr>
          <w:p w:rsidRPr="00DA0689" w:rsidR="009919B3" w:rsidP="00030960" w:rsidRDefault="009919B3" w14:paraId="7A340A3E" w14:textId="77777777">
            <w:pPr>
              <w:rPr>
                <w:color w:val="FF0000"/>
              </w:rPr>
            </w:pPr>
          </w:p>
        </w:tc>
        <w:tc>
          <w:tcPr>
            <w:tcW w:w="6515" w:type="dxa"/>
            <w:tcMar/>
          </w:tcPr>
          <w:p w:rsidRPr="00DA0689" w:rsidR="009919B3" w:rsidP="009919B3" w:rsidRDefault="009919B3" w14:paraId="7A340A3F" w14:textId="77777777">
            <w:pPr>
              <w:pStyle w:val="Odstavecseseznamem"/>
              <w:numPr>
                <w:ilvl w:val="0"/>
                <w:numId w:val="1"/>
              </w:numPr>
              <w:jc w:val="both"/>
              <w:rPr>
                <w:color w:val="FF0000"/>
              </w:rPr>
            </w:pPr>
          </w:p>
        </w:tc>
      </w:tr>
      <w:tr w:rsidR="009919B3" w:rsidTr="1FAD1D40" w14:paraId="7A340A48" w14:textId="77777777">
        <w:tc>
          <w:tcPr>
            <w:tcW w:w="2547" w:type="dxa"/>
            <w:tcMar/>
          </w:tcPr>
          <w:p w:rsidR="009919B3" w:rsidP="00030960" w:rsidRDefault="009919B3" w14:paraId="7A340A41" w14:textId="77777777">
            <w:r>
              <w:t>Tiskové výstupy a reporting</w:t>
            </w:r>
          </w:p>
        </w:tc>
        <w:tc>
          <w:tcPr>
            <w:tcW w:w="6515" w:type="dxa"/>
            <w:tcMar/>
          </w:tcPr>
          <w:p w:rsidR="009919B3" w:rsidP="00030960" w:rsidRDefault="009919B3" w14:paraId="7A340A42" w14:textId="77777777">
            <w:pPr>
              <w:jc w:val="both"/>
            </w:pPr>
            <w:r>
              <w:t>Minimální tiskové výstupy a přehledy v systému</w:t>
            </w:r>
          </w:p>
          <w:p w:rsidR="009919B3" w:rsidP="009919B3" w:rsidRDefault="009919B3" w14:paraId="7A340A43" w14:textId="77777777">
            <w:pPr>
              <w:pStyle w:val="Odstavecseseznamem"/>
              <w:numPr>
                <w:ilvl w:val="0"/>
                <w:numId w:val="3"/>
              </w:numPr>
              <w:jc w:val="both"/>
            </w:pPr>
            <w:r>
              <w:t>Vytíženost pracovišť</w:t>
            </w:r>
          </w:p>
          <w:p w:rsidR="009919B3" w:rsidP="009919B3" w:rsidRDefault="009919B3" w14:paraId="7A340A44" w14:textId="77777777">
            <w:pPr>
              <w:pStyle w:val="Odstavecseseznamem"/>
              <w:numPr>
                <w:ilvl w:val="0"/>
                <w:numId w:val="3"/>
              </w:numPr>
              <w:jc w:val="both"/>
            </w:pPr>
            <w:r>
              <w:t>Podrobný přehled provedené práce po jednotlivých pracovnících za období</w:t>
            </w:r>
          </w:p>
          <w:p w:rsidRPr="004973E6" w:rsidR="009919B3" w:rsidP="009919B3" w:rsidRDefault="009919B3" w14:paraId="7A340A45" w14:textId="77777777">
            <w:pPr>
              <w:pStyle w:val="Odstavecseseznamem"/>
              <w:numPr>
                <w:ilvl w:val="0"/>
                <w:numId w:val="3"/>
              </w:numPr>
              <w:jc w:val="both"/>
              <w:rPr>
                <w:color w:val="auto"/>
              </w:rPr>
            </w:pPr>
            <w:r w:rsidRPr="004973E6">
              <w:rPr>
                <w:color w:val="auto"/>
              </w:rPr>
              <w:t>Kompletní zpracování dávek pro pojišťovny</w:t>
            </w:r>
          </w:p>
          <w:p w:rsidRPr="004973E6" w:rsidR="009919B3" w:rsidP="009919B3" w:rsidRDefault="009919B3" w14:paraId="7A340A46" w14:textId="77777777">
            <w:pPr>
              <w:pStyle w:val="Odstavecseseznamem"/>
              <w:numPr>
                <w:ilvl w:val="0"/>
                <w:numId w:val="3"/>
              </w:numPr>
              <w:jc w:val="both"/>
              <w:rPr>
                <w:color w:val="auto"/>
              </w:rPr>
            </w:pPr>
            <w:r w:rsidRPr="004973E6">
              <w:rPr>
                <w:color w:val="auto"/>
              </w:rPr>
              <w:t>Statistiky</w:t>
            </w:r>
          </w:p>
          <w:p w:rsidR="009919B3" w:rsidP="009919B3" w:rsidRDefault="009919B3" w14:paraId="7A340A47" w14:textId="77777777">
            <w:pPr>
              <w:pStyle w:val="Odstavecseseznamem"/>
              <w:numPr>
                <w:ilvl w:val="0"/>
                <w:numId w:val="3"/>
              </w:numPr>
              <w:jc w:val="both"/>
            </w:pPr>
            <w:r w:rsidRPr="004973E6">
              <w:rPr>
                <w:color w:val="auto"/>
              </w:rPr>
              <w:lastRenderedPageBreak/>
              <w:t>Výkaz ÚZIS</w:t>
            </w:r>
          </w:p>
        </w:tc>
      </w:tr>
      <w:tr w:rsidR="009919B3" w:rsidTr="1FAD1D40" w14:paraId="7A340A4B" w14:textId="77777777">
        <w:tc>
          <w:tcPr>
            <w:tcW w:w="2547" w:type="dxa"/>
            <w:tcMar/>
          </w:tcPr>
          <w:p w:rsidR="009919B3" w:rsidP="00030960" w:rsidRDefault="009919B3" w14:paraId="7A340A49" w14:textId="77777777">
            <w:r>
              <w:lastRenderedPageBreak/>
              <w:t>Logování systému</w:t>
            </w:r>
          </w:p>
        </w:tc>
        <w:tc>
          <w:tcPr>
            <w:tcW w:w="6515" w:type="dxa"/>
            <w:tcMar/>
          </w:tcPr>
          <w:p w:rsidR="009919B3" w:rsidP="00030960" w:rsidRDefault="009919B3" w14:paraId="7A340A4A" w14:textId="77777777">
            <w:pPr>
              <w:jc w:val="both"/>
            </w:pPr>
            <w:r>
              <w:t>Systém bude logovat povinné události a operace s daty pro splnění nařízení GDPR.</w:t>
            </w:r>
          </w:p>
        </w:tc>
      </w:tr>
      <w:tr w:rsidR="00F636C6" w:rsidTr="1FAD1D40" w14:paraId="7A340A4E" w14:textId="77777777">
        <w:tc>
          <w:tcPr>
            <w:tcW w:w="2547" w:type="dxa"/>
            <w:tcMar/>
          </w:tcPr>
          <w:p w:rsidR="00F636C6" w:rsidP="00030960" w:rsidRDefault="00F636C6" w14:paraId="7A340A4C" w14:textId="77777777">
            <w:r>
              <w:t>Hardwarové vybavení</w:t>
            </w:r>
          </w:p>
        </w:tc>
        <w:tc>
          <w:tcPr>
            <w:tcW w:w="6515" w:type="dxa"/>
            <w:tcMar/>
          </w:tcPr>
          <w:p w:rsidR="00F636C6" w:rsidP="00F636C6" w:rsidRDefault="00F636C6" w14:paraId="7A340A4D" w14:textId="12DC7E1E">
            <w:pPr>
              <w:jc w:val="both"/>
            </w:pPr>
            <w:r w:rsidR="00F636C6">
              <w:rPr/>
              <w:t>5xnotebook a 3 počítače</w:t>
            </w:r>
          </w:p>
        </w:tc>
      </w:tr>
    </w:tbl>
    <w:p w:rsidR="009919B3" w:rsidP="009919B3" w:rsidRDefault="009919B3" w14:paraId="7A340A4F" w14:textId="77777777"/>
    <w:p w:rsidR="00293294" w:rsidRDefault="00293294" w14:paraId="7A340A50" w14:textId="77777777"/>
    <w:sectPr w:rsidR="00293294" w:rsidSect="009919B3">
      <w:pgSz w:w="11906" w:h="16838" w:orient="portrait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 Com 55">
    <w:altName w:val="Trebuchet MS"/>
    <w:charset w:val="EE"/>
    <w:family w:val="swiss"/>
    <w:pitch w:val="variable"/>
    <w:sig w:usb0="00000001" w:usb1="5000204A" w:usb2="00000000" w:usb3="00000000" w:csb0="0000009B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B5DF8"/>
    <w:multiLevelType w:val="hybridMultilevel"/>
    <w:tmpl w:val="709441FA"/>
    <w:lvl w:ilvl="0" w:tplc="138E9C22">
      <w:start w:val="7"/>
      <w:numFmt w:val="bullet"/>
      <w:lvlText w:val="-"/>
      <w:lvlJc w:val="left"/>
      <w:pPr>
        <w:ind w:left="644" w:hanging="360"/>
      </w:pPr>
      <w:rPr>
        <w:rFonts w:hint="default" w:ascii="Century Gothic" w:hAnsi="Century Gothic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791517D"/>
    <w:multiLevelType w:val="hybridMultilevel"/>
    <w:tmpl w:val="C6403934"/>
    <w:lvl w:ilvl="0" w:tplc="138E9C22">
      <w:start w:val="7"/>
      <w:numFmt w:val="bullet"/>
      <w:lvlText w:val="-"/>
      <w:lvlJc w:val="left"/>
      <w:pPr>
        <w:ind w:left="644" w:hanging="360"/>
      </w:pPr>
      <w:rPr>
        <w:rFonts w:hint="default" w:ascii="Century Gothic" w:hAnsi="Century Gothic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0FC6862"/>
    <w:multiLevelType w:val="hybridMultilevel"/>
    <w:tmpl w:val="A5122A7C"/>
    <w:lvl w:ilvl="0" w:tplc="138E9C22">
      <w:start w:val="7"/>
      <w:numFmt w:val="bullet"/>
      <w:lvlText w:val="-"/>
      <w:lvlJc w:val="left"/>
      <w:pPr>
        <w:ind w:left="644" w:hanging="360"/>
      </w:pPr>
      <w:rPr>
        <w:rFonts w:hint="default" w:ascii="Century Gothic" w:hAnsi="Century Gothic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9B3"/>
    <w:rsid w:val="00000474"/>
    <w:rsid w:val="00001293"/>
    <w:rsid w:val="0000152F"/>
    <w:rsid w:val="000025CD"/>
    <w:rsid w:val="00003513"/>
    <w:rsid w:val="00003C80"/>
    <w:rsid w:val="0000426C"/>
    <w:rsid w:val="00005CCB"/>
    <w:rsid w:val="00011F94"/>
    <w:rsid w:val="00017AEC"/>
    <w:rsid w:val="000206BB"/>
    <w:rsid w:val="00020927"/>
    <w:rsid w:val="000248E6"/>
    <w:rsid w:val="000259A0"/>
    <w:rsid w:val="000309CC"/>
    <w:rsid w:val="00033CEF"/>
    <w:rsid w:val="00035962"/>
    <w:rsid w:val="00035BDD"/>
    <w:rsid w:val="0004087E"/>
    <w:rsid w:val="00040CED"/>
    <w:rsid w:val="00041387"/>
    <w:rsid w:val="00042E3D"/>
    <w:rsid w:val="00043977"/>
    <w:rsid w:val="0004456E"/>
    <w:rsid w:val="00044AAC"/>
    <w:rsid w:val="000463E5"/>
    <w:rsid w:val="000466ED"/>
    <w:rsid w:val="00046783"/>
    <w:rsid w:val="000472FD"/>
    <w:rsid w:val="000479D3"/>
    <w:rsid w:val="00054FD6"/>
    <w:rsid w:val="00060011"/>
    <w:rsid w:val="0006249A"/>
    <w:rsid w:val="000668D8"/>
    <w:rsid w:val="000710D7"/>
    <w:rsid w:val="00071D37"/>
    <w:rsid w:val="00073208"/>
    <w:rsid w:val="00073F25"/>
    <w:rsid w:val="00074566"/>
    <w:rsid w:val="00083832"/>
    <w:rsid w:val="00083870"/>
    <w:rsid w:val="0008592C"/>
    <w:rsid w:val="00085E29"/>
    <w:rsid w:val="0008649A"/>
    <w:rsid w:val="00086CC6"/>
    <w:rsid w:val="00087C78"/>
    <w:rsid w:val="00095592"/>
    <w:rsid w:val="000A54FD"/>
    <w:rsid w:val="000A6858"/>
    <w:rsid w:val="000A72F0"/>
    <w:rsid w:val="000B305E"/>
    <w:rsid w:val="000B3493"/>
    <w:rsid w:val="000B3586"/>
    <w:rsid w:val="000B7035"/>
    <w:rsid w:val="000B7295"/>
    <w:rsid w:val="000B779C"/>
    <w:rsid w:val="000C0376"/>
    <w:rsid w:val="000C0DDE"/>
    <w:rsid w:val="000C0EFC"/>
    <w:rsid w:val="000C36F3"/>
    <w:rsid w:val="000C42CE"/>
    <w:rsid w:val="000D1000"/>
    <w:rsid w:val="000D4606"/>
    <w:rsid w:val="000E0FCD"/>
    <w:rsid w:val="000E2232"/>
    <w:rsid w:val="000E4BF4"/>
    <w:rsid w:val="000E6D57"/>
    <w:rsid w:val="000E77CE"/>
    <w:rsid w:val="000F1471"/>
    <w:rsid w:val="000F58F4"/>
    <w:rsid w:val="000F5A5C"/>
    <w:rsid w:val="000F60BC"/>
    <w:rsid w:val="00102A66"/>
    <w:rsid w:val="00102D1F"/>
    <w:rsid w:val="00106A36"/>
    <w:rsid w:val="00114B0E"/>
    <w:rsid w:val="001205F3"/>
    <w:rsid w:val="001249AE"/>
    <w:rsid w:val="00124B28"/>
    <w:rsid w:val="00126108"/>
    <w:rsid w:val="001305D7"/>
    <w:rsid w:val="00132C8D"/>
    <w:rsid w:val="001344FC"/>
    <w:rsid w:val="00141CBB"/>
    <w:rsid w:val="00141F09"/>
    <w:rsid w:val="0014432E"/>
    <w:rsid w:val="00145FB6"/>
    <w:rsid w:val="0015455F"/>
    <w:rsid w:val="001571FA"/>
    <w:rsid w:val="00162FE9"/>
    <w:rsid w:val="00163C80"/>
    <w:rsid w:val="00164827"/>
    <w:rsid w:val="0017550E"/>
    <w:rsid w:val="00175736"/>
    <w:rsid w:val="00177838"/>
    <w:rsid w:val="001867C7"/>
    <w:rsid w:val="00193177"/>
    <w:rsid w:val="00194FA5"/>
    <w:rsid w:val="00195095"/>
    <w:rsid w:val="00197351"/>
    <w:rsid w:val="001B1A0E"/>
    <w:rsid w:val="001B2EF8"/>
    <w:rsid w:val="001B37DE"/>
    <w:rsid w:val="001B6780"/>
    <w:rsid w:val="001C38B8"/>
    <w:rsid w:val="001C3DD5"/>
    <w:rsid w:val="001C47A7"/>
    <w:rsid w:val="001C49D7"/>
    <w:rsid w:val="001C5844"/>
    <w:rsid w:val="001C5F67"/>
    <w:rsid w:val="001C6532"/>
    <w:rsid w:val="001D0FE9"/>
    <w:rsid w:val="001D105B"/>
    <w:rsid w:val="001D4DA3"/>
    <w:rsid w:val="001D6C61"/>
    <w:rsid w:val="001D7085"/>
    <w:rsid w:val="001E1E61"/>
    <w:rsid w:val="001E20B9"/>
    <w:rsid w:val="001E2FF9"/>
    <w:rsid w:val="001E53B1"/>
    <w:rsid w:val="001E67AB"/>
    <w:rsid w:val="001E6AEE"/>
    <w:rsid w:val="001E71AE"/>
    <w:rsid w:val="001F002F"/>
    <w:rsid w:val="001F022B"/>
    <w:rsid w:val="001F083F"/>
    <w:rsid w:val="001F0FBC"/>
    <w:rsid w:val="001F3311"/>
    <w:rsid w:val="001F3488"/>
    <w:rsid w:val="001F39D4"/>
    <w:rsid w:val="001F3C12"/>
    <w:rsid w:val="001F469F"/>
    <w:rsid w:val="001F526F"/>
    <w:rsid w:val="001F694C"/>
    <w:rsid w:val="001F7B8C"/>
    <w:rsid w:val="002041B5"/>
    <w:rsid w:val="00204956"/>
    <w:rsid w:val="002053D7"/>
    <w:rsid w:val="0021007D"/>
    <w:rsid w:val="00210832"/>
    <w:rsid w:val="00211ECC"/>
    <w:rsid w:val="00212DFC"/>
    <w:rsid w:val="00214629"/>
    <w:rsid w:val="002170E9"/>
    <w:rsid w:val="00222959"/>
    <w:rsid w:val="00222EBB"/>
    <w:rsid w:val="002246D4"/>
    <w:rsid w:val="00224741"/>
    <w:rsid w:val="00227314"/>
    <w:rsid w:val="002306F3"/>
    <w:rsid w:val="002374C2"/>
    <w:rsid w:val="002376F8"/>
    <w:rsid w:val="00243D4B"/>
    <w:rsid w:val="00245067"/>
    <w:rsid w:val="002475D6"/>
    <w:rsid w:val="00251536"/>
    <w:rsid w:val="002517B4"/>
    <w:rsid w:val="002533C0"/>
    <w:rsid w:val="00253A75"/>
    <w:rsid w:val="002540BB"/>
    <w:rsid w:val="00256705"/>
    <w:rsid w:val="00256752"/>
    <w:rsid w:val="0026093E"/>
    <w:rsid w:val="00264028"/>
    <w:rsid w:val="002649E1"/>
    <w:rsid w:val="002659FF"/>
    <w:rsid w:val="0026736B"/>
    <w:rsid w:val="00267D94"/>
    <w:rsid w:val="00275CAE"/>
    <w:rsid w:val="0028231D"/>
    <w:rsid w:val="00284BA2"/>
    <w:rsid w:val="002861E3"/>
    <w:rsid w:val="00293294"/>
    <w:rsid w:val="00294D3F"/>
    <w:rsid w:val="00296383"/>
    <w:rsid w:val="00296A84"/>
    <w:rsid w:val="00297DFE"/>
    <w:rsid w:val="002A17ED"/>
    <w:rsid w:val="002A3761"/>
    <w:rsid w:val="002A4BC7"/>
    <w:rsid w:val="002B172F"/>
    <w:rsid w:val="002B1917"/>
    <w:rsid w:val="002B5988"/>
    <w:rsid w:val="002B643D"/>
    <w:rsid w:val="002B6D72"/>
    <w:rsid w:val="002B70F1"/>
    <w:rsid w:val="002C1426"/>
    <w:rsid w:val="002C4834"/>
    <w:rsid w:val="002C629B"/>
    <w:rsid w:val="002C6F41"/>
    <w:rsid w:val="002C7E48"/>
    <w:rsid w:val="002D13F5"/>
    <w:rsid w:val="002D1A3E"/>
    <w:rsid w:val="002D32FF"/>
    <w:rsid w:val="002D4040"/>
    <w:rsid w:val="002D42AE"/>
    <w:rsid w:val="002D501E"/>
    <w:rsid w:val="002D601B"/>
    <w:rsid w:val="002E08DD"/>
    <w:rsid w:val="002E41B9"/>
    <w:rsid w:val="002E536A"/>
    <w:rsid w:val="002E5DBE"/>
    <w:rsid w:val="002E6250"/>
    <w:rsid w:val="002E696C"/>
    <w:rsid w:val="002F4E9C"/>
    <w:rsid w:val="002F53B8"/>
    <w:rsid w:val="002F63DD"/>
    <w:rsid w:val="00302F29"/>
    <w:rsid w:val="00305043"/>
    <w:rsid w:val="003055AA"/>
    <w:rsid w:val="00306097"/>
    <w:rsid w:val="003067DF"/>
    <w:rsid w:val="0030780E"/>
    <w:rsid w:val="0031160D"/>
    <w:rsid w:val="00312264"/>
    <w:rsid w:val="00312AC4"/>
    <w:rsid w:val="00314DDF"/>
    <w:rsid w:val="00316FDC"/>
    <w:rsid w:val="0032475D"/>
    <w:rsid w:val="003275E0"/>
    <w:rsid w:val="003276E0"/>
    <w:rsid w:val="00327E24"/>
    <w:rsid w:val="00333D3D"/>
    <w:rsid w:val="003423AA"/>
    <w:rsid w:val="00342690"/>
    <w:rsid w:val="00344033"/>
    <w:rsid w:val="00344F41"/>
    <w:rsid w:val="00350F4E"/>
    <w:rsid w:val="00352E7E"/>
    <w:rsid w:val="003537F4"/>
    <w:rsid w:val="00353E25"/>
    <w:rsid w:val="00363B1D"/>
    <w:rsid w:val="00366769"/>
    <w:rsid w:val="0037332B"/>
    <w:rsid w:val="00373DB4"/>
    <w:rsid w:val="00376C61"/>
    <w:rsid w:val="00380A95"/>
    <w:rsid w:val="00383FAE"/>
    <w:rsid w:val="003848F7"/>
    <w:rsid w:val="0038798C"/>
    <w:rsid w:val="003920E1"/>
    <w:rsid w:val="00393B9B"/>
    <w:rsid w:val="00397D34"/>
    <w:rsid w:val="003A18F0"/>
    <w:rsid w:val="003A1DBF"/>
    <w:rsid w:val="003A65FA"/>
    <w:rsid w:val="003A7734"/>
    <w:rsid w:val="003A7778"/>
    <w:rsid w:val="003B0A86"/>
    <w:rsid w:val="003B59B7"/>
    <w:rsid w:val="003B743D"/>
    <w:rsid w:val="003C15EC"/>
    <w:rsid w:val="003C1BAC"/>
    <w:rsid w:val="003C32A0"/>
    <w:rsid w:val="003C454F"/>
    <w:rsid w:val="003C69AF"/>
    <w:rsid w:val="003C6A98"/>
    <w:rsid w:val="003D061C"/>
    <w:rsid w:val="003D45F2"/>
    <w:rsid w:val="003D55B2"/>
    <w:rsid w:val="003D5A3A"/>
    <w:rsid w:val="003E11EB"/>
    <w:rsid w:val="003E126A"/>
    <w:rsid w:val="003E317B"/>
    <w:rsid w:val="003E320B"/>
    <w:rsid w:val="003E5E70"/>
    <w:rsid w:val="003F30B5"/>
    <w:rsid w:val="003F4B5D"/>
    <w:rsid w:val="003F6023"/>
    <w:rsid w:val="003F611D"/>
    <w:rsid w:val="003F7513"/>
    <w:rsid w:val="003F79AF"/>
    <w:rsid w:val="00403DCE"/>
    <w:rsid w:val="004043E6"/>
    <w:rsid w:val="00405555"/>
    <w:rsid w:val="004063BF"/>
    <w:rsid w:val="00410B22"/>
    <w:rsid w:val="00412BBB"/>
    <w:rsid w:val="00412D83"/>
    <w:rsid w:val="00413FCC"/>
    <w:rsid w:val="00415EDA"/>
    <w:rsid w:val="0042260C"/>
    <w:rsid w:val="00423D6D"/>
    <w:rsid w:val="004245E5"/>
    <w:rsid w:val="00424CEC"/>
    <w:rsid w:val="00426A78"/>
    <w:rsid w:val="00427ED0"/>
    <w:rsid w:val="00431D95"/>
    <w:rsid w:val="0043441C"/>
    <w:rsid w:val="00435665"/>
    <w:rsid w:val="0043797F"/>
    <w:rsid w:val="004409B9"/>
    <w:rsid w:val="00442A9D"/>
    <w:rsid w:val="004438FC"/>
    <w:rsid w:val="00446FB2"/>
    <w:rsid w:val="0045788A"/>
    <w:rsid w:val="00457ECE"/>
    <w:rsid w:val="0046111B"/>
    <w:rsid w:val="004611D6"/>
    <w:rsid w:val="004655E6"/>
    <w:rsid w:val="00470B34"/>
    <w:rsid w:val="004717A4"/>
    <w:rsid w:val="0047455C"/>
    <w:rsid w:val="004745A2"/>
    <w:rsid w:val="00474BBC"/>
    <w:rsid w:val="00474C21"/>
    <w:rsid w:val="004765A5"/>
    <w:rsid w:val="004815AD"/>
    <w:rsid w:val="00481693"/>
    <w:rsid w:val="00487F3E"/>
    <w:rsid w:val="00494367"/>
    <w:rsid w:val="00494FC6"/>
    <w:rsid w:val="004A1BF0"/>
    <w:rsid w:val="004A3228"/>
    <w:rsid w:val="004B1319"/>
    <w:rsid w:val="004B2011"/>
    <w:rsid w:val="004B4298"/>
    <w:rsid w:val="004B56CC"/>
    <w:rsid w:val="004C3229"/>
    <w:rsid w:val="004C6B6B"/>
    <w:rsid w:val="004C7244"/>
    <w:rsid w:val="004C75E3"/>
    <w:rsid w:val="004C7753"/>
    <w:rsid w:val="004D1FEF"/>
    <w:rsid w:val="004D503C"/>
    <w:rsid w:val="004D50DA"/>
    <w:rsid w:val="004D6ECF"/>
    <w:rsid w:val="004D75F0"/>
    <w:rsid w:val="004E1176"/>
    <w:rsid w:val="004E215B"/>
    <w:rsid w:val="004E3D5F"/>
    <w:rsid w:val="004E548E"/>
    <w:rsid w:val="004E63BD"/>
    <w:rsid w:val="004F0C42"/>
    <w:rsid w:val="004F1948"/>
    <w:rsid w:val="004F2FD0"/>
    <w:rsid w:val="004F7F4F"/>
    <w:rsid w:val="005010DE"/>
    <w:rsid w:val="00504551"/>
    <w:rsid w:val="00505210"/>
    <w:rsid w:val="0050547A"/>
    <w:rsid w:val="00506927"/>
    <w:rsid w:val="00507648"/>
    <w:rsid w:val="005115A5"/>
    <w:rsid w:val="005161AF"/>
    <w:rsid w:val="005163CC"/>
    <w:rsid w:val="0052055D"/>
    <w:rsid w:val="00520AFC"/>
    <w:rsid w:val="00521A9C"/>
    <w:rsid w:val="0052772A"/>
    <w:rsid w:val="00527B5C"/>
    <w:rsid w:val="00530554"/>
    <w:rsid w:val="00531EFB"/>
    <w:rsid w:val="00533BA6"/>
    <w:rsid w:val="0054584C"/>
    <w:rsid w:val="005477AE"/>
    <w:rsid w:val="0054795F"/>
    <w:rsid w:val="00550A69"/>
    <w:rsid w:val="00550DDD"/>
    <w:rsid w:val="00551251"/>
    <w:rsid w:val="005564F7"/>
    <w:rsid w:val="00565EBE"/>
    <w:rsid w:val="005676DC"/>
    <w:rsid w:val="00570EC6"/>
    <w:rsid w:val="0057168C"/>
    <w:rsid w:val="00574D89"/>
    <w:rsid w:val="00575004"/>
    <w:rsid w:val="00586655"/>
    <w:rsid w:val="005923F7"/>
    <w:rsid w:val="00593628"/>
    <w:rsid w:val="00596627"/>
    <w:rsid w:val="005966CB"/>
    <w:rsid w:val="00597E1C"/>
    <w:rsid w:val="005A0C25"/>
    <w:rsid w:val="005A2A1D"/>
    <w:rsid w:val="005A632A"/>
    <w:rsid w:val="005A640B"/>
    <w:rsid w:val="005A6D07"/>
    <w:rsid w:val="005B51D8"/>
    <w:rsid w:val="005B52FF"/>
    <w:rsid w:val="005B63FB"/>
    <w:rsid w:val="005C22F1"/>
    <w:rsid w:val="005D0D84"/>
    <w:rsid w:val="005D36B4"/>
    <w:rsid w:val="005D4410"/>
    <w:rsid w:val="005E2D31"/>
    <w:rsid w:val="005E3829"/>
    <w:rsid w:val="005E61B4"/>
    <w:rsid w:val="005E6793"/>
    <w:rsid w:val="005E707E"/>
    <w:rsid w:val="005F05CE"/>
    <w:rsid w:val="005F2315"/>
    <w:rsid w:val="005F2AED"/>
    <w:rsid w:val="005F2F57"/>
    <w:rsid w:val="005F5C55"/>
    <w:rsid w:val="005F60E3"/>
    <w:rsid w:val="0060182C"/>
    <w:rsid w:val="00601A80"/>
    <w:rsid w:val="00602067"/>
    <w:rsid w:val="00604999"/>
    <w:rsid w:val="00605220"/>
    <w:rsid w:val="006066E0"/>
    <w:rsid w:val="00607317"/>
    <w:rsid w:val="00610241"/>
    <w:rsid w:val="006158FB"/>
    <w:rsid w:val="0061599C"/>
    <w:rsid w:val="0061712A"/>
    <w:rsid w:val="00621BA0"/>
    <w:rsid w:val="006224A0"/>
    <w:rsid w:val="0062274E"/>
    <w:rsid w:val="00624A19"/>
    <w:rsid w:val="006278A0"/>
    <w:rsid w:val="00630D72"/>
    <w:rsid w:val="006349E9"/>
    <w:rsid w:val="0063501D"/>
    <w:rsid w:val="00636FAA"/>
    <w:rsid w:val="00644E52"/>
    <w:rsid w:val="00645A78"/>
    <w:rsid w:val="00645CB4"/>
    <w:rsid w:val="00653AE9"/>
    <w:rsid w:val="00654562"/>
    <w:rsid w:val="00654F5B"/>
    <w:rsid w:val="00655E0C"/>
    <w:rsid w:val="00657773"/>
    <w:rsid w:val="006623A4"/>
    <w:rsid w:val="00667E5B"/>
    <w:rsid w:val="0067085D"/>
    <w:rsid w:val="006717F0"/>
    <w:rsid w:val="00672EA7"/>
    <w:rsid w:val="00673CD5"/>
    <w:rsid w:val="00675668"/>
    <w:rsid w:val="00676404"/>
    <w:rsid w:val="00681F77"/>
    <w:rsid w:val="0068546F"/>
    <w:rsid w:val="00690215"/>
    <w:rsid w:val="00694E0F"/>
    <w:rsid w:val="00695EDE"/>
    <w:rsid w:val="006963AC"/>
    <w:rsid w:val="00696817"/>
    <w:rsid w:val="006A23DF"/>
    <w:rsid w:val="006A34AE"/>
    <w:rsid w:val="006A47C0"/>
    <w:rsid w:val="006B597E"/>
    <w:rsid w:val="006B61DA"/>
    <w:rsid w:val="006C12E3"/>
    <w:rsid w:val="006C3B66"/>
    <w:rsid w:val="006C60B4"/>
    <w:rsid w:val="006D16E2"/>
    <w:rsid w:val="006D429D"/>
    <w:rsid w:val="006D6B63"/>
    <w:rsid w:val="006D7030"/>
    <w:rsid w:val="006E24A3"/>
    <w:rsid w:val="006E626E"/>
    <w:rsid w:val="006F0C7D"/>
    <w:rsid w:val="006F2F3C"/>
    <w:rsid w:val="006F7555"/>
    <w:rsid w:val="00700427"/>
    <w:rsid w:val="00701526"/>
    <w:rsid w:val="007023B9"/>
    <w:rsid w:val="00703E6C"/>
    <w:rsid w:val="00707D1E"/>
    <w:rsid w:val="00707EE7"/>
    <w:rsid w:val="007128EE"/>
    <w:rsid w:val="00712BF4"/>
    <w:rsid w:val="007131C5"/>
    <w:rsid w:val="0071618B"/>
    <w:rsid w:val="00717A8E"/>
    <w:rsid w:val="00721E06"/>
    <w:rsid w:val="00721E53"/>
    <w:rsid w:val="00722221"/>
    <w:rsid w:val="00723B5B"/>
    <w:rsid w:val="007252F3"/>
    <w:rsid w:val="00725F60"/>
    <w:rsid w:val="00726D4A"/>
    <w:rsid w:val="007278FE"/>
    <w:rsid w:val="00730F47"/>
    <w:rsid w:val="00735E2A"/>
    <w:rsid w:val="00736827"/>
    <w:rsid w:val="00741924"/>
    <w:rsid w:val="00743979"/>
    <w:rsid w:val="00743A1D"/>
    <w:rsid w:val="00750830"/>
    <w:rsid w:val="00752D54"/>
    <w:rsid w:val="00753EFE"/>
    <w:rsid w:val="00754E5F"/>
    <w:rsid w:val="0075500B"/>
    <w:rsid w:val="00761768"/>
    <w:rsid w:val="00761A75"/>
    <w:rsid w:val="00762090"/>
    <w:rsid w:val="0076268F"/>
    <w:rsid w:val="00764765"/>
    <w:rsid w:val="00766566"/>
    <w:rsid w:val="00770A93"/>
    <w:rsid w:val="00770B08"/>
    <w:rsid w:val="00771033"/>
    <w:rsid w:val="00773452"/>
    <w:rsid w:val="00775BBA"/>
    <w:rsid w:val="00775C07"/>
    <w:rsid w:val="00777023"/>
    <w:rsid w:val="00777668"/>
    <w:rsid w:val="007812C9"/>
    <w:rsid w:val="007822C5"/>
    <w:rsid w:val="007826FE"/>
    <w:rsid w:val="00783325"/>
    <w:rsid w:val="00786482"/>
    <w:rsid w:val="00793FF7"/>
    <w:rsid w:val="007961DE"/>
    <w:rsid w:val="00797422"/>
    <w:rsid w:val="007A23DE"/>
    <w:rsid w:val="007A2CB2"/>
    <w:rsid w:val="007A577F"/>
    <w:rsid w:val="007B00FA"/>
    <w:rsid w:val="007B0945"/>
    <w:rsid w:val="007B1DD6"/>
    <w:rsid w:val="007B245A"/>
    <w:rsid w:val="007B2F30"/>
    <w:rsid w:val="007B5190"/>
    <w:rsid w:val="007B64E4"/>
    <w:rsid w:val="007C0784"/>
    <w:rsid w:val="007C12C8"/>
    <w:rsid w:val="007C22C2"/>
    <w:rsid w:val="007C2E0B"/>
    <w:rsid w:val="007C79D6"/>
    <w:rsid w:val="007E14A9"/>
    <w:rsid w:val="007E255A"/>
    <w:rsid w:val="007E2923"/>
    <w:rsid w:val="007E367B"/>
    <w:rsid w:val="007E466C"/>
    <w:rsid w:val="007E6367"/>
    <w:rsid w:val="007F0E5C"/>
    <w:rsid w:val="007F66C9"/>
    <w:rsid w:val="007F6F75"/>
    <w:rsid w:val="007F7AC5"/>
    <w:rsid w:val="00800231"/>
    <w:rsid w:val="00802082"/>
    <w:rsid w:val="00802147"/>
    <w:rsid w:val="008058AE"/>
    <w:rsid w:val="00806856"/>
    <w:rsid w:val="00810A8C"/>
    <w:rsid w:val="0081125C"/>
    <w:rsid w:val="008113A5"/>
    <w:rsid w:val="008115E3"/>
    <w:rsid w:val="00812D45"/>
    <w:rsid w:val="00812EC0"/>
    <w:rsid w:val="00813F3C"/>
    <w:rsid w:val="00814635"/>
    <w:rsid w:val="00815920"/>
    <w:rsid w:val="008163AC"/>
    <w:rsid w:val="008164FF"/>
    <w:rsid w:val="00816E78"/>
    <w:rsid w:val="0082012B"/>
    <w:rsid w:val="0082318F"/>
    <w:rsid w:val="00824B88"/>
    <w:rsid w:val="0082515B"/>
    <w:rsid w:val="008260EE"/>
    <w:rsid w:val="00826EEA"/>
    <w:rsid w:val="0083117E"/>
    <w:rsid w:val="00831574"/>
    <w:rsid w:val="00835757"/>
    <w:rsid w:val="00842528"/>
    <w:rsid w:val="008456CD"/>
    <w:rsid w:val="0084592A"/>
    <w:rsid w:val="00854684"/>
    <w:rsid w:val="00854731"/>
    <w:rsid w:val="00854D1B"/>
    <w:rsid w:val="00856418"/>
    <w:rsid w:val="008573FE"/>
    <w:rsid w:val="00860B59"/>
    <w:rsid w:val="00861663"/>
    <w:rsid w:val="00861F0E"/>
    <w:rsid w:val="00863D6B"/>
    <w:rsid w:val="00865123"/>
    <w:rsid w:val="00866752"/>
    <w:rsid w:val="00866DB2"/>
    <w:rsid w:val="008677F6"/>
    <w:rsid w:val="0087231E"/>
    <w:rsid w:val="008731A6"/>
    <w:rsid w:val="008808D7"/>
    <w:rsid w:val="00884B5F"/>
    <w:rsid w:val="008873DF"/>
    <w:rsid w:val="00890C2D"/>
    <w:rsid w:val="00891027"/>
    <w:rsid w:val="00894A00"/>
    <w:rsid w:val="008A33ED"/>
    <w:rsid w:val="008A6189"/>
    <w:rsid w:val="008A700E"/>
    <w:rsid w:val="008A7A2E"/>
    <w:rsid w:val="008B3819"/>
    <w:rsid w:val="008B5EFF"/>
    <w:rsid w:val="008B69FE"/>
    <w:rsid w:val="008B7309"/>
    <w:rsid w:val="008B7CC3"/>
    <w:rsid w:val="008C133C"/>
    <w:rsid w:val="008C1AFE"/>
    <w:rsid w:val="008C1D86"/>
    <w:rsid w:val="008C4D0C"/>
    <w:rsid w:val="008C64E3"/>
    <w:rsid w:val="008C6779"/>
    <w:rsid w:val="008C71FC"/>
    <w:rsid w:val="008D3483"/>
    <w:rsid w:val="008D46F3"/>
    <w:rsid w:val="008D4D53"/>
    <w:rsid w:val="008D6B25"/>
    <w:rsid w:val="008D7178"/>
    <w:rsid w:val="008E332F"/>
    <w:rsid w:val="008E7C95"/>
    <w:rsid w:val="008F0683"/>
    <w:rsid w:val="008F272D"/>
    <w:rsid w:val="008F530F"/>
    <w:rsid w:val="0090159D"/>
    <w:rsid w:val="00901F26"/>
    <w:rsid w:val="00905967"/>
    <w:rsid w:val="00906C6A"/>
    <w:rsid w:val="00914900"/>
    <w:rsid w:val="00915D98"/>
    <w:rsid w:val="00917AAF"/>
    <w:rsid w:val="00920D1D"/>
    <w:rsid w:val="00923C7D"/>
    <w:rsid w:val="0092437A"/>
    <w:rsid w:val="009267D7"/>
    <w:rsid w:val="009313CF"/>
    <w:rsid w:val="009419F2"/>
    <w:rsid w:val="009461C1"/>
    <w:rsid w:val="00946322"/>
    <w:rsid w:val="00952882"/>
    <w:rsid w:val="00953CD6"/>
    <w:rsid w:val="009548D9"/>
    <w:rsid w:val="00960196"/>
    <w:rsid w:val="00960D49"/>
    <w:rsid w:val="009635EA"/>
    <w:rsid w:val="00966224"/>
    <w:rsid w:val="00967F80"/>
    <w:rsid w:val="00971A3A"/>
    <w:rsid w:val="00972472"/>
    <w:rsid w:val="00974755"/>
    <w:rsid w:val="00975A12"/>
    <w:rsid w:val="00976BCC"/>
    <w:rsid w:val="009820FB"/>
    <w:rsid w:val="00991021"/>
    <w:rsid w:val="009919B3"/>
    <w:rsid w:val="00992F88"/>
    <w:rsid w:val="00995510"/>
    <w:rsid w:val="00997097"/>
    <w:rsid w:val="009A0BF7"/>
    <w:rsid w:val="009A3CA6"/>
    <w:rsid w:val="009A46D3"/>
    <w:rsid w:val="009A74ED"/>
    <w:rsid w:val="009B5AD0"/>
    <w:rsid w:val="009B5E8E"/>
    <w:rsid w:val="009B6530"/>
    <w:rsid w:val="009B6DCB"/>
    <w:rsid w:val="009C1A6B"/>
    <w:rsid w:val="009C3247"/>
    <w:rsid w:val="009C44A5"/>
    <w:rsid w:val="009C67DE"/>
    <w:rsid w:val="009D0B7F"/>
    <w:rsid w:val="009D2A26"/>
    <w:rsid w:val="009D368C"/>
    <w:rsid w:val="009D6331"/>
    <w:rsid w:val="009D6966"/>
    <w:rsid w:val="009E36B9"/>
    <w:rsid w:val="009E3784"/>
    <w:rsid w:val="009F2F5D"/>
    <w:rsid w:val="009F42BD"/>
    <w:rsid w:val="009F4B01"/>
    <w:rsid w:val="009F6336"/>
    <w:rsid w:val="00A006AD"/>
    <w:rsid w:val="00A02E02"/>
    <w:rsid w:val="00A03B40"/>
    <w:rsid w:val="00A04B19"/>
    <w:rsid w:val="00A10287"/>
    <w:rsid w:val="00A11D44"/>
    <w:rsid w:val="00A23B77"/>
    <w:rsid w:val="00A258D4"/>
    <w:rsid w:val="00A271DD"/>
    <w:rsid w:val="00A27B36"/>
    <w:rsid w:val="00A326A4"/>
    <w:rsid w:val="00A337BB"/>
    <w:rsid w:val="00A3578E"/>
    <w:rsid w:val="00A371C9"/>
    <w:rsid w:val="00A41D4A"/>
    <w:rsid w:val="00A42C8C"/>
    <w:rsid w:val="00A47FE6"/>
    <w:rsid w:val="00A50BAB"/>
    <w:rsid w:val="00A52881"/>
    <w:rsid w:val="00A528F6"/>
    <w:rsid w:val="00A52A62"/>
    <w:rsid w:val="00A568B3"/>
    <w:rsid w:val="00A57607"/>
    <w:rsid w:val="00A6070D"/>
    <w:rsid w:val="00A60B48"/>
    <w:rsid w:val="00A60CEA"/>
    <w:rsid w:val="00A61717"/>
    <w:rsid w:val="00A62A6D"/>
    <w:rsid w:val="00A635E7"/>
    <w:rsid w:val="00A6729C"/>
    <w:rsid w:val="00A7275D"/>
    <w:rsid w:val="00A73DEA"/>
    <w:rsid w:val="00A74B6C"/>
    <w:rsid w:val="00A75478"/>
    <w:rsid w:val="00A77C98"/>
    <w:rsid w:val="00A81A19"/>
    <w:rsid w:val="00A81D7E"/>
    <w:rsid w:val="00A87857"/>
    <w:rsid w:val="00A91182"/>
    <w:rsid w:val="00A9226A"/>
    <w:rsid w:val="00A93FCB"/>
    <w:rsid w:val="00A949BA"/>
    <w:rsid w:val="00A9719E"/>
    <w:rsid w:val="00A97D32"/>
    <w:rsid w:val="00AA1CF7"/>
    <w:rsid w:val="00AA52DE"/>
    <w:rsid w:val="00AA7D38"/>
    <w:rsid w:val="00AB1506"/>
    <w:rsid w:val="00AB2ADE"/>
    <w:rsid w:val="00AB5736"/>
    <w:rsid w:val="00AB628C"/>
    <w:rsid w:val="00AC0A2F"/>
    <w:rsid w:val="00AC445D"/>
    <w:rsid w:val="00AD5337"/>
    <w:rsid w:val="00AD5359"/>
    <w:rsid w:val="00AD6952"/>
    <w:rsid w:val="00AD722C"/>
    <w:rsid w:val="00AE08C9"/>
    <w:rsid w:val="00AE1FD3"/>
    <w:rsid w:val="00AE201E"/>
    <w:rsid w:val="00AE3747"/>
    <w:rsid w:val="00AE37FD"/>
    <w:rsid w:val="00AE412D"/>
    <w:rsid w:val="00AE5E82"/>
    <w:rsid w:val="00AE6DA8"/>
    <w:rsid w:val="00B00748"/>
    <w:rsid w:val="00B11352"/>
    <w:rsid w:val="00B12656"/>
    <w:rsid w:val="00B12AF3"/>
    <w:rsid w:val="00B17169"/>
    <w:rsid w:val="00B201B4"/>
    <w:rsid w:val="00B2086C"/>
    <w:rsid w:val="00B22ED8"/>
    <w:rsid w:val="00B254D6"/>
    <w:rsid w:val="00B2677F"/>
    <w:rsid w:val="00B30291"/>
    <w:rsid w:val="00B306C7"/>
    <w:rsid w:val="00B33F85"/>
    <w:rsid w:val="00B353E9"/>
    <w:rsid w:val="00B36698"/>
    <w:rsid w:val="00B375BC"/>
    <w:rsid w:val="00B37A20"/>
    <w:rsid w:val="00B40245"/>
    <w:rsid w:val="00B429A9"/>
    <w:rsid w:val="00B447E4"/>
    <w:rsid w:val="00B453EB"/>
    <w:rsid w:val="00B46170"/>
    <w:rsid w:val="00B535D2"/>
    <w:rsid w:val="00B53858"/>
    <w:rsid w:val="00B53935"/>
    <w:rsid w:val="00B55FB2"/>
    <w:rsid w:val="00B56428"/>
    <w:rsid w:val="00B66F42"/>
    <w:rsid w:val="00B6711A"/>
    <w:rsid w:val="00B6746E"/>
    <w:rsid w:val="00B7005E"/>
    <w:rsid w:val="00B7058D"/>
    <w:rsid w:val="00B70E3A"/>
    <w:rsid w:val="00B72A84"/>
    <w:rsid w:val="00B7341A"/>
    <w:rsid w:val="00B74739"/>
    <w:rsid w:val="00B75FBC"/>
    <w:rsid w:val="00B76763"/>
    <w:rsid w:val="00B76AB1"/>
    <w:rsid w:val="00B81762"/>
    <w:rsid w:val="00B83483"/>
    <w:rsid w:val="00B931CA"/>
    <w:rsid w:val="00B94772"/>
    <w:rsid w:val="00B978F2"/>
    <w:rsid w:val="00BA0244"/>
    <w:rsid w:val="00BA0550"/>
    <w:rsid w:val="00BA0F6A"/>
    <w:rsid w:val="00BA34C7"/>
    <w:rsid w:val="00BA5CFD"/>
    <w:rsid w:val="00BA7E5D"/>
    <w:rsid w:val="00BB0F08"/>
    <w:rsid w:val="00BB1034"/>
    <w:rsid w:val="00BB32B0"/>
    <w:rsid w:val="00BC400E"/>
    <w:rsid w:val="00BC40C0"/>
    <w:rsid w:val="00BC7BBD"/>
    <w:rsid w:val="00BD5B14"/>
    <w:rsid w:val="00BD5F1B"/>
    <w:rsid w:val="00BE1911"/>
    <w:rsid w:val="00BE57C2"/>
    <w:rsid w:val="00BF6B17"/>
    <w:rsid w:val="00C03508"/>
    <w:rsid w:val="00C0372F"/>
    <w:rsid w:val="00C03DC5"/>
    <w:rsid w:val="00C05AF5"/>
    <w:rsid w:val="00C0769E"/>
    <w:rsid w:val="00C1257A"/>
    <w:rsid w:val="00C131B2"/>
    <w:rsid w:val="00C152D8"/>
    <w:rsid w:val="00C24EBD"/>
    <w:rsid w:val="00C25E78"/>
    <w:rsid w:val="00C330E1"/>
    <w:rsid w:val="00C330FA"/>
    <w:rsid w:val="00C35270"/>
    <w:rsid w:val="00C3551A"/>
    <w:rsid w:val="00C363DA"/>
    <w:rsid w:val="00C36FB4"/>
    <w:rsid w:val="00C4210F"/>
    <w:rsid w:val="00C44080"/>
    <w:rsid w:val="00C44485"/>
    <w:rsid w:val="00C45D71"/>
    <w:rsid w:val="00C46B01"/>
    <w:rsid w:val="00C47C2C"/>
    <w:rsid w:val="00C51CF2"/>
    <w:rsid w:val="00C52545"/>
    <w:rsid w:val="00C528A1"/>
    <w:rsid w:val="00C546A6"/>
    <w:rsid w:val="00C556C9"/>
    <w:rsid w:val="00C566EF"/>
    <w:rsid w:val="00C56D67"/>
    <w:rsid w:val="00C57E99"/>
    <w:rsid w:val="00C60CFE"/>
    <w:rsid w:val="00C60FA7"/>
    <w:rsid w:val="00C63436"/>
    <w:rsid w:val="00C6434F"/>
    <w:rsid w:val="00C65B12"/>
    <w:rsid w:val="00C666F9"/>
    <w:rsid w:val="00C70172"/>
    <w:rsid w:val="00C70B60"/>
    <w:rsid w:val="00C71A3D"/>
    <w:rsid w:val="00C72D6D"/>
    <w:rsid w:val="00C74F20"/>
    <w:rsid w:val="00C817FE"/>
    <w:rsid w:val="00C8230B"/>
    <w:rsid w:val="00C8283F"/>
    <w:rsid w:val="00C82CE4"/>
    <w:rsid w:val="00C832CB"/>
    <w:rsid w:val="00C84B51"/>
    <w:rsid w:val="00C8654C"/>
    <w:rsid w:val="00C902E6"/>
    <w:rsid w:val="00C90420"/>
    <w:rsid w:val="00C93544"/>
    <w:rsid w:val="00C95738"/>
    <w:rsid w:val="00CA1593"/>
    <w:rsid w:val="00CA3107"/>
    <w:rsid w:val="00CA531C"/>
    <w:rsid w:val="00CA6474"/>
    <w:rsid w:val="00CA7D2A"/>
    <w:rsid w:val="00CB2A1E"/>
    <w:rsid w:val="00CB307B"/>
    <w:rsid w:val="00CB3DF0"/>
    <w:rsid w:val="00CB5A35"/>
    <w:rsid w:val="00CB5E12"/>
    <w:rsid w:val="00CB7966"/>
    <w:rsid w:val="00CC0020"/>
    <w:rsid w:val="00CC006B"/>
    <w:rsid w:val="00CC1783"/>
    <w:rsid w:val="00CC478C"/>
    <w:rsid w:val="00CC69BC"/>
    <w:rsid w:val="00CD081F"/>
    <w:rsid w:val="00CE0C87"/>
    <w:rsid w:val="00CE3084"/>
    <w:rsid w:val="00CF16EB"/>
    <w:rsid w:val="00CF3D39"/>
    <w:rsid w:val="00CF54A3"/>
    <w:rsid w:val="00CF6EB4"/>
    <w:rsid w:val="00CF77B7"/>
    <w:rsid w:val="00D01ACC"/>
    <w:rsid w:val="00D03492"/>
    <w:rsid w:val="00D04233"/>
    <w:rsid w:val="00D06833"/>
    <w:rsid w:val="00D074A2"/>
    <w:rsid w:val="00D1267D"/>
    <w:rsid w:val="00D135D4"/>
    <w:rsid w:val="00D15797"/>
    <w:rsid w:val="00D16EB4"/>
    <w:rsid w:val="00D17127"/>
    <w:rsid w:val="00D17CE8"/>
    <w:rsid w:val="00D227E7"/>
    <w:rsid w:val="00D23E0C"/>
    <w:rsid w:val="00D248D1"/>
    <w:rsid w:val="00D249EF"/>
    <w:rsid w:val="00D25A85"/>
    <w:rsid w:val="00D25FE8"/>
    <w:rsid w:val="00D30D2F"/>
    <w:rsid w:val="00D357F1"/>
    <w:rsid w:val="00D36B35"/>
    <w:rsid w:val="00D37ACD"/>
    <w:rsid w:val="00D41BBE"/>
    <w:rsid w:val="00D426D5"/>
    <w:rsid w:val="00D46063"/>
    <w:rsid w:val="00D47A3B"/>
    <w:rsid w:val="00D5119E"/>
    <w:rsid w:val="00D5272F"/>
    <w:rsid w:val="00D53B93"/>
    <w:rsid w:val="00D5415A"/>
    <w:rsid w:val="00D55E58"/>
    <w:rsid w:val="00D57A02"/>
    <w:rsid w:val="00D6086E"/>
    <w:rsid w:val="00D66732"/>
    <w:rsid w:val="00D67CF1"/>
    <w:rsid w:val="00D74865"/>
    <w:rsid w:val="00D80980"/>
    <w:rsid w:val="00D834DE"/>
    <w:rsid w:val="00D83A8D"/>
    <w:rsid w:val="00D844DC"/>
    <w:rsid w:val="00D8495D"/>
    <w:rsid w:val="00D85791"/>
    <w:rsid w:val="00D859BC"/>
    <w:rsid w:val="00D9300E"/>
    <w:rsid w:val="00D95864"/>
    <w:rsid w:val="00DA2C82"/>
    <w:rsid w:val="00DA32AD"/>
    <w:rsid w:val="00DA3F96"/>
    <w:rsid w:val="00DA526C"/>
    <w:rsid w:val="00DB1AA9"/>
    <w:rsid w:val="00DB3B85"/>
    <w:rsid w:val="00DB61E2"/>
    <w:rsid w:val="00DB6DBB"/>
    <w:rsid w:val="00DC0CBB"/>
    <w:rsid w:val="00DC173F"/>
    <w:rsid w:val="00DC7465"/>
    <w:rsid w:val="00DC7DA8"/>
    <w:rsid w:val="00DD0BE8"/>
    <w:rsid w:val="00DD1856"/>
    <w:rsid w:val="00DD3A3E"/>
    <w:rsid w:val="00DD42C5"/>
    <w:rsid w:val="00DD583A"/>
    <w:rsid w:val="00DD7036"/>
    <w:rsid w:val="00DF127B"/>
    <w:rsid w:val="00DF2879"/>
    <w:rsid w:val="00DF4B74"/>
    <w:rsid w:val="00DF782F"/>
    <w:rsid w:val="00E037EE"/>
    <w:rsid w:val="00E048DD"/>
    <w:rsid w:val="00E04C7B"/>
    <w:rsid w:val="00E142CC"/>
    <w:rsid w:val="00E15436"/>
    <w:rsid w:val="00E21756"/>
    <w:rsid w:val="00E24AFB"/>
    <w:rsid w:val="00E25478"/>
    <w:rsid w:val="00E27128"/>
    <w:rsid w:val="00E333E2"/>
    <w:rsid w:val="00E337BB"/>
    <w:rsid w:val="00E33CAB"/>
    <w:rsid w:val="00E34296"/>
    <w:rsid w:val="00E37E70"/>
    <w:rsid w:val="00E425B1"/>
    <w:rsid w:val="00E46C30"/>
    <w:rsid w:val="00E47039"/>
    <w:rsid w:val="00E51441"/>
    <w:rsid w:val="00E51ED4"/>
    <w:rsid w:val="00E52489"/>
    <w:rsid w:val="00E527DB"/>
    <w:rsid w:val="00E53B41"/>
    <w:rsid w:val="00E54614"/>
    <w:rsid w:val="00E55AC0"/>
    <w:rsid w:val="00E62414"/>
    <w:rsid w:val="00E649BE"/>
    <w:rsid w:val="00E6681E"/>
    <w:rsid w:val="00E668FC"/>
    <w:rsid w:val="00E669FA"/>
    <w:rsid w:val="00E703F3"/>
    <w:rsid w:val="00E70BEA"/>
    <w:rsid w:val="00E726D2"/>
    <w:rsid w:val="00E77344"/>
    <w:rsid w:val="00E80578"/>
    <w:rsid w:val="00E81025"/>
    <w:rsid w:val="00E81E3B"/>
    <w:rsid w:val="00E921BD"/>
    <w:rsid w:val="00EA6352"/>
    <w:rsid w:val="00EB5F5C"/>
    <w:rsid w:val="00EB6C54"/>
    <w:rsid w:val="00EC1A53"/>
    <w:rsid w:val="00EC2F01"/>
    <w:rsid w:val="00EC4636"/>
    <w:rsid w:val="00EC463F"/>
    <w:rsid w:val="00EC5752"/>
    <w:rsid w:val="00EC5DA4"/>
    <w:rsid w:val="00EC6A89"/>
    <w:rsid w:val="00ED0316"/>
    <w:rsid w:val="00ED49F8"/>
    <w:rsid w:val="00ED5C2D"/>
    <w:rsid w:val="00ED76B6"/>
    <w:rsid w:val="00EE12C4"/>
    <w:rsid w:val="00EE170F"/>
    <w:rsid w:val="00EE56D3"/>
    <w:rsid w:val="00EE5ED9"/>
    <w:rsid w:val="00EF0C86"/>
    <w:rsid w:val="00EF10A9"/>
    <w:rsid w:val="00EF305C"/>
    <w:rsid w:val="00EF3FCF"/>
    <w:rsid w:val="00EF60B0"/>
    <w:rsid w:val="00EF75A0"/>
    <w:rsid w:val="00EF7E99"/>
    <w:rsid w:val="00F008ED"/>
    <w:rsid w:val="00F01BD8"/>
    <w:rsid w:val="00F0769B"/>
    <w:rsid w:val="00F12AE0"/>
    <w:rsid w:val="00F135E7"/>
    <w:rsid w:val="00F1454E"/>
    <w:rsid w:val="00F2083C"/>
    <w:rsid w:val="00F22FC0"/>
    <w:rsid w:val="00F24C8A"/>
    <w:rsid w:val="00F262BF"/>
    <w:rsid w:val="00F304FA"/>
    <w:rsid w:val="00F306E9"/>
    <w:rsid w:val="00F33E43"/>
    <w:rsid w:val="00F349FE"/>
    <w:rsid w:val="00F34BB1"/>
    <w:rsid w:val="00F34E62"/>
    <w:rsid w:val="00F3688D"/>
    <w:rsid w:val="00F370BF"/>
    <w:rsid w:val="00F37867"/>
    <w:rsid w:val="00F40305"/>
    <w:rsid w:val="00F42E2C"/>
    <w:rsid w:val="00F4328E"/>
    <w:rsid w:val="00F45344"/>
    <w:rsid w:val="00F45C71"/>
    <w:rsid w:val="00F46B02"/>
    <w:rsid w:val="00F47A47"/>
    <w:rsid w:val="00F50DA8"/>
    <w:rsid w:val="00F51035"/>
    <w:rsid w:val="00F53A49"/>
    <w:rsid w:val="00F5536F"/>
    <w:rsid w:val="00F562BE"/>
    <w:rsid w:val="00F611C5"/>
    <w:rsid w:val="00F61275"/>
    <w:rsid w:val="00F62C67"/>
    <w:rsid w:val="00F63104"/>
    <w:rsid w:val="00F636C6"/>
    <w:rsid w:val="00F64137"/>
    <w:rsid w:val="00F64937"/>
    <w:rsid w:val="00F64A6F"/>
    <w:rsid w:val="00F64EBC"/>
    <w:rsid w:val="00F67368"/>
    <w:rsid w:val="00F67C65"/>
    <w:rsid w:val="00F7002C"/>
    <w:rsid w:val="00F70506"/>
    <w:rsid w:val="00F75B87"/>
    <w:rsid w:val="00F77298"/>
    <w:rsid w:val="00FA5341"/>
    <w:rsid w:val="00FA5DDC"/>
    <w:rsid w:val="00FA6622"/>
    <w:rsid w:val="00FB0B97"/>
    <w:rsid w:val="00FB0D34"/>
    <w:rsid w:val="00FB332E"/>
    <w:rsid w:val="00FB5CE5"/>
    <w:rsid w:val="00FB6544"/>
    <w:rsid w:val="00FB66B6"/>
    <w:rsid w:val="00FB6717"/>
    <w:rsid w:val="00FC2B6B"/>
    <w:rsid w:val="00FC32ED"/>
    <w:rsid w:val="00FC36D0"/>
    <w:rsid w:val="00FC3FC7"/>
    <w:rsid w:val="00FC4B0A"/>
    <w:rsid w:val="00FD13BF"/>
    <w:rsid w:val="00FD354D"/>
    <w:rsid w:val="00FE6391"/>
    <w:rsid w:val="00FF203A"/>
    <w:rsid w:val="00FF4366"/>
    <w:rsid w:val="00FF55A5"/>
    <w:rsid w:val="1FAD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409FD"/>
  <w15:chartTrackingRefBased/>
  <w15:docId w15:val="{D1711D63-ABE0-419C-ACDA-5849F40BC5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9919B3"/>
    <w:pPr>
      <w:suppressAutoHyphens/>
      <w:spacing w:after="0" w:line="280" w:lineRule="exact"/>
    </w:pPr>
    <w:rPr>
      <w:rFonts w:ascii="Univers Com 55" w:hAnsi="Univers Com 55" w:eastAsia="Times" w:cs="Calibri"/>
      <w:color w:val="000000"/>
      <w:kern w:val="2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3F6023"/>
    <w:pPr>
      <w:keepNext/>
      <w:spacing w:before="80" w:after="80" w:line="240" w:lineRule="auto"/>
      <w:outlineLvl w:val="0"/>
    </w:pPr>
    <w:rPr>
      <w:rFonts w:ascii="Arial" w:hAnsi="Arial" w:eastAsia="Times New Roman" w:cs="Times New Roman"/>
      <w:b/>
      <w:bCs/>
      <w:sz w:val="24"/>
      <w:szCs w:val="24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rsid w:val="003F6023"/>
    <w:rPr>
      <w:rFonts w:ascii="Arial" w:hAnsi="Arial" w:eastAsia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919B3"/>
    <w:pPr>
      <w:ind w:left="720"/>
      <w:contextualSpacing/>
    </w:pPr>
  </w:style>
  <w:style w:type="table" w:styleId="Mkatabulky">
    <w:name w:val="Table Grid"/>
    <w:basedOn w:val="Normlntabulka"/>
    <w:uiPriority w:val="59"/>
    <w:rsid w:val="009919B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6F582B-DECA-46BA-97A5-FCC709D9AA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33D5C6-BCA6-4A37-93E6-4A3908E06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EE7DD7-CE69-4DE3-803A-9F0192B74A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2dbd08-b145-4eaf-a8c1-66d53ee093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Administrativa</dc:creator>
  <keywords/>
  <dc:description/>
  <lastModifiedBy>kominkova</lastModifiedBy>
  <revision>4</revision>
  <dcterms:created xsi:type="dcterms:W3CDTF">2021-01-28T10:06:00.0000000Z</dcterms:created>
  <dcterms:modified xsi:type="dcterms:W3CDTF">2021-03-08T07:48:17.8412090Z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</Properties>
</file>