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3294" w:rsidRPr="0041169B" w:rsidRDefault="00293294">
      <w:pPr>
        <w:rPr>
          <w:sz w:val="22"/>
        </w:rPr>
      </w:pPr>
    </w:p>
    <w:p w:rsidR="0041169B" w:rsidRPr="0041169B" w:rsidRDefault="0041169B" w:rsidP="0041169B">
      <w:pPr>
        <w:pStyle w:val="Nadpis1"/>
        <w:rPr>
          <w:sz w:val="28"/>
          <w:szCs w:val="28"/>
        </w:rPr>
      </w:pPr>
      <w:r w:rsidRPr="0041169B">
        <w:rPr>
          <w:sz w:val="28"/>
          <w:szCs w:val="28"/>
        </w:rPr>
        <w:t>Směrnice č. 18 Závodní stravování</w:t>
      </w:r>
    </w:p>
    <w:p w:rsidR="0041169B" w:rsidRPr="0041169B" w:rsidRDefault="0041169B" w:rsidP="0041169B">
      <w:pPr>
        <w:rPr>
          <w:sz w:val="22"/>
        </w:rPr>
      </w:pPr>
      <w:r w:rsidRPr="0041169B">
        <w:rPr>
          <w:sz w:val="22"/>
        </w:rPr>
        <w:t>Poliklinika – v souladu s § 236 zákoníku práce (ZP) – umožňuje svým zaměstnancům a dalším osobám závodní stravování za dále uvedených podmínek.</w:t>
      </w:r>
    </w:p>
    <w:p w:rsidR="0041169B" w:rsidRPr="0041169B" w:rsidRDefault="0041169B" w:rsidP="0041169B">
      <w:pPr>
        <w:rPr>
          <w:sz w:val="22"/>
        </w:rPr>
      </w:pPr>
      <w:r w:rsidRPr="0041169B">
        <w:rPr>
          <w:sz w:val="22"/>
        </w:rPr>
        <w:t xml:space="preserve">Nárok na příspěvek na závodní stravování nepřísluší zaměstnanci vyslanému na pracovní cestu, neboť tomu plynou v souladu se Zák. práce náhrady cestovních výdajů, vč. stravného. To platí v případě, pokud pracovní cesta trvá déle než pět hodin. Příspěvek na stravování lze však uplatnit jako daňový výdaj dle § 24, odst. 2 písm. j) ZDP, pokud přítomnost zaměstnance v práci během směny (v které se uskutečňuje zároveň i </w:t>
      </w:r>
      <w:proofErr w:type="spellStart"/>
      <w:r w:rsidRPr="0041169B">
        <w:rPr>
          <w:sz w:val="22"/>
        </w:rPr>
        <w:t>prac</w:t>
      </w:r>
      <w:proofErr w:type="spellEnd"/>
      <w:r w:rsidRPr="0041169B">
        <w:rPr>
          <w:sz w:val="22"/>
        </w:rPr>
        <w:t xml:space="preserve">. cesta) trvá aspoň 3 hodiny, přičemž však zároveň zaměstnanci nevznikl nárok na stravné v souvislosti s pracovní cestou, dle znění pokynu D-300 v FZ 8-9/07 (tj. nedochází k souběhu obou plnění). </w:t>
      </w:r>
    </w:p>
    <w:p w:rsidR="0041169B" w:rsidRPr="0041169B" w:rsidRDefault="0041169B" w:rsidP="0041169B">
      <w:pPr>
        <w:rPr>
          <w:sz w:val="22"/>
        </w:rPr>
      </w:pPr>
      <w:r w:rsidRPr="0041169B">
        <w:rPr>
          <w:sz w:val="22"/>
        </w:rPr>
        <w:t>Dle tohoto ustanovení je dále poskytován zaměstnanci příspěvek na jedno další jídlo, pokud délka jeho směny v úhrnu s povinnou přestávkou v práci bude delší než 11 hodin</w:t>
      </w:r>
      <w:r w:rsidR="001C6337">
        <w:rPr>
          <w:sz w:val="22"/>
        </w:rPr>
        <w:t>.</w:t>
      </w:r>
      <w:r w:rsidRPr="0041169B">
        <w:rPr>
          <w:sz w:val="22"/>
        </w:rPr>
        <w:t xml:space="preserve"> Z hlediska daňové uznatelnosti nákladů na závodní stravování organizace postupuje podle § 24, odst. 2 písm. j) bod 4 ZDP, to znamená:</w:t>
      </w:r>
    </w:p>
    <w:p w:rsidR="0041169B" w:rsidRPr="0041169B" w:rsidRDefault="0041169B" w:rsidP="0041169B">
      <w:pPr>
        <w:numPr>
          <w:ilvl w:val="0"/>
          <w:numId w:val="1"/>
        </w:numPr>
        <w:rPr>
          <w:sz w:val="22"/>
        </w:rPr>
      </w:pPr>
      <w:r w:rsidRPr="0041169B">
        <w:rPr>
          <w:sz w:val="22"/>
        </w:rPr>
        <w:t xml:space="preserve">v případě závodního </w:t>
      </w:r>
      <w:proofErr w:type="gramStart"/>
      <w:r w:rsidRPr="0041169B">
        <w:rPr>
          <w:sz w:val="22"/>
        </w:rPr>
        <w:t>stravování  je</w:t>
      </w:r>
      <w:proofErr w:type="gramEnd"/>
      <w:r w:rsidRPr="0041169B">
        <w:rPr>
          <w:sz w:val="22"/>
        </w:rPr>
        <w:t xml:space="preserve"> daňově účinným nákladem příspěvek na stravování do výše stanovené zákonem:</w:t>
      </w:r>
    </w:p>
    <w:p w:rsidR="0041169B" w:rsidRPr="0041169B" w:rsidRDefault="007808B1" w:rsidP="0041169B">
      <w:pPr>
        <w:numPr>
          <w:ilvl w:val="0"/>
          <w:numId w:val="2"/>
        </w:numPr>
        <w:ind w:left="1418"/>
        <w:rPr>
          <w:sz w:val="22"/>
        </w:rPr>
      </w:pPr>
      <w:r>
        <w:rPr>
          <w:sz w:val="22"/>
        </w:rPr>
        <w:t xml:space="preserve">max. </w:t>
      </w:r>
      <w:bookmarkStart w:id="0" w:name="_GoBack"/>
      <w:bookmarkEnd w:id="0"/>
      <w:r w:rsidR="0041169B" w:rsidRPr="0041169B">
        <w:rPr>
          <w:sz w:val="22"/>
        </w:rPr>
        <w:t>55 % ceny jednoho jídla za jednu směnu, maximálně však do výše 70 % limitu stravného, přitom je nutná přítomnost zaměstnance v práci během směny aspoň 3 hodiny</w:t>
      </w:r>
    </w:p>
    <w:p w:rsidR="0041169B" w:rsidRPr="0041169B" w:rsidRDefault="0041169B" w:rsidP="0041169B">
      <w:pPr>
        <w:numPr>
          <w:ilvl w:val="0"/>
          <w:numId w:val="2"/>
        </w:numPr>
        <w:ind w:left="1418"/>
        <w:rPr>
          <w:sz w:val="22"/>
        </w:rPr>
      </w:pPr>
      <w:r w:rsidRPr="0041169B">
        <w:rPr>
          <w:sz w:val="22"/>
        </w:rPr>
        <w:t>je-li směna delší 11 hodin (vč. přestávek), pak je nárok na další příspěvek</w:t>
      </w:r>
    </w:p>
    <w:p w:rsidR="0041169B" w:rsidRPr="0041169B" w:rsidRDefault="0041169B" w:rsidP="0041169B">
      <w:pPr>
        <w:numPr>
          <w:ilvl w:val="0"/>
          <w:numId w:val="2"/>
        </w:numPr>
        <w:ind w:left="1418"/>
        <w:rPr>
          <w:sz w:val="22"/>
        </w:rPr>
      </w:pPr>
      <w:r w:rsidRPr="0041169B">
        <w:rPr>
          <w:sz w:val="22"/>
        </w:rPr>
        <w:t>příspěvek nelze poskytnout ve dnech, kdy je nárok na stravné v rámci pracovní cesty</w:t>
      </w:r>
    </w:p>
    <w:p w:rsidR="0041169B" w:rsidRPr="0041169B" w:rsidRDefault="0041169B" w:rsidP="0041169B">
      <w:pPr>
        <w:numPr>
          <w:ilvl w:val="0"/>
          <w:numId w:val="2"/>
        </w:numPr>
        <w:ind w:left="1418"/>
        <w:rPr>
          <w:sz w:val="22"/>
        </w:rPr>
      </w:pPr>
      <w:r w:rsidRPr="0041169B">
        <w:rPr>
          <w:sz w:val="22"/>
        </w:rPr>
        <w:t>příspěvek nelze poskytnout v dnech čerpání dovolené, či jiných náhrad, nemoci, ošetřovného</w:t>
      </w:r>
    </w:p>
    <w:p w:rsidR="0041169B" w:rsidRPr="0041169B" w:rsidRDefault="0041169B" w:rsidP="0041169B">
      <w:pPr>
        <w:rPr>
          <w:sz w:val="22"/>
        </w:rPr>
      </w:pPr>
      <w:r w:rsidRPr="0041169B">
        <w:rPr>
          <w:sz w:val="22"/>
        </w:rPr>
        <w:t>Je zohledněna rovněž skutečnost uvedená v § 6 odst. 9 písm. b) ZDP, tj. osvobození hodnoty stravování poskytnutého jako nepeněžní plnění zaměstnancům od daně z příjmů fyzických osob.</w:t>
      </w:r>
    </w:p>
    <w:p w:rsidR="0041169B" w:rsidRDefault="0041169B" w:rsidP="0041169B">
      <w:pPr>
        <w:rPr>
          <w:sz w:val="22"/>
        </w:rPr>
      </w:pPr>
      <w:r w:rsidRPr="0041169B">
        <w:rPr>
          <w:sz w:val="22"/>
        </w:rPr>
        <w:t xml:space="preserve">Kromě úvodních ustanovení ZP uvedených v prvním odstavci směrnice se závodní stravování v naší organizaci řídí </w:t>
      </w:r>
      <w:proofErr w:type="spellStart"/>
      <w:r w:rsidRPr="0041169B">
        <w:rPr>
          <w:sz w:val="22"/>
        </w:rPr>
        <w:t>Vyhl</w:t>
      </w:r>
      <w:proofErr w:type="spellEnd"/>
      <w:r w:rsidRPr="0041169B">
        <w:rPr>
          <w:sz w:val="22"/>
        </w:rPr>
        <w:t>. č. 84/</w:t>
      </w:r>
      <w:r w:rsidR="00190014">
        <w:rPr>
          <w:sz w:val="22"/>
        </w:rPr>
        <w:t>20</w:t>
      </w:r>
      <w:r w:rsidRPr="0041169B">
        <w:rPr>
          <w:sz w:val="22"/>
        </w:rPr>
        <w:t>05 Sb. o nákladech na závodní stravování a jejich úhradě v příspěvkových organizacích zřízených územními samosprávnými celky. Problematika tohoto stravování rovněž vychází z § 33 b) Zák. o rozpočtových pravidlech č. 250/2000 Sb. ve znění zák. č. 557/</w:t>
      </w:r>
      <w:r w:rsidR="00190014">
        <w:rPr>
          <w:sz w:val="22"/>
        </w:rPr>
        <w:t>20</w:t>
      </w:r>
      <w:r w:rsidRPr="0041169B">
        <w:rPr>
          <w:sz w:val="22"/>
        </w:rPr>
        <w:t xml:space="preserve">04 Sb. </w:t>
      </w:r>
    </w:p>
    <w:p w:rsidR="001C6337" w:rsidRDefault="001C6337" w:rsidP="0041169B">
      <w:pPr>
        <w:rPr>
          <w:sz w:val="22"/>
        </w:rPr>
      </w:pPr>
    </w:p>
    <w:p w:rsidR="001C6337" w:rsidRPr="0041169B" w:rsidRDefault="001C6337" w:rsidP="0041169B">
      <w:pPr>
        <w:rPr>
          <w:sz w:val="22"/>
        </w:rPr>
      </w:pPr>
    </w:p>
    <w:p w:rsidR="001C6337" w:rsidRDefault="001C6337" w:rsidP="0041169B">
      <w:pPr>
        <w:rPr>
          <w:sz w:val="22"/>
        </w:rPr>
      </w:pPr>
    </w:p>
    <w:p w:rsidR="0041169B" w:rsidRPr="0041169B" w:rsidRDefault="0041169B" w:rsidP="0041169B">
      <w:pPr>
        <w:rPr>
          <w:sz w:val="22"/>
        </w:rPr>
      </w:pPr>
      <w:r w:rsidRPr="0041169B">
        <w:rPr>
          <w:sz w:val="22"/>
        </w:rPr>
        <w:t>Závodní stravování je v organizaci zajištěno jako:</w:t>
      </w:r>
    </w:p>
    <w:p w:rsidR="0041169B" w:rsidRPr="0041169B" w:rsidRDefault="0041169B" w:rsidP="0041169B">
      <w:pPr>
        <w:numPr>
          <w:ilvl w:val="0"/>
          <w:numId w:val="3"/>
        </w:numPr>
        <w:rPr>
          <w:sz w:val="22"/>
        </w:rPr>
      </w:pPr>
      <w:r w:rsidRPr="0041169B">
        <w:rPr>
          <w:sz w:val="22"/>
        </w:rPr>
        <w:t>závodní stravování zajišťované prostřednictvím jiných subjektů</w:t>
      </w:r>
    </w:p>
    <w:p w:rsidR="0041169B" w:rsidRPr="0041169B" w:rsidRDefault="0041169B" w:rsidP="0041169B">
      <w:pPr>
        <w:rPr>
          <w:sz w:val="22"/>
        </w:rPr>
      </w:pPr>
      <w:r w:rsidRPr="0041169B">
        <w:rPr>
          <w:sz w:val="22"/>
        </w:rPr>
        <w:t>Na poliklinice je závodní stravování zabezpečeno dle smlouvy ze dne 1</w:t>
      </w:r>
      <w:r w:rsidR="001C6337">
        <w:rPr>
          <w:sz w:val="22"/>
        </w:rPr>
        <w:t>3</w:t>
      </w:r>
      <w:r w:rsidRPr="0041169B">
        <w:rPr>
          <w:sz w:val="22"/>
        </w:rPr>
        <w:t xml:space="preserve">. </w:t>
      </w:r>
      <w:r w:rsidR="001C6337">
        <w:rPr>
          <w:sz w:val="22"/>
        </w:rPr>
        <w:t>8</w:t>
      </w:r>
      <w:r w:rsidRPr="0041169B">
        <w:rPr>
          <w:sz w:val="22"/>
        </w:rPr>
        <w:t>. 201</w:t>
      </w:r>
      <w:r w:rsidR="001C6337">
        <w:rPr>
          <w:sz w:val="22"/>
        </w:rPr>
        <w:t>8</w:t>
      </w:r>
      <w:r w:rsidRPr="0041169B">
        <w:rPr>
          <w:sz w:val="22"/>
        </w:rPr>
        <w:t xml:space="preserve"> uzavřené mezi dodavatelem </w:t>
      </w:r>
      <w:r w:rsidR="001C6337">
        <w:rPr>
          <w:sz w:val="22"/>
        </w:rPr>
        <w:t>AGRO-Měřín, obchodní společnost,</w:t>
      </w:r>
      <w:r w:rsidRPr="0041169B">
        <w:rPr>
          <w:sz w:val="22"/>
        </w:rPr>
        <w:t xml:space="preserve"> s.r.o. a Poliklinikou Žďár nad Sázavou. Obědy jsou vydávány v prostorách Polikliniky pronajatých výše uvedeným dodavatelem. Zaměstnancům střediska LP</w:t>
      </w:r>
      <w:r w:rsidR="009D54BC">
        <w:rPr>
          <w:sz w:val="22"/>
        </w:rPr>
        <w:t>S</w:t>
      </w:r>
      <w:r w:rsidRPr="0041169B">
        <w:rPr>
          <w:sz w:val="22"/>
        </w:rPr>
        <w:t xml:space="preserve"> pracujícím pro polikliniku na základě pracovního poměru budou poskytovány stravenky </w:t>
      </w:r>
      <w:proofErr w:type="spellStart"/>
      <w:r w:rsidRPr="0041169B">
        <w:rPr>
          <w:sz w:val="22"/>
        </w:rPr>
        <w:t>fi</w:t>
      </w:r>
      <w:proofErr w:type="spellEnd"/>
      <w:r w:rsidRPr="0041169B">
        <w:rPr>
          <w:sz w:val="22"/>
        </w:rPr>
        <w:t xml:space="preserve"> </w:t>
      </w:r>
      <w:proofErr w:type="spellStart"/>
      <w:r w:rsidRPr="0041169B">
        <w:rPr>
          <w:sz w:val="22"/>
        </w:rPr>
        <w:t>Sodexho</w:t>
      </w:r>
      <w:proofErr w:type="spellEnd"/>
      <w:r w:rsidRPr="0041169B">
        <w:rPr>
          <w:sz w:val="22"/>
        </w:rPr>
        <w:t xml:space="preserve"> </w:t>
      </w:r>
      <w:proofErr w:type="spellStart"/>
      <w:r w:rsidRPr="0041169B">
        <w:rPr>
          <w:sz w:val="22"/>
        </w:rPr>
        <w:t>Pass</w:t>
      </w:r>
      <w:proofErr w:type="spellEnd"/>
      <w:r w:rsidRPr="0041169B">
        <w:rPr>
          <w:sz w:val="22"/>
        </w:rPr>
        <w:t xml:space="preserve"> Česká Republika a.s. jeden kus v hodnotě </w:t>
      </w:r>
      <w:proofErr w:type="gramStart"/>
      <w:r w:rsidR="00EF7C0A">
        <w:rPr>
          <w:sz w:val="22"/>
        </w:rPr>
        <w:t>95</w:t>
      </w:r>
      <w:r w:rsidRPr="0041169B">
        <w:rPr>
          <w:sz w:val="22"/>
        </w:rPr>
        <w:t>,– Kč</w:t>
      </w:r>
      <w:proofErr w:type="gramEnd"/>
      <w:r w:rsidRPr="0041169B">
        <w:rPr>
          <w:sz w:val="22"/>
        </w:rPr>
        <w:t xml:space="preserve"> za každou odpracovanou směnu delší než 3 hodiny. Pracovní doba těchto zaměstnanců je v období, kdy je výdejna jídel mimo provoz.</w:t>
      </w:r>
    </w:p>
    <w:p w:rsidR="0041169B" w:rsidRPr="0041169B" w:rsidRDefault="0041169B" w:rsidP="0041169B">
      <w:pPr>
        <w:numPr>
          <w:ilvl w:val="0"/>
          <w:numId w:val="3"/>
        </w:numPr>
        <w:rPr>
          <w:sz w:val="22"/>
        </w:rPr>
      </w:pPr>
      <w:r w:rsidRPr="0041169B">
        <w:rPr>
          <w:sz w:val="22"/>
        </w:rPr>
        <w:t>závodní stravování je poskytováno:</w:t>
      </w:r>
    </w:p>
    <w:p w:rsidR="009D54BC" w:rsidRDefault="009D54BC" w:rsidP="0041169B">
      <w:pPr>
        <w:rPr>
          <w:sz w:val="22"/>
        </w:rPr>
      </w:pPr>
      <w:r>
        <w:rPr>
          <w:sz w:val="22"/>
        </w:rPr>
        <w:t>Z</w:t>
      </w:r>
      <w:r w:rsidR="0041169B" w:rsidRPr="0041169B">
        <w:rPr>
          <w:sz w:val="22"/>
        </w:rPr>
        <w:t xml:space="preserve">aměstnancům </w:t>
      </w:r>
      <w:r>
        <w:rPr>
          <w:sz w:val="22"/>
        </w:rPr>
        <w:t xml:space="preserve">v hlavním pracovním poměru </w:t>
      </w:r>
      <w:r w:rsidR="0041169B" w:rsidRPr="0041169B">
        <w:rPr>
          <w:sz w:val="22"/>
        </w:rPr>
        <w:t xml:space="preserve">po dobu jejich činnosti v organizaci – za cenu sníženou o příspěvek z FKSP a o příspěvek na </w:t>
      </w:r>
      <w:r>
        <w:rPr>
          <w:sz w:val="22"/>
        </w:rPr>
        <w:t>stravování ve výši 55%</w:t>
      </w:r>
    </w:p>
    <w:p w:rsidR="0041169B" w:rsidRPr="0041169B" w:rsidRDefault="009D54BC" w:rsidP="0041169B">
      <w:pPr>
        <w:rPr>
          <w:sz w:val="22"/>
        </w:rPr>
      </w:pPr>
      <w:r>
        <w:rPr>
          <w:sz w:val="22"/>
        </w:rPr>
        <w:t>Z</w:t>
      </w:r>
      <w:r w:rsidR="0041169B" w:rsidRPr="0041169B">
        <w:rPr>
          <w:sz w:val="22"/>
        </w:rPr>
        <w:t xml:space="preserve">aměstnancům pracujícím na dohody – za cenu sníženou o příspěvek na </w:t>
      </w:r>
      <w:r>
        <w:rPr>
          <w:sz w:val="22"/>
        </w:rPr>
        <w:t>stravování ve výši 55%</w:t>
      </w:r>
      <w:r w:rsidR="0041169B" w:rsidRPr="0041169B">
        <w:rPr>
          <w:sz w:val="22"/>
        </w:rPr>
        <w:t>.</w:t>
      </w:r>
    </w:p>
    <w:p w:rsidR="0041169B" w:rsidRPr="0041169B" w:rsidRDefault="0041169B" w:rsidP="0041169B">
      <w:pPr>
        <w:rPr>
          <w:sz w:val="22"/>
        </w:rPr>
      </w:pPr>
      <w:r w:rsidRPr="0041169B">
        <w:rPr>
          <w:sz w:val="22"/>
        </w:rPr>
        <w:t>Další podmínky pro poskytování stravování:</w:t>
      </w:r>
    </w:p>
    <w:p w:rsidR="0041169B" w:rsidRPr="0041169B" w:rsidRDefault="0041169B" w:rsidP="0041169B">
      <w:pPr>
        <w:numPr>
          <w:ilvl w:val="0"/>
          <w:numId w:val="3"/>
        </w:numPr>
        <w:rPr>
          <w:sz w:val="22"/>
        </w:rPr>
      </w:pPr>
      <w:r w:rsidRPr="0041169B">
        <w:rPr>
          <w:sz w:val="22"/>
        </w:rPr>
        <w:t>zaměstnancům je cena za stravování snižována o příspěvek z FKSP ve výši dle směrnice k používání FKSP.</w:t>
      </w:r>
    </w:p>
    <w:p w:rsidR="0041169B" w:rsidRPr="0041169B" w:rsidRDefault="0041169B" w:rsidP="0041169B">
      <w:pPr>
        <w:numPr>
          <w:ilvl w:val="0"/>
          <w:numId w:val="3"/>
        </w:numPr>
        <w:rPr>
          <w:sz w:val="22"/>
        </w:rPr>
      </w:pPr>
      <w:r w:rsidRPr="0041169B">
        <w:rPr>
          <w:sz w:val="22"/>
        </w:rPr>
        <w:t>zaměstnanci mají nárok na jedno hlavní jídlo, pokud odpracovali v rámci směny alespoň tři hodiny.</w:t>
      </w:r>
    </w:p>
    <w:p w:rsidR="0041169B" w:rsidRPr="0041169B" w:rsidRDefault="0041169B" w:rsidP="00A11D99">
      <w:pPr>
        <w:rPr>
          <w:sz w:val="22"/>
        </w:rPr>
      </w:pPr>
      <w:r w:rsidRPr="0041169B">
        <w:rPr>
          <w:sz w:val="22"/>
        </w:rPr>
        <w:t xml:space="preserve">Příspěvek z FKSP nelze poskytnout při odběru polovičních a dalších porcí hlavního jídla. </w:t>
      </w:r>
    </w:p>
    <w:p w:rsidR="0041169B" w:rsidRPr="0041169B" w:rsidRDefault="0041169B" w:rsidP="0041169B">
      <w:pPr>
        <w:spacing w:before="240"/>
        <w:rPr>
          <w:sz w:val="22"/>
        </w:rPr>
      </w:pPr>
      <w:r w:rsidRPr="0041169B">
        <w:rPr>
          <w:b/>
          <w:sz w:val="22"/>
        </w:rPr>
        <w:t>Platnost a účinnost směrnice:</w:t>
      </w:r>
      <w:r w:rsidRPr="0041169B">
        <w:rPr>
          <w:sz w:val="22"/>
        </w:rPr>
        <w:t xml:space="preserve"> od 01. </w:t>
      </w:r>
      <w:r w:rsidR="00EF7C0A">
        <w:rPr>
          <w:sz w:val="22"/>
        </w:rPr>
        <w:t>11. 2019</w:t>
      </w:r>
    </w:p>
    <w:p w:rsidR="0041169B" w:rsidRPr="0041169B" w:rsidRDefault="0041169B" w:rsidP="0041169B">
      <w:pPr>
        <w:spacing w:before="120"/>
        <w:rPr>
          <w:sz w:val="22"/>
        </w:rPr>
      </w:pPr>
      <w:r w:rsidRPr="0041169B">
        <w:rPr>
          <w:b/>
          <w:sz w:val="22"/>
        </w:rPr>
        <w:t>Číslo revize směrnice:</w:t>
      </w:r>
      <w:r w:rsidRPr="0041169B">
        <w:rPr>
          <w:sz w:val="22"/>
        </w:rPr>
        <w:t xml:space="preserve"> </w:t>
      </w:r>
      <w:r w:rsidR="00EF7C0A">
        <w:rPr>
          <w:sz w:val="22"/>
        </w:rPr>
        <w:t>3/2019</w:t>
      </w:r>
    </w:p>
    <w:p w:rsidR="0041169B" w:rsidRPr="0041169B" w:rsidRDefault="0041169B" w:rsidP="0041169B">
      <w:pPr>
        <w:spacing w:before="1200"/>
        <w:rPr>
          <w:sz w:val="22"/>
        </w:rPr>
      </w:pPr>
      <w:r w:rsidRPr="0041169B">
        <w:rPr>
          <w:sz w:val="22"/>
        </w:rPr>
        <w:t xml:space="preserve">Ve Žďáře nad Sázavou, dne </w:t>
      </w:r>
      <w:r w:rsidR="00EF7C0A">
        <w:rPr>
          <w:sz w:val="22"/>
        </w:rPr>
        <w:t>1. 11. 2019</w:t>
      </w:r>
    </w:p>
    <w:p w:rsidR="0041169B" w:rsidRPr="00A11D99" w:rsidRDefault="00A11D99" w:rsidP="0041169B">
      <w:pPr>
        <w:spacing w:before="1200"/>
        <w:ind w:left="5245"/>
        <w:rPr>
          <w:sz w:val="22"/>
        </w:rPr>
      </w:pPr>
      <w:r>
        <w:rPr>
          <w:sz w:val="22"/>
        </w:rPr>
        <w:t xml:space="preserve">          </w:t>
      </w:r>
      <w:r w:rsidRPr="00A11D99">
        <w:rPr>
          <w:sz w:val="22"/>
        </w:rPr>
        <w:t>Ing. Ilona Komínková</w:t>
      </w:r>
    </w:p>
    <w:p w:rsidR="0041169B" w:rsidRPr="0041169B" w:rsidRDefault="0041169B" w:rsidP="00A60107">
      <w:pPr>
        <w:spacing w:before="120"/>
        <w:ind w:left="5954"/>
        <w:rPr>
          <w:sz w:val="22"/>
        </w:rPr>
      </w:pPr>
      <w:r w:rsidRPr="0041169B">
        <w:rPr>
          <w:sz w:val="22"/>
        </w:rPr>
        <w:t>ředitel</w:t>
      </w:r>
      <w:r w:rsidR="00A11D99">
        <w:rPr>
          <w:sz w:val="22"/>
        </w:rPr>
        <w:t>ka</w:t>
      </w:r>
      <w:r w:rsidRPr="0041169B">
        <w:rPr>
          <w:sz w:val="22"/>
        </w:rPr>
        <w:t xml:space="preserve"> polikliniky</w:t>
      </w:r>
    </w:p>
    <w:sectPr w:rsidR="0041169B" w:rsidRPr="004116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40EB" w:rsidRDefault="00DF40EB" w:rsidP="00E03BD8">
      <w:pPr>
        <w:spacing w:after="0" w:line="240" w:lineRule="auto"/>
      </w:pPr>
      <w:r>
        <w:separator/>
      </w:r>
    </w:p>
  </w:endnote>
  <w:endnote w:type="continuationSeparator" w:id="0">
    <w:p w:rsidR="00DF40EB" w:rsidRDefault="00DF40EB" w:rsidP="00E03B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3BD8" w:rsidRDefault="00E03BD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3BD8" w:rsidRPr="00A678B7" w:rsidRDefault="00E03BD8" w:rsidP="00E03BD8">
    <w:pPr>
      <w:pStyle w:val="Zpat"/>
      <w:rPr>
        <w:sz w:val="20"/>
        <w:szCs w:val="20"/>
      </w:rPr>
    </w:pPr>
    <w:r w:rsidRPr="00A678B7">
      <w:rPr>
        <w:sz w:val="20"/>
        <w:szCs w:val="20"/>
      </w:rPr>
      <w:t>Poliklinika Žďár nad Sázavou, příspěvková organizace</w:t>
    </w:r>
  </w:p>
  <w:p w:rsidR="00E03BD8" w:rsidRPr="00A678B7" w:rsidRDefault="00E03BD8" w:rsidP="00E03BD8">
    <w:pPr>
      <w:pStyle w:val="Zpat"/>
      <w:rPr>
        <w:sz w:val="20"/>
        <w:szCs w:val="20"/>
      </w:rPr>
    </w:pPr>
    <w:r w:rsidRPr="00A678B7">
      <w:rPr>
        <w:sz w:val="20"/>
        <w:szCs w:val="20"/>
      </w:rPr>
      <w:t>Studentská 1699/4, 591 01 Žďár nad Sázavou</w:t>
    </w:r>
  </w:p>
  <w:p w:rsidR="00E03BD8" w:rsidRDefault="00E03BD8" w:rsidP="00E03BD8">
    <w:pPr>
      <w:pStyle w:val="Zpat"/>
    </w:pPr>
    <w:r w:rsidRPr="00A678B7">
      <w:rPr>
        <w:sz w:val="20"/>
        <w:szCs w:val="20"/>
      </w:rPr>
      <w:t xml:space="preserve">Email: </w:t>
    </w:r>
    <w:hyperlink r:id="rId1" w:history="1">
      <w:r w:rsidRPr="00A678B7">
        <w:rPr>
          <w:rStyle w:val="Hypertextovodkaz"/>
          <w:sz w:val="20"/>
          <w:szCs w:val="20"/>
        </w:rPr>
        <w:t>info@poliklinikazr.cz</w:t>
      </w:r>
    </w:hyperlink>
    <w:r w:rsidRPr="00A678B7">
      <w:rPr>
        <w:sz w:val="20"/>
        <w:szCs w:val="20"/>
      </w:rPr>
      <w:t xml:space="preserve"> telefon: 566 690 111 web: </w:t>
    </w:r>
    <w:hyperlink r:id="rId2" w:history="1">
      <w:r w:rsidRPr="00A678B7">
        <w:rPr>
          <w:rStyle w:val="Hypertextovodkaz"/>
          <w:sz w:val="20"/>
          <w:szCs w:val="20"/>
        </w:rPr>
        <w:t>www.poliklinikazr.cz</w:t>
      </w:r>
    </w:hyperlink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3BD8" w:rsidRDefault="00E03BD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40EB" w:rsidRDefault="00DF40EB" w:rsidP="00E03BD8">
      <w:pPr>
        <w:spacing w:after="0" w:line="240" w:lineRule="auto"/>
      </w:pPr>
      <w:r>
        <w:separator/>
      </w:r>
    </w:p>
  </w:footnote>
  <w:footnote w:type="continuationSeparator" w:id="0">
    <w:p w:rsidR="00DF40EB" w:rsidRDefault="00DF40EB" w:rsidP="00E03B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3BD8" w:rsidRDefault="00E03BD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3BD8" w:rsidRDefault="00E03BD8">
    <w:pPr>
      <w:pStyle w:val="Zhlav"/>
    </w:pPr>
    <w:r w:rsidRPr="00E15FC0">
      <w:rPr>
        <w:noProof/>
        <w:sz w:val="28"/>
        <w:szCs w:val="28"/>
        <w:lang w:eastAsia="cs-CZ"/>
      </w:rPr>
      <w:drawing>
        <wp:inline distT="0" distB="0" distL="0" distR="0" wp14:anchorId="447FCAB3" wp14:editId="758FFB9B">
          <wp:extent cx="2023110" cy="570230"/>
          <wp:effectExtent l="0" t="0" r="0" b="1270"/>
          <wp:docPr id="67" name="Obrázek 6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oliklinika Žďár nad Sázavou - logo - barevn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3200" cy="5702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</w:t>
    </w:r>
    <w:r>
      <w:rPr>
        <w:noProof/>
        <w:lang w:eastAsia="cs-CZ"/>
      </w:rPr>
      <w:drawing>
        <wp:inline distT="0" distB="0" distL="0" distR="0" wp14:anchorId="2FB46D8F" wp14:editId="37DBD15B">
          <wp:extent cx="2023024" cy="723600"/>
          <wp:effectExtent l="0" t="0" r="0" b="635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17 02 Žďár - Logo Příspěvková organizace města - světlý podklad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3024" cy="72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3BD8" w:rsidRDefault="00E03B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05F31"/>
    <w:multiLevelType w:val="hybridMultilevel"/>
    <w:tmpl w:val="50702F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AE4D72"/>
    <w:multiLevelType w:val="hybridMultilevel"/>
    <w:tmpl w:val="9D80A374"/>
    <w:lvl w:ilvl="0" w:tplc="973C6AE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50D19"/>
    <w:multiLevelType w:val="hybridMultilevel"/>
    <w:tmpl w:val="79AC1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956E14"/>
    <w:multiLevelType w:val="hybridMultilevel"/>
    <w:tmpl w:val="84149C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BD8"/>
    <w:rsid w:val="00001293"/>
    <w:rsid w:val="0000152F"/>
    <w:rsid w:val="0000426C"/>
    <w:rsid w:val="000206BB"/>
    <w:rsid w:val="00020927"/>
    <w:rsid w:val="000248E6"/>
    <w:rsid w:val="000259A0"/>
    <w:rsid w:val="00033CEF"/>
    <w:rsid w:val="00035962"/>
    <w:rsid w:val="0004087E"/>
    <w:rsid w:val="00042E3D"/>
    <w:rsid w:val="00043977"/>
    <w:rsid w:val="00046783"/>
    <w:rsid w:val="000472FD"/>
    <w:rsid w:val="00060011"/>
    <w:rsid w:val="00071D37"/>
    <w:rsid w:val="00073208"/>
    <w:rsid w:val="000A54FD"/>
    <w:rsid w:val="000A6858"/>
    <w:rsid w:val="000B3586"/>
    <w:rsid w:val="000B7035"/>
    <w:rsid w:val="000B7295"/>
    <w:rsid w:val="000C0376"/>
    <w:rsid w:val="000C36F3"/>
    <w:rsid w:val="000D4606"/>
    <w:rsid w:val="000E2232"/>
    <w:rsid w:val="000E6D57"/>
    <w:rsid w:val="000F60BC"/>
    <w:rsid w:val="00102A66"/>
    <w:rsid w:val="00110911"/>
    <w:rsid w:val="001205F3"/>
    <w:rsid w:val="001305D7"/>
    <w:rsid w:val="00132C8D"/>
    <w:rsid w:val="00141CBB"/>
    <w:rsid w:val="00141F09"/>
    <w:rsid w:val="0014432E"/>
    <w:rsid w:val="00145FB6"/>
    <w:rsid w:val="001571FA"/>
    <w:rsid w:val="00162FE9"/>
    <w:rsid w:val="00163C80"/>
    <w:rsid w:val="00164827"/>
    <w:rsid w:val="00177838"/>
    <w:rsid w:val="00190014"/>
    <w:rsid w:val="00194FA5"/>
    <w:rsid w:val="001B1A0E"/>
    <w:rsid w:val="001B37DE"/>
    <w:rsid w:val="001B6780"/>
    <w:rsid w:val="001C38B8"/>
    <w:rsid w:val="001C5F67"/>
    <w:rsid w:val="001C6337"/>
    <w:rsid w:val="001D6C61"/>
    <w:rsid w:val="001E2FF9"/>
    <w:rsid w:val="001E53B1"/>
    <w:rsid w:val="001F002F"/>
    <w:rsid w:val="001F083F"/>
    <w:rsid w:val="001F0FBC"/>
    <w:rsid w:val="001F3488"/>
    <w:rsid w:val="001F469F"/>
    <w:rsid w:val="001F694C"/>
    <w:rsid w:val="002053D7"/>
    <w:rsid w:val="00214629"/>
    <w:rsid w:val="00222959"/>
    <w:rsid w:val="00222EBB"/>
    <w:rsid w:val="002246D4"/>
    <w:rsid w:val="002517B4"/>
    <w:rsid w:val="002533C0"/>
    <w:rsid w:val="00256705"/>
    <w:rsid w:val="002659FF"/>
    <w:rsid w:val="0026736B"/>
    <w:rsid w:val="00275CAE"/>
    <w:rsid w:val="00293294"/>
    <w:rsid w:val="00296383"/>
    <w:rsid w:val="002A3761"/>
    <w:rsid w:val="002B643D"/>
    <w:rsid w:val="002C4834"/>
    <w:rsid w:val="002D1A3E"/>
    <w:rsid w:val="002D42AE"/>
    <w:rsid w:val="002D601B"/>
    <w:rsid w:val="002E08DD"/>
    <w:rsid w:val="002E41B9"/>
    <w:rsid w:val="002E696C"/>
    <w:rsid w:val="002F53B8"/>
    <w:rsid w:val="00302F29"/>
    <w:rsid w:val="00305043"/>
    <w:rsid w:val="0030780E"/>
    <w:rsid w:val="0031160D"/>
    <w:rsid w:val="00312264"/>
    <w:rsid w:val="00314DDF"/>
    <w:rsid w:val="0032475D"/>
    <w:rsid w:val="003275E0"/>
    <w:rsid w:val="003276E0"/>
    <w:rsid w:val="003423AA"/>
    <w:rsid w:val="00344033"/>
    <w:rsid w:val="00344F41"/>
    <w:rsid w:val="00353E25"/>
    <w:rsid w:val="00373DB4"/>
    <w:rsid w:val="00376C61"/>
    <w:rsid w:val="00383FAE"/>
    <w:rsid w:val="003A1DBF"/>
    <w:rsid w:val="003A7734"/>
    <w:rsid w:val="003B0A86"/>
    <w:rsid w:val="003B743D"/>
    <w:rsid w:val="003C6A98"/>
    <w:rsid w:val="003D061C"/>
    <w:rsid w:val="003D5A3A"/>
    <w:rsid w:val="003E317B"/>
    <w:rsid w:val="003F6023"/>
    <w:rsid w:val="003F611D"/>
    <w:rsid w:val="00405555"/>
    <w:rsid w:val="0041169B"/>
    <w:rsid w:val="00424CEC"/>
    <w:rsid w:val="00431D95"/>
    <w:rsid w:val="0043441C"/>
    <w:rsid w:val="0043797F"/>
    <w:rsid w:val="0045788A"/>
    <w:rsid w:val="004655E6"/>
    <w:rsid w:val="004745A2"/>
    <w:rsid w:val="004765A5"/>
    <w:rsid w:val="004815AD"/>
    <w:rsid w:val="00481693"/>
    <w:rsid w:val="00494367"/>
    <w:rsid w:val="004A1BF0"/>
    <w:rsid w:val="004B1319"/>
    <w:rsid w:val="004B2011"/>
    <w:rsid w:val="004C3229"/>
    <w:rsid w:val="004C6B6B"/>
    <w:rsid w:val="004C7244"/>
    <w:rsid w:val="004D1FEF"/>
    <w:rsid w:val="004D503C"/>
    <w:rsid w:val="004D75F0"/>
    <w:rsid w:val="004E215B"/>
    <w:rsid w:val="004E63BD"/>
    <w:rsid w:val="00505210"/>
    <w:rsid w:val="0050547A"/>
    <w:rsid w:val="005065ED"/>
    <w:rsid w:val="005115A5"/>
    <w:rsid w:val="005161AF"/>
    <w:rsid w:val="00521A9C"/>
    <w:rsid w:val="00533BA6"/>
    <w:rsid w:val="0054584C"/>
    <w:rsid w:val="005477AE"/>
    <w:rsid w:val="0054795F"/>
    <w:rsid w:val="005564F7"/>
    <w:rsid w:val="00586655"/>
    <w:rsid w:val="005923F7"/>
    <w:rsid w:val="005A0C25"/>
    <w:rsid w:val="005F2F57"/>
    <w:rsid w:val="005F60E3"/>
    <w:rsid w:val="00601A80"/>
    <w:rsid w:val="00607317"/>
    <w:rsid w:val="0061599C"/>
    <w:rsid w:val="00621BA0"/>
    <w:rsid w:val="00630D72"/>
    <w:rsid w:val="00653AE9"/>
    <w:rsid w:val="00654562"/>
    <w:rsid w:val="00657773"/>
    <w:rsid w:val="006623A4"/>
    <w:rsid w:val="00667E5B"/>
    <w:rsid w:val="00675668"/>
    <w:rsid w:val="006B597E"/>
    <w:rsid w:val="006C12E3"/>
    <w:rsid w:val="006D6B63"/>
    <w:rsid w:val="006F0C7D"/>
    <w:rsid w:val="006F2F3C"/>
    <w:rsid w:val="006F7555"/>
    <w:rsid w:val="00707EE7"/>
    <w:rsid w:val="00712BF4"/>
    <w:rsid w:val="007252F3"/>
    <w:rsid w:val="007278FE"/>
    <w:rsid w:val="00730F47"/>
    <w:rsid w:val="00735E2A"/>
    <w:rsid w:val="00743979"/>
    <w:rsid w:val="00752D54"/>
    <w:rsid w:val="00753EFE"/>
    <w:rsid w:val="00754E5F"/>
    <w:rsid w:val="00762090"/>
    <w:rsid w:val="00766566"/>
    <w:rsid w:val="00771033"/>
    <w:rsid w:val="00775C07"/>
    <w:rsid w:val="00777023"/>
    <w:rsid w:val="007808B1"/>
    <w:rsid w:val="007822C5"/>
    <w:rsid w:val="007826FE"/>
    <w:rsid w:val="00786482"/>
    <w:rsid w:val="007961DE"/>
    <w:rsid w:val="00797422"/>
    <w:rsid w:val="007C2E0B"/>
    <w:rsid w:val="007E2923"/>
    <w:rsid w:val="007E367B"/>
    <w:rsid w:val="007E466C"/>
    <w:rsid w:val="007E6367"/>
    <w:rsid w:val="007F6F75"/>
    <w:rsid w:val="00800231"/>
    <w:rsid w:val="00802147"/>
    <w:rsid w:val="008113A5"/>
    <w:rsid w:val="008115E3"/>
    <w:rsid w:val="00814635"/>
    <w:rsid w:val="00824B88"/>
    <w:rsid w:val="008260EE"/>
    <w:rsid w:val="00826EEA"/>
    <w:rsid w:val="00831574"/>
    <w:rsid w:val="00842528"/>
    <w:rsid w:val="0084592A"/>
    <w:rsid w:val="008573FE"/>
    <w:rsid w:val="00860B59"/>
    <w:rsid w:val="00861F0E"/>
    <w:rsid w:val="00865123"/>
    <w:rsid w:val="00890C2D"/>
    <w:rsid w:val="00891027"/>
    <w:rsid w:val="00894A00"/>
    <w:rsid w:val="008B5EFF"/>
    <w:rsid w:val="008B69FE"/>
    <w:rsid w:val="008D4D53"/>
    <w:rsid w:val="008D6B25"/>
    <w:rsid w:val="008D7178"/>
    <w:rsid w:val="008E332F"/>
    <w:rsid w:val="00905967"/>
    <w:rsid w:val="00906C6A"/>
    <w:rsid w:val="00917AAF"/>
    <w:rsid w:val="00923C7D"/>
    <w:rsid w:val="0092437A"/>
    <w:rsid w:val="009419F2"/>
    <w:rsid w:val="009461C1"/>
    <w:rsid w:val="00953CD6"/>
    <w:rsid w:val="00967F80"/>
    <w:rsid w:val="00971A3A"/>
    <w:rsid w:val="00992F88"/>
    <w:rsid w:val="009A0BF7"/>
    <w:rsid w:val="009B5E8E"/>
    <w:rsid w:val="009C3247"/>
    <w:rsid w:val="009D0B7F"/>
    <w:rsid w:val="009D2A26"/>
    <w:rsid w:val="009D368C"/>
    <w:rsid w:val="009D54BC"/>
    <w:rsid w:val="009D6331"/>
    <w:rsid w:val="009E36B9"/>
    <w:rsid w:val="009E3784"/>
    <w:rsid w:val="009F42BD"/>
    <w:rsid w:val="009F4B01"/>
    <w:rsid w:val="00A04B19"/>
    <w:rsid w:val="00A10287"/>
    <w:rsid w:val="00A11D99"/>
    <w:rsid w:val="00A27B36"/>
    <w:rsid w:val="00A371C9"/>
    <w:rsid w:val="00A57607"/>
    <w:rsid w:val="00A60107"/>
    <w:rsid w:val="00A60B48"/>
    <w:rsid w:val="00A7366F"/>
    <w:rsid w:val="00A75478"/>
    <w:rsid w:val="00A91182"/>
    <w:rsid w:val="00A949BA"/>
    <w:rsid w:val="00A9719E"/>
    <w:rsid w:val="00A97D32"/>
    <w:rsid w:val="00AB5736"/>
    <w:rsid w:val="00AC0A2F"/>
    <w:rsid w:val="00AC445D"/>
    <w:rsid w:val="00AD5359"/>
    <w:rsid w:val="00AD6952"/>
    <w:rsid w:val="00AE37FD"/>
    <w:rsid w:val="00AE5E82"/>
    <w:rsid w:val="00B12AF3"/>
    <w:rsid w:val="00B17169"/>
    <w:rsid w:val="00B201B4"/>
    <w:rsid w:val="00B30291"/>
    <w:rsid w:val="00B37A20"/>
    <w:rsid w:val="00B40245"/>
    <w:rsid w:val="00B429A9"/>
    <w:rsid w:val="00B447E4"/>
    <w:rsid w:val="00B453EB"/>
    <w:rsid w:val="00B46170"/>
    <w:rsid w:val="00B535D2"/>
    <w:rsid w:val="00B53935"/>
    <w:rsid w:val="00B55FB2"/>
    <w:rsid w:val="00B7005E"/>
    <w:rsid w:val="00B7058D"/>
    <w:rsid w:val="00B70E3A"/>
    <w:rsid w:val="00B978F2"/>
    <w:rsid w:val="00BA0550"/>
    <w:rsid w:val="00BA7E5D"/>
    <w:rsid w:val="00BB0F08"/>
    <w:rsid w:val="00BC40C0"/>
    <w:rsid w:val="00BF6B17"/>
    <w:rsid w:val="00C05AF5"/>
    <w:rsid w:val="00C131B2"/>
    <w:rsid w:val="00C36FB4"/>
    <w:rsid w:val="00C44485"/>
    <w:rsid w:val="00C45D71"/>
    <w:rsid w:val="00C51CF2"/>
    <w:rsid w:val="00C528A1"/>
    <w:rsid w:val="00C60CFE"/>
    <w:rsid w:val="00C63436"/>
    <w:rsid w:val="00C6434F"/>
    <w:rsid w:val="00C70B60"/>
    <w:rsid w:val="00C8283F"/>
    <w:rsid w:val="00C82CE4"/>
    <w:rsid w:val="00C832CB"/>
    <w:rsid w:val="00C93544"/>
    <w:rsid w:val="00CA1593"/>
    <w:rsid w:val="00CA6474"/>
    <w:rsid w:val="00CB307B"/>
    <w:rsid w:val="00CB5A35"/>
    <w:rsid w:val="00CB7966"/>
    <w:rsid w:val="00CC69BC"/>
    <w:rsid w:val="00CF16EB"/>
    <w:rsid w:val="00CF3D39"/>
    <w:rsid w:val="00D03492"/>
    <w:rsid w:val="00D16EB4"/>
    <w:rsid w:val="00D17CE8"/>
    <w:rsid w:val="00D249EF"/>
    <w:rsid w:val="00D357F1"/>
    <w:rsid w:val="00D5119E"/>
    <w:rsid w:val="00D57A02"/>
    <w:rsid w:val="00D6086E"/>
    <w:rsid w:val="00D74865"/>
    <w:rsid w:val="00D844DC"/>
    <w:rsid w:val="00DA526C"/>
    <w:rsid w:val="00DC7465"/>
    <w:rsid w:val="00DD42C5"/>
    <w:rsid w:val="00DD7036"/>
    <w:rsid w:val="00DF127B"/>
    <w:rsid w:val="00DF2879"/>
    <w:rsid w:val="00DF40EB"/>
    <w:rsid w:val="00E03BD8"/>
    <w:rsid w:val="00E04C7B"/>
    <w:rsid w:val="00E24AFB"/>
    <w:rsid w:val="00E25478"/>
    <w:rsid w:val="00E46C30"/>
    <w:rsid w:val="00E47039"/>
    <w:rsid w:val="00E51441"/>
    <w:rsid w:val="00E54614"/>
    <w:rsid w:val="00E668FC"/>
    <w:rsid w:val="00E669FA"/>
    <w:rsid w:val="00E70BEA"/>
    <w:rsid w:val="00E80578"/>
    <w:rsid w:val="00EB5F5C"/>
    <w:rsid w:val="00EC4636"/>
    <w:rsid w:val="00EC5DA4"/>
    <w:rsid w:val="00ED49F8"/>
    <w:rsid w:val="00EE5ED9"/>
    <w:rsid w:val="00EF305C"/>
    <w:rsid w:val="00EF3FCF"/>
    <w:rsid w:val="00EF7C0A"/>
    <w:rsid w:val="00F1454E"/>
    <w:rsid w:val="00F22FC0"/>
    <w:rsid w:val="00F24C8A"/>
    <w:rsid w:val="00F306E9"/>
    <w:rsid w:val="00F3688D"/>
    <w:rsid w:val="00F42E2C"/>
    <w:rsid w:val="00F45C71"/>
    <w:rsid w:val="00F47A47"/>
    <w:rsid w:val="00F64937"/>
    <w:rsid w:val="00F64A6F"/>
    <w:rsid w:val="00F67C65"/>
    <w:rsid w:val="00F75B87"/>
    <w:rsid w:val="00F77298"/>
    <w:rsid w:val="00F94A2C"/>
    <w:rsid w:val="00FA5341"/>
    <w:rsid w:val="00FB0B97"/>
    <w:rsid w:val="00FB0D34"/>
    <w:rsid w:val="00FB332E"/>
    <w:rsid w:val="00FC3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5AAE3B-5D18-45BE-8209-2AD65B55B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1169B"/>
    <w:pPr>
      <w:spacing w:line="312" w:lineRule="auto"/>
      <w:jc w:val="both"/>
    </w:pPr>
    <w:rPr>
      <w:rFonts w:ascii="Arial" w:eastAsia="Calibri" w:hAnsi="Arial" w:cs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3F6023"/>
    <w:pPr>
      <w:keepNext/>
      <w:spacing w:before="80" w:after="80" w:line="240" w:lineRule="auto"/>
      <w:outlineLvl w:val="0"/>
    </w:pPr>
    <w:rPr>
      <w:rFonts w:eastAsia="Times New Roman"/>
      <w:b/>
      <w:bCs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F6023"/>
    <w:rPr>
      <w:rFonts w:ascii="Arial" w:eastAsia="Times New Roman" w:hAnsi="Arial" w:cs="Times New Roman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03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03BD8"/>
  </w:style>
  <w:style w:type="paragraph" w:styleId="Zpat">
    <w:name w:val="footer"/>
    <w:basedOn w:val="Normln"/>
    <w:link w:val="ZpatChar"/>
    <w:uiPriority w:val="99"/>
    <w:unhideWhenUsed/>
    <w:rsid w:val="00E03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03BD8"/>
  </w:style>
  <w:style w:type="character" w:styleId="Hypertextovodkaz">
    <w:name w:val="Hyperlink"/>
    <w:basedOn w:val="Standardnpsmoodstavce"/>
    <w:uiPriority w:val="99"/>
    <w:unhideWhenUsed/>
    <w:rsid w:val="00E03BD8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08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08B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oliklinikazr.cz" TargetMode="External"/><Relationship Id="rId1" Type="http://schemas.openxmlformats.org/officeDocument/2006/relationships/hyperlink" Target="mailto:info@poliklinikazr.cz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7FDCAB1AD2C524D81B5D1DEBB203F9F" ma:contentTypeVersion="6" ma:contentTypeDescription="Vytvoří nový dokument" ma:contentTypeScope="" ma:versionID="c1523f0e033aa44c155bcc134743ac4d">
  <xsd:schema xmlns:xsd="http://www.w3.org/2001/XMLSchema" xmlns:xs="http://www.w3.org/2001/XMLSchema" xmlns:p="http://schemas.microsoft.com/office/2006/metadata/properties" xmlns:ns2="9b2dbd08-b145-4eaf-a8c1-66d53ee0934d" targetNamespace="http://schemas.microsoft.com/office/2006/metadata/properties" ma:root="true" ma:fieldsID="68d47f183cecad80d4834f329b80cee5" ns2:_="">
    <xsd:import namespace="9b2dbd08-b145-4eaf-a8c1-66d53ee093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2dbd08-b145-4eaf-a8c1-66d53ee093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296A86C-87C6-4FE7-B690-A0DCDEEC70A8}"/>
</file>

<file path=customXml/itemProps2.xml><?xml version="1.0" encoding="utf-8"?>
<ds:datastoreItem xmlns:ds="http://schemas.openxmlformats.org/officeDocument/2006/customXml" ds:itemID="{FD7A6E94-B8E4-4FE4-A9B3-C9EEA40C63AD}"/>
</file>

<file path=customXml/itemProps3.xml><?xml version="1.0" encoding="utf-8"?>
<ds:datastoreItem xmlns:ds="http://schemas.openxmlformats.org/officeDocument/2006/customXml" ds:itemID="{7EA6C92A-DA30-4078-A63B-DCE81330917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531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Administrativa</dc:creator>
  <cp:keywords/>
  <dc:description/>
  <cp:lastModifiedBy>Marie Sobotková</cp:lastModifiedBy>
  <cp:revision>3</cp:revision>
  <cp:lastPrinted>2019-11-19T12:28:00Z</cp:lastPrinted>
  <dcterms:created xsi:type="dcterms:W3CDTF">2019-11-07T14:05:00Z</dcterms:created>
  <dcterms:modified xsi:type="dcterms:W3CDTF">2019-11-19T12:28:00Z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0x01010097FDCAB1AD2C524D81B5D1DEBB203F9F</vt:lpwstr>
  </property>
</Properties>
</file>