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E40413" w14:textId="5C18EF2F" w:rsidR="00137F43" w:rsidRPr="000C2643" w:rsidRDefault="00137F43" w:rsidP="003D7753">
      <w:pPr>
        <w:pStyle w:val="2nesltext"/>
        <w:spacing w:before="120" w:after="120"/>
        <w:jc w:val="center"/>
        <w:rPr>
          <w:rFonts w:ascii="Arial" w:hAnsi="Arial" w:cs="Arial"/>
          <w:b/>
          <w:sz w:val="28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 xml:space="preserve">Příloha č. </w:t>
      </w:r>
      <w:r w:rsidR="00B40958">
        <w:rPr>
          <w:rFonts w:ascii="Arial" w:hAnsi="Arial" w:cs="Arial"/>
          <w:b/>
          <w:sz w:val="28"/>
          <w:szCs w:val="28"/>
        </w:rPr>
        <w:t>6</w:t>
      </w:r>
      <w:r w:rsidRPr="000C2643">
        <w:rPr>
          <w:rFonts w:ascii="Arial" w:hAnsi="Arial" w:cs="Arial"/>
          <w:b/>
          <w:sz w:val="28"/>
          <w:lang w:eastAsia="cs-CZ"/>
        </w:rPr>
        <w:t xml:space="preserve"> Zadávací dokumentace </w:t>
      </w:r>
    </w:p>
    <w:p w14:paraId="1E35F2B1" w14:textId="28631829" w:rsidR="00137F43" w:rsidRPr="00137F43" w:rsidRDefault="00137F43" w:rsidP="003D7753">
      <w:pPr>
        <w:pStyle w:val="2nesltext"/>
        <w:spacing w:before="360"/>
        <w:jc w:val="center"/>
        <w:rPr>
          <w:rFonts w:ascii="Arial" w:hAnsi="Arial" w:cs="Arial"/>
          <w:lang w:eastAsia="cs-CZ"/>
        </w:rPr>
      </w:pPr>
      <w:r w:rsidRPr="000C2643">
        <w:rPr>
          <w:rFonts w:ascii="Arial" w:hAnsi="Arial" w:cs="Arial"/>
          <w:b/>
          <w:sz w:val="28"/>
          <w:lang w:eastAsia="cs-CZ"/>
        </w:rPr>
        <w:t>Čestné prohlášení o</w:t>
      </w:r>
      <w:r>
        <w:rPr>
          <w:rFonts w:ascii="Arial" w:hAnsi="Arial" w:cs="Arial"/>
          <w:b/>
          <w:sz w:val="28"/>
          <w:lang w:eastAsia="cs-CZ"/>
        </w:rPr>
        <w:t xml:space="preserve"> </w:t>
      </w:r>
      <w:r w:rsidRPr="00137F43">
        <w:rPr>
          <w:rFonts w:ascii="Arial" w:hAnsi="Arial" w:cs="Arial"/>
          <w:b/>
          <w:sz w:val="28"/>
          <w:lang w:eastAsia="cs-CZ"/>
        </w:rPr>
        <w:t>splnění podmínek Nařízení Rady (EU) 2022/576 ze dne 8. dubna 2022, kterým se mění nařízení (EU) č. 833/2014 o omezujících opatřeních vzhledem k činnostem Ruska destabilizujícím situaci na Ukrajině</w:t>
      </w:r>
    </w:p>
    <w:p w14:paraId="15067810" w14:textId="05AD5248" w:rsidR="00667973" w:rsidRPr="00137F43" w:rsidRDefault="00526C05" w:rsidP="00667973">
      <w:pPr>
        <w:widowControl w:val="0"/>
        <w:tabs>
          <w:tab w:val="left" w:pos="284"/>
        </w:tabs>
        <w:autoSpaceDE w:val="0"/>
        <w:autoSpaceDN w:val="0"/>
        <w:adjustRightInd w:val="0"/>
        <w:spacing w:before="240" w:after="24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Prohlašuji, že jako ú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 xml:space="preserve">častník </w:t>
      </w:r>
      <w:r w:rsidR="00137F43" w:rsidRPr="00137F43">
        <w:rPr>
          <w:rFonts w:ascii="Arial" w:hAnsi="Arial" w:cs="Arial"/>
          <w:b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b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t>, IČ</w:t>
      </w:r>
      <w:r w:rsidR="00953FC7">
        <w:rPr>
          <w:rFonts w:ascii="Arial" w:hAnsi="Arial" w:cs="Arial"/>
          <w:sz w:val="22"/>
          <w:szCs w:val="22"/>
          <w:highlight w:val="yellow"/>
        </w:rPr>
        <w:t>O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t xml:space="preserve">: 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t xml:space="preserve">, se sídlem 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t>, PSČ </w: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="00137F43"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AcceptConflict "[doplní účastník]" </w:instrText>
      </w:r>
      <w:r w:rsidR="00137F43"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="00137F43" w:rsidRPr="00137F43">
        <w:rPr>
          <w:rFonts w:ascii="Arial" w:hAnsi="Arial" w:cs="Arial"/>
          <w:bCs/>
          <w:sz w:val="22"/>
          <w:szCs w:val="22"/>
          <w:highlight w:val="yellow"/>
        </w:rPr>
        <w:t xml:space="preserve"> 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>(dále také jen jako „</w:t>
      </w:r>
      <w:r w:rsidRPr="00137F43">
        <w:rPr>
          <w:rFonts w:ascii="Arial" w:hAnsi="Arial" w:cs="Arial"/>
          <w:b/>
          <w:color w:val="000000"/>
          <w:sz w:val="22"/>
          <w:szCs w:val="22"/>
        </w:rPr>
        <w:t>účastník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 xml:space="preserve">“) 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>tímto v návaznosti na Nařízení Rady (EU) 2022/576 ze dne 8. dubna 2022, kterým se mění nařízení (EU) č.</w:t>
      </w:r>
      <w:r w:rsidR="00953FC7">
        <w:rPr>
          <w:rFonts w:ascii="Arial" w:hAnsi="Arial" w:cs="Arial"/>
          <w:bCs/>
          <w:color w:val="000000"/>
          <w:sz w:val="22"/>
          <w:szCs w:val="22"/>
        </w:rPr>
        <w:t> 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>833/2014 o omezujících opatřeních vzhledem k činnostem Ruska destabilizujícím situaci na Ukrajině, že:</w:t>
      </w:r>
    </w:p>
    <w:p w14:paraId="3438C811" w14:textId="09DD6C61" w:rsidR="00667973" w:rsidRPr="00137F43" w:rsidRDefault="00667973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ne</w:t>
      </w:r>
      <w:r w:rsidR="00526C05" w:rsidRPr="00137F43">
        <w:rPr>
          <w:rFonts w:ascii="Arial" w:hAnsi="Arial" w:cs="Arial"/>
          <w:bCs/>
          <w:color w:val="000000"/>
          <w:sz w:val="22"/>
          <w:szCs w:val="22"/>
        </w:rPr>
        <w:t>jsem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 xml:space="preserve"> ruským státním příslušníkem, fyzickou či právnickou osobou nebo subjektem či</w:t>
      </w:r>
      <w:r w:rsidR="00953FC7">
        <w:rPr>
          <w:rFonts w:ascii="Arial" w:hAnsi="Arial" w:cs="Arial"/>
          <w:bCs/>
          <w:color w:val="000000"/>
          <w:sz w:val="22"/>
          <w:szCs w:val="22"/>
        </w:rPr>
        <w:t> </w:t>
      </w:r>
      <w:r w:rsidRPr="00137F43">
        <w:rPr>
          <w:rFonts w:ascii="Arial" w:hAnsi="Arial" w:cs="Arial"/>
          <w:bCs/>
          <w:color w:val="000000"/>
          <w:sz w:val="22"/>
          <w:szCs w:val="22"/>
        </w:rPr>
        <w:t>orgánem se sídlem v Rusku,</w:t>
      </w:r>
    </w:p>
    <w:p w14:paraId="01600E3E" w14:textId="4929460F" w:rsidR="00667973" w:rsidRPr="00137F43" w:rsidRDefault="00526C05" w:rsidP="00667973">
      <w:pPr>
        <w:pStyle w:val="Odstavecseseznamem"/>
        <w:widowControl w:val="0"/>
        <w:numPr>
          <w:ilvl w:val="0"/>
          <w:numId w:val="1"/>
        </w:numPr>
        <w:spacing w:after="120"/>
        <w:ind w:left="425" w:hanging="425"/>
        <w:contextualSpacing w:val="0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nejsem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 xml:space="preserve"> právnickou osobou, subjektem nebo orgánem, který je z více než 50 % přímo či</w:t>
      </w:r>
      <w:r w:rsidR="00953FC7">
        <w:rPr>
          <w:rFonts w:ascii="Arial" w:hAnsi="Arial" w:cs="Arial"/>
          <w:bCs/>
          <w:color w:val="000000"/>
          <w:sz w:val="22"/>
          <w:szCs w:val="22"/>
        </w:rPr>
        <w:t> 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 xml:space="preserve">nepřímo vlastněn některým ze subjektů uvedených v písmeni a), </w:t>
      </w:r>
    </w:p>
    <w:p w14:paraId="5D0F20BC" w14:textId="3291F07A" w:rsidR="00667973" w:rsidRPr="00137F43" w:rsidRDefault="00526C05" w:rsidP="00667973">
      <w:pPr>
        <w:pStyle w:val="Odstavecseseznamem"/>
        <w:widowControl w:val="0"/>
        <w:numPr>
          <w:ilvl w:val="0"/>
          <w:numId w:val="1"/>
        </w:numPr>
        <w:spacing w:after="240"/>
        <w:ind w:left="425" w:hanging="425"/>
        <w:jc w:val="both"/>
        <w:rPr>
          <w:rFonts w:ascii="Arial" w:hAnsi="Arial" w:cs="Arial"/>
          <w:color w:val="000000"/>
          <w:sz w:val="22"/>
          <w:szCs w:val="22"/>
        </w:rPr>
      </w:pPr>
      <w:r w:rsidRPr="00137F43">
        <w:rPr>
          <w:rFonts w:ascii="Arial" w:hAnsi="Arial" w:cs="Arial"/>
          <w:color w:val="000000" w:themeColor="text1"/>
          <w:sz w:val="22"/>
          <w:szCs w:val="22"/>
        </w:rPr>
        <w:t xml:space="preserve">nejsem </w:t>
      </w:r>
      <w:r w:rsidR="00667973" w:rsidRPr="00137F43">
        <w:rPr>
          <w:rFonts w:ascii="Arial" w:hAnsi="Arial" w:cs="Arial"/>
          <w:color w:val="000000" w:themeColor="text1"/>
          <w:sz w:val="22"/>
          <w:szCs w:val="22"/>
        </w:rPr>
        <w:t>fyzickou nebo právnickou osobou, subjektem nebo orgánem, který jedná jménem nebo na pokyn některého ze subjektů uvedených v písmeni a) nebo b).</w:t>
      </w:r>
    </w:p>
    <w:p w14:paraId="2867BFB0" w14:textId="4D93FF87" w:rsidR="00667973" w:rsidRDefault="00526C05" w:rsidP="00667973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>Dále jako účastník prohlašuji</w:t>
      </w:r>
      <w:r w:rsidR="00667973" w:rsidRPr="00137F43">
        <w:rPr>
          <w:rFonts w:ascii="Arial" w:hAnsi="Arial" w:cs="Arial"/>
          <w:bCs/>
          <w:color w:val="000000"/>
          <w:sz w:val="22"/>
          <w:szCs w:val="22"/>
        </w:rPr>
        <w:t>, že splnění výše uvedených podmínek se týká i případných poddodavatelů, dodavatelů nebo subjektů, kteří se podílí na plnění veřejné zakázky více než 10 % hodnoty této zakázky, kterými účastník prokazuje kvalifikaci, či s nimi podává společnou nabídku.</w:t>
      </w:r>
    </w:p>
    <w:p w14:paraId="3FB456AB" w14:textId="75E41B56" w:rsidR="00166740" w:rsidRPr="00166740" w:rsidRDefault="00166740" w:rsidP="00667973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commentRangeStart w:id="0"/>
      <w:r w:rsidRPr="00166740">
        <w:rPr>
          <w:rFonts w:ascii="Arial" w:hAnsi="Arial" w:cs="Arial"/>
          <w:bCs/>
          <w:color w:val="000000"/>
          <w:sz w:val="22"/>
          <w:szCs w:val="22"/>
        </w:rPr>
        <w:t xml:space="preserve">Účastník čestně prohlašuje, že </w:t>
      </w:r>
      <w:r w:rsidRPr="00166740">
        <w:rPr>
          <w:rFonts w:ascii="Arial" w:hAnsi="Arial" w:cs="Arial"/>
          <w:color w:val="000000"/>
          <w:sz w:val="22"/>
          <w:szCs w:val="22"/>
        </w:rPr>
        <w:t>není osobou uvedenou v sankčním seznamu v příloze nařízení Rady (EU) č. 269/2014 ze dne 17. března 2014, o omezujících opatřeních vzhledem k</w:t>
      </w:r>
      <w:r>
        <w:rPr>
          <w:rFonts w:ascii="Arial" w:hAnsi="Arial" w:cs="Arial"/>
          <w:color w:val="000000"/>
          <w:sz w:val="22"/>
          <w:szCs w:val="22"/>
        </w:rPr>
        <w:t> </w:t>
      </w:r>
      <w:r w:rsidRPr="00166740">
        <w:rPr>
          <w:rFonts w:ascii="Arial" w:hAnsi="Arial" w:cs="Arial"/>
          <w:color w:val="000000"/>
          <w:sz w:val="22"/>
          <w:szCs w:val="22"/>
        </w:rPr>
        <w:t>činnostem narušujícím nebo ohrožujícím územní celistvost, svrchovanost a nezávislost Ukrajiny (ve znění pozdějších aktualizací) nebo nařízení Rady (ES) č. 765/2006 ze dne 18.</w:t>
      </w:r>
      <w:r w:rsidR="003D7753">
        <w:rPr>
          <w:rFonts w:ascii="Arial" w:hAnsi="Arial" w:cs="Arial"/>
          <w:color w:val="000000"/>
          <w:sz w:val="22"/>
          <w:szCs w:val="22"/>
        </w:rPr>
        <w:t> </w:t>
      </w:r>
      <w:r w:rsidRPr="00166740">
        <w:rPr>
          <w:rFonts w:ascii="Arial" w:hAnsi="Arial" w:cs="Arial"/>
          <w:color w:val="000000"/>
          <w:sz w:val="22"/>
          <w:szCs w:val="22"/>
        </w:rPr>
        <w:t>května 2006 o omezujících opatřeních vůči prezidentu Lukašenkovi a některým představitelům Běloruska (ve znění pozdějších aktualizací)</w:t>
      </w:r>
      <w:r w:rsidR="003D7753">
        <w:rPr>
          <w:rFonts w:ascii="Arial" w:hAnsi="Arial" w:cs="Arial"/>
          <w:color w:val="000000"/>
          <w:sz w:val="22"/>
          <w:szCs w:val="22"/>
        </w:rPr>
        <w:t xml:space="preserve">. </w:t>
      </w:r>
      <w:commentRangeEnd w:id="0"/>
      <w:r w:rsidR="00B6380A">
        <w:rPr>
          <w:rStyle w:val="Odkaznakoment"/>
        </w:rPr>
        <w:commentReference w:id="0"/>
      </w:r>
    </w:p>
    <w:p w14:paraId="61779833" w14:textId="77777777" w:rsidR="00526C05" w:rsidRPr="00137F43" w:rsidRDefault="00526C05" w:rsidP="00526C05">
      <w:pPr>
        <w:widowControl w:val="0"/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Dále prohlašuji, že neobchoduji se sankcionovaným zbožím, které se nachází v Rusku nebo Bělorusku či z Ruska nebo Běloruska pochází a nenabízím takové zboží v rámci plnění veřejných zakázek.</w:t>
      </w:r>
    </w:p>
    <w:p w14:paraId="48DDF09B" w14:textId="69873108" w:rsidR="00526C05" w:rsidRPr="00137F43" w:rsidRDefault="00526C05" w:rsidP="00526C05">
      <w:pPr>
        <w:widowControl w:val="0"/>
        <w:spacing w:after="120" w:line="276" w:lineRule="auto"/>
        <w:jc w:val="both"/>
        <w:rPr>
          <w:rFonts w:ascii="Arial" w:hAnsi="Arial" w:cs="Arial"/>
          <w:b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Současně prohlašuji, že žádné finanční prostředky, které obdržím za plnění veřejné zakázky, přímo ani nepřímo nezpřístupním fyzickým nebo právnickým osobám, subjektům či orgánům s nimi spojeným uvedeným v sankčním seznamu v příloze nařízení Rady (EU) č. 269/2014 ve spojení s prováděcím nařízením Rady (EU) č.</w:t>
      </w:r>
      <w:r w:rsidR="00BB58D1">
        <w:rPr>
          <w:rFonts w:ascii="Arial" w:hAnsi="Arial" w:cs="Arial"/>
          <w:b/>
          <w:bCs/>
          <w:color w:val="000000"/>
          <w:sz w:val="22"/>
          <w:szCs w:val="22"/>
        </w:rPr>
        <w:t> </w:t>
      </w: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2022/581, nařízení Rady (EU) č. 208/2014 a nařízení Rady (ES) č. 765/2006 nebo v jejich prospěch</w:t>
      </w:r>
      <w:r w:rsidRPr="00137F43">
        <w:rPr>
          <w:rFonts w:ascii="Arial" w:hAnsi="Arial" w:cs="Arial"/>
          <w:b/>
          <w:bCs/>
          <w:color w:val="000000"/>
          <w:sz w:val="22"/>
          <w:szCs w:val="22"/>
          <w:vertAlign w:val="superscript"/>
        </w:rPr>
        <w:footnoteReference w:id="1"/>
      </w:r>
      <w:r w:rsidRPr="00137F43">
        <w:rPr>
          <w:rFonts w:ascii="Arial" w:hAnsi="Arial" w:cs="Arial"/>
          <w:b/>
          <w:bCs/>
          <w:color w:val="000000"/>
          <w:sz w:val="22"/>
          <w:szCs w:val="22"/>
        </w:rPr>
        <w:t>.</w:t>
      </w:r>
    </w:p>
    <w:p w14:paraId="189E07DC" w14:textId="2041A8D3" w:rsidR="00137F43" w:rsidRPr="00137F43" w:rsidRDefault="00526C05" w:rsidP="00137F43">
      <w:pPr>
        <w:widowControl w:val="0"/>
        <w:spacing w:after="120" w:line="276" w:lineRule="auto"/>
        <w:jc w:val="both"/>
        <w:rPr>
          <w:rFonts w:ascii="Arial" w:hAnsi="Arial" w:cs="Arial"/>
          <w:bCs/>
          <w:color w:val="000000"/>
          <w:sz w:val="22"/>
          <w:szCs w:val="22"/>
        </w:rPr>
      </w:pPr>
      <w:r w:rsidRPr="00137F43">
        <w:rPr>
          <w:rFonts w:ascii="Arial" w:hAnsi="Arial" w:cs="Arial"/>
          <w:bCs/>
          <w:color w:val="000000"/>
          <w:sz w:val="22"/>
          <w:szCs w:val="22"/>
        </w:rPr>
        <w:t xml:space="preserve">V případě změny výše uvedeného budu neprodleně zadavatele informovat. </w:t>
      </w:r>
    </w:p>
    <w:p w14:paraId="57424878" w14:textId="77777777" w:rsidR="00137F43" w:rsidRDefault="00137F43" w:rsidP="00137F43">
      <w:pPr>
        <w:spacing w:line="276" w:lineRule="auto"/>
        <w:rPr>
          <w:rFonts w:ascii="Arial" w:hAnsi="Arial" w:cs="Arial"/>
          <w:sz w:val="22"/>
          <w:szCs w:val="22"/>
        </w:rPr>
      </w:pPr>
    </w:p>
    <w:p w14:paraId="01A0379A" w14:textId="368CEBE4" w:rsidR="00137F43" w:rsidRPr="00137F43" w:rsidRDefault="00137F43" w:rsidP="00137F43">
      <w:pPr>
        <w:spacing w:line="276" w:lineRule="auto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 xml:space="preserve">V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"[Místo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  <w:r w:rsidRPr="00137F43">
        <w:rPr>
          <w:rFonts w:ascii="Arial" w:hAnsi="Arial" w:cs="Arial"/>
          <w:sz w:val="22"/>
          <w:szCs w:val="22"/>
        </w:rPr>
        <w:t xml:space="preserve"> dne </w: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"[Datum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5BA50A4D" w14:textId="77777777" w:rsidR="00137F43" w:rsidRPr="00137F43" w:rsidRDefault="00137F43" w:rsidP="00137F43">
      <w:pPr>
        <w:rPr>
          <w:rFonts w:ascii="Arial" w:hAnsi="Arial" w:cs="Arial"/>
          <w:sz w:val="22"/>
          <w:szCs w:val="22"/>
        </w:rPr>
      </w:pPr>
    </w:p>
    <w:p w14:paraId="65890416" w14:textId="77777777" w:rsidR="00137F43" w:rsidRDefault="00137F43" w:rsidP="00137F43">
      <w:pPr>
        <w:rPr>
          <w:rFonts w:ascii="Arial" w:hAnsi="Arial" w:cs="Arial"/>
          <w:sz w:val="22"/>
          <w:szCs w:val="22"/>
        </w:rPr>
      </w:pPr>
    </w:p>
    <w:p w14:paraId="22DCA3F9" w14:textId="77777777" w:rsidR="00137F43" w:rsidRPr="00137F43" w:rsidRDefault="00137F43" w:rsidP="00137F43">
      <w:pPr>
        <w:rPr>
          <w:rFonts w:ascii="Arial" w:hAnsi="Arial" w:cs="Arial"/>
          <w:sz w:val="22"/>
          <w:szCs w:val="22"/>
        </w:rPr>
      </w:pPr>
    </w:p>
    <w:p w14:paraId="546EB135" w14:textId="77777777" w:rsidR="00137F43" w:rsidRPr="00137F43" w:rsidRDefault="00137F43" w:rsidP="00137F43">
      <w:pPr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</w:rPr>
        <w:t>…………………………………………………..</w:t>
      </w:r>
    </w:p>
    <w:p w14:paraId="4165B0A2" w14:textId="77777777" w:rsidR="00137F43" w:rsidRPr="00137F43" w:rsidRDefault="00137F43" w:rsidP="00137F43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"[Název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75361149" w14:textId="77777777" w:rsidR="00137F43" w:rsidRPr="00137F43" w:rsidRDefault="00137F43" w:rsidP="00137F43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 w:rsidRPr="00137F43">
        <w:rPr>
          <w:rFonts w:ascii="Arial" w:hAnsi="Arial" w:cs="Arial"/>
          <w:sz w:val="22"/>
          <w:szCs w:val="22"/>
          <w:highlight w:val="yellow"/>
        </w:rPr>
        <w:fldChar w:fldCharType="begin"/>
      </w:r>
      <w:r w:rsidRPr="00137F43">
        <w:rPr>
          <w:rFonts w:ascii="Arial" w:hAnsi="Arial" w:cs="Arial"/>
          <w:sz w:val="22"/>
          <w:szCs w:val="22"/>
          <w:highlight w:val="yellow"/>
        </w:rPr>
        <w:instrText xml:space="preserve"> MACROBUTTON  AkcentČárka "[Jméno a funkce osoby oprávněné zastupovat účastníka - doplní účastník]" </w:instrText>
      </w:r>
      <w:r w:rsidRPr="00137F43">
        <w:rPr>
          <w:rFonts w:ascii="Arial" w:hAnsi="Arial" w:cs="Arial"/>
          <w:sz w:val="22"/>
          <w:szCs w:val="22"/>
          <w:highlight w:val="yellow"/>
        </w:rPr>
        <w:fldChar w:fldCharType="end"/>
      </w:r>
    </w:p>
    <w:p w14:paraId="01624F2C" w14:textId="77777777" w:rsidR="009464A7" w:rsidRPr="00137F43" w:rsidRDefault="009464A7">
      <w:pPr>
        <w:rPr>
          <w:rFonts w:ascii="Arial" w:hAnsi="Arial" w:cs="Arial"/>
        </w:rPr>
      </w:pPr>
    </w:p>
    <w:sectPr w:rsidR="009464A7" w:rsidRPr="00137F4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comment w:id="0" w:author="Lenka Mičkalová | URBAN LEGAL" w:date="2025-02-03T14:34:00Z" w:initials="LM">
    <w:p w14:paraId="0C1B50D3" w14:textId="77777777" w:rsidR="00B6380A" w:rsidRDefault="00B6380A" w:rsidP="00B6380A">
      <w:r>
        <w:rPr>
          <w:rStyle w:val="Odkaznakoment"/>
        </w:rPr>
        <w:annotationRef/>
      </w:r>
      <w:r>
        <w:rPr>
          <w:color w:val="000000"/>
          <w:sz w:val="20"/>
          <w:szCs w:val="20"/>
          <w:highlight w:val="yellow"/>
        </w:rPr>
        <w:t>IN: vzory příloh dle podmínek dotace jsou nezávazné, ale raději jsem zde doplnila tento odstavec, který zde výslovně nemáme, ať raději máme vše pokryto.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commentEx w15:paraId="0C1B50D3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256DD61A" w16cex:dateUtc="2025-02-03T13:3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6cid:commentId w16cid:paraId="0C1B50D3" w16cid:durableId="256DD61A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0540D94" w14:textId="77777777" w:rsidR="00085DB4" w:rsidRDefault="00085DB4" w:rsidP="00526C05">
      <w:r>
        <w:separator/>
      </w:r>
    </w:p>
  </w:endnote>
  <w:endnote w:type="continuationSeparator" w:id="0">
    <w:p w14:paraId="27BEE2B0" w14:textId="77777777" w:rsidR="00085DB4" w:rsidRDefault="00085DB4" w:rsidP="00526C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085E0" w14:textId="77777777" w:rsidR="00BB58D1" w:rsidRDefault="00BB58D1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D2CFC5" w14:textId="742B201D" w:rsidR="00CD0038" w:rsidRPr="00CD0038" w:rsidRDefault="00CD0038">
    <w:pPr>
      <w:pStyle w:val="Zpat"/>
      <w:rPr>
        <w:rFonts w:ascii="Arial" w:hAnsi="Arial" w:cs="Arial"/>
        <w:sz w:val="22"/>
        <w:szCs w:val="22"/>
      </w:rPr>
    </w:pPr>
    <w:r w:rsidRPr="00CD0038">
      <w:rPr>
        <w:rFonts w:ascii="Arial" w:hAnsi="Arial" w:cs="Arial"/>
        <w:sz w:val="22"/>
        <w:szCs w:val="22"/>
      </w:rPr>
      <w:t xml:space="preserve">Zadávací dokumentace – příloha č. </w:t>
    </w:r>
    <w:r w:rsidR="00BB58D1">
      <w:rPr>
        <w:rFonts w:ascii="Arial" w:hAnsi="Arial" w:cs="Arial"/>
        <w:sz w:val="22"/>
        <w:szCs w:val="22"/>
      </w:rPr>
      <w:t>6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D7D96D" w14:textId="77777777" w:rsidR="00BB58D1" w:rsidRDefault="00BB58D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832F54" w14:textId="77777777" w:rsidR="00085DB4" w:rsidRDefault="00085DB4" w:rsidP="00526C05">
      <w:r>
        <w:separator/>
      </w:r>
    </w:p>
  </w:footnote>
  <w:footnote w:type="continuationSeparator" w:id="0">
    <w:p w14:paraId="16F9AD4D" w14:textId="77777777" w:rsidR="00085DB4" w:rsidRDefault="00085DB4" w:rsidP="00526C05">
      <w:r>
        <w:continuationSeparator/>
      </w:r>
    </w:p>
  </w:footnote>
  <w:footnote w:id="1">
    <w:p w14:paraId="735AAEAE" w14:textId="0DF0745D" w:rsidR="00526C05" w:rsidRPr="00137F43" w:rsidRDefault="00526C05" w:rsidP="00526C05">
      <w:pPr>
        <w:pStyle w:val="Textpoznpodarou"/>
        <w:rPr>
          <w:rFonts w:ascii="Arial" w:hAnsi="Arial" w:cs="Arial"/>
        </w:rPr>
      </w:pPr>
      <w:r w:rsidRPr="00137F43">
        <w:rPr>
          <w:rStyle w:val="Znakapoznpodarou"/>
          <w:rFonts w:ascii="Arial" w:eastAsiaTheme="majorEastAsia" w:hAnsi="Arial" w:cs="Arial"/>
          <w:sz w:val="18"/>
          <w:szCs w:val="18"/>
        </w:rPr>
        <w:footnoteRef/>
      </w:r>
      <w:r w:rsidRPr="00137F43">
        <w:rPr>
          <w:rFonts w:ascii="Arial" w:hAnsi="Arial" w:cs="Arial"/>
          <w:sz w:val="18"/>
          <w:szCs w:val="18"/>
        </w:rPr>
        <w:t xml:space="preserve"> </w:t>
      </w:r>
      <w:r w:rsidR="00BB58D1">
        <w:rPr>
          <w:rFonts w:ascii="Arial" w:hAnsi="Arial" w:cs="Arial"/>
          <w:sz w:val="18"/>
          <w:szCs w:val="18"/>
        </w:rPr>
        <w:t>A</w:t>
      </w:r>
      <w:r w:rsidRPr="00137F43">
        <w:rPr>
          <w:rFonts w:ascii="Arial" w:hAnsi="Arial" w:cs="Arial"/>
          <w:sz w:val="18"/>
          <w:szCs w:val="18"/>
        </w:rPr>
        <w:t>ktuální seznam sankcionovaných osob je uveden na https://www.financnianalytickyurad.cz/files/20220412-ukr-blr.xlsx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C5C5BE3" w14:textId="77777777" w:rsidR="00BB58D1" w:rsidRDefault="00BB58D1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15696D" w14:textId="77777777" w:rsidR="00BB58D1" w:rsidRDefault="00BB58D1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FFF21A8" w14:textId="77777777" w:rsidR="00BB58D1" w:rsidRDefault="00BB58D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456407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Lenka Mičkalová | URBAN LEGAL">
    <w15:presenceInfo w15:providerId="None" w15:userId="Lenka Mičkalová | URBAN LEG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7973"/>
    <w:rsid w:val="00004814"/>
    <w:rsid w:val="00085DB4"/>
    <w:rsid w:val="00137F43"/>
    <w:rsid w:val="00166740"/>
    <w:rsid w:val="0023574D"/>
    <w:rsid w:val="002B2855"/>
    <w:rsid w:val="00351250"/>
    <w:rsid w:val="00371F4B"/>
    <w:rsid w:val="003D7753"/>
    <w:rsid w:val="00485AD2"/>
    <w:rsid w:val="005102D6"/>
    <w:rsid w:val="00526C05"/>
    <w:rsid w:val="00577EA5"/>
    <w:rsid w:val="005A70FB"/>
    <w:rsid w:val="00667973"/>
    <w:rsid w:val="006A3D13"/>
    <w:rsid w:val="006B75F1"/>
    <w:rsid w:val="00770B8E"/>
    <w:rsid w:val="007D4964"/>
    <w:rsid w:val="00844900"/>
    <w:rsid w:val="009464A7"/>
    <w:rsid w:val="00953FC7"/>
    <w:rsid w:val="009643C3"/>
    <w:rsid w:val="00982108"/>
    <w:rsid w:val="00A15DDA"/>
    <w:rsid w:val="00B12764"/>
    <w:rsid w:val="00B155B3"/>
    <w:rsid w:val="00B23DA8"/>
    <w:rsid w:val="00B40958"/>
    <w:rsid w:val="00B6380A"/>
    <w:rsid w:val="00BB58D1"/>
    <w:rsid w:val="00C520A6"/>
    <w:rsid w:val="00CD0038"/>
    <w:rsid w:val="00EE45A9"/>
    <w:rsid w:val="00E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754A29"/>
  <w15:chartTrackingRefBased/>
  <w15:docId w15:val="{B3686549-EE2B-4F28-AAD9-CDFF187A2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679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66797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2">
    <w:name w:val="heading 2"/>
    <w:basedOn w:val="Nadpis1"/>
    <w:next w:val="Normln"/>
    <w:link w:val="Nadpis2Char"/>
    <w:unhideWhenUsed/>
    <w:qFormat/>
    <w:rsid w:val="00667973"/>
    <w:pPr>
      <w:spacing w:before="120" w:after="120"/>
      <w:jc w:val="center"/>
      <w:outlineLvl w:val="1"/>
    </w:pPr>
    <w:rPr>
      <w:rFonts w:ascii="Calibri" w:hAnsi="Calibri"/>
      <w:b/>
      <w:color w:val="auto"/>
      <w:sz w:val="24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rsid w:val="00667973"/>
    <w:rPr>
      <w:rFonts w:ascii="Calibri" w:eastAsiaTheme="majorEastAsia" w:hAnsi="Calibri" w:cstheme="majorBidi"/>
      <w:b/>
      <w:sz w:val="24"/>
      <w:szCs w:val="26"/>
      <w:lang w:eastAsia="cs-CZ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667973"/>
    <w:pPr>
      <w:ind w:left="720"/>
      <w:contextualSpacing/>
    </w:pPr>
  </w:style>
  <w:style w:type="table" w:styleId="Mkatabulky">
    <w:name w:val="Table Grid"/>
    <w:basedOn w:val="Normlntabulka"/>
    <w:uiPriority w:val="59"/>
    <w:rsid w:val="00667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66797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paragraph">
    <w:name w:val="paragraph"/>
    <w:basedOn w:val="Normln"/>
    <w:rsid w:val="00667973"/>
    <w:pPr>
      <w:spacing w:before="100" w:beforeAutospacing="1" w:after="100" w:afterAutospacing="1"/>
    </w:pPr>
  </w:style>
  <w:style w:type="character" w:customStyle="1" w:styleId="Nadpis1Char">
    <w:name w:val="Nadpis 1 Char"/>
    <w:basedOn w:val="Standardnpsmoodstavce"/>
    <w:link w:val="Nadpis1"/>
    <w:uiPriority w:val="9"/>
    <w:rsid w:val="00667973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26C0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26C0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526C05"/>
    <w:rPr>
      <w:vertAlign w:val="superscript"/>
    </w:rPr>
  </w:style>
  <w:style w:type="paragraph" w:styleId="Zhlav">
    <w:name w:val="header"/>
    <w:basedOn w:val="Normln"/>
    <w:link w:val="ZhlavChar"/>
    <w:uiPriority w:val="99"/>
    <w:unhideWhenUsed/>
    <w:rsid w:val="007D496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D49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D496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D4964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2nesltext">
    <w:name w:val="2nečísl.text"/>
    <w:basedOn w:val="Normln"/>
    <w:qFormat/>
    <w:rsid w:val="00137F43"/>
    <w:pPr>
      <w:spacing w:before="240" w:after="240"/>
      <w:jc w:val="both"/>
    </w:pPr>
    <w:rPr>
      <w:rFonts w:ascii="Calibri" w:eastAsia="Calibri" w:hAnsi="Calibri"/>
      <w:sz w:val="22"/>
      <w:szCs w:val="22"/>
      <w:lang w:eastAsia="en-US"/>
    </w:rPr>
  </w:style>
  <w:style w:type="character" w:styleId="Odkaznakoment">
    <w:name w:val="annotation reference"/>
    <w:basedOn w:val="Standardnpsmoodstavce"/>
    <w:uiPriority w:val="99"/>
    <w:semiHidden/>
    <w:unhideWhenUsed/>
    <w:rsid w:val="00B6380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6380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6380A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6380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6380A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2998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18/08/relationships/commentsExtensible" Target="commentsExtensible.xm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microsoft.com/office/2016/09/relationships/commentsIds" Target="commentsIds.xml"/><Relationship Id="rId19" Type="http://schemas.microsoft.com/office/2011/relationships/people" Target="people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1D2C0D7-BAC9-5E40-A041-EEF0415D8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419</Words>
  <Characters>2495</Characters>
  <Application>Microsoft Office Word</Application>
  <DocSecurity>0</DocSecurity>
  <Lines>48</Lines>
  <Paragraphs>25</Paragraphs>
  <ScaleCrop>false</ScaleCrop>
  <Company/>
  <LinksUpToDate>false</LinksUpToDate>
  <CharactersWithSpaces>2889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Barbora Pohlová</dc:creator>
  <cp:keywords/>
  <dc:description/>
  <cp:lastModifiedBy>Lenka Mičkalová | URBAN LEGAL</cp:lastModifiedBy>
  <cp:revision>16</cp:revision>
  <dcterms:created xsi:type="dcterms:W3CDTF">2023-01-17T08:09:00Z</dcterms:created>
  <dcterms:modified xsi:type="dcterms:W3CDTF">2025-02-03T13:34:00Z</dcterms:modified>
</cp:coreProperties>
</file>