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32C2" w14:textId="77777777" w:rsidR="00ED454C" w:rsidRDefault="00ED454C">
      <w:pPr>
        <w:spacing w:before="240" w:after="240"/>
        <w:contextualSpacing/>
        <w:jc w:val="center"/>
        <w:rPr>
          <w:rFonts w:ascii="Calibri" w:hAnsi="Calibri"/>
          <w:b/>
          <w:sz w:val="28"/>
          <w:szCs w:val="22"/>
        </w:rPr>
      </w:pPr>
    </w:p>
    <w:p w14:paraId="4365333D" w14:textId="77777777" w:rsidR="00ED454C" w:rsidRDefault="00292AC0">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sidR="00BB36B9">
        <w:rPr>
          <w:rFonts w:ascii="Calibri" w:hAnsi="Calibri"/>
          <w:b/>
          <w:sz w:val="32"/>
          <w:szCs w:val="32"/>
        </w:rPr>
        <w:fldChar w:fldCharType="separate"/>
      </w:r>
      <w:r>
        <w:rPr>
          <w:rFonts w:ascii="Calibri" w:hAnsi="Calibri"/>
          <w:b/>
          <w:sz w:val="32"/>
          <w:szCs w:val="32"/>
        </w:rPr>
        <w:fldChar w:fldCharType="end"/>
      </w:r>
      <w:r>
        <w:rPr>
          <w:rFonts w:ascii="Calibri" w:hAnsi="Calibri"/>
          <w:b/>
          <w:sz w:val="32"/>
          <w:szCs w:val="32"/>
        </w:rPr>
        <w:t>Návrh smlouvy o dílo</w:t>
      </w:r>
    </w:p>
    <w:p w14:paraId="1C6B8141" w14:textId="77777777" w:rsidR="00ED454C" w:rsidRDefault="00ED454C">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D454C" w14:paraId="38B04B57" w14:textId="77777777">
        <w:tc>
          <w:tcPr>
            <w:tcW w:w="9464" w:type="dxa"/>
            <w:gridSpan w:val="2"/>
            <w:shd w:val="clear" w:color="auto" w:fill="auto"/>
          </w:tcPr>
          <w:p w14:paraId="634A6923" w14:textId="77777777" w:rsidR="00ED454C" w:rsidRDefault="00292AC0">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rsidR="00ED454C" w14:paraId="649904AE" w14:textId="77777777">
        <w:tc>
          <w:tcPr>
            <w:tcW w:w="4432" w:type="dxa"/>
            <w:shd w:val="clear" w:color="auto" w:fill="auto"/>
          </w:tcPr>
          <w:p w14:paraId="5E472A76" w14:textId="77777777" w:rsidR="00ED454C" w:rsidRDefault="00292AC0">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14:paraId="6B34D33F" w14:textId="77777777" w:rsidR="00ED454C" w:rsidRDefault="00292AC0">
            <w:pPr>
              <w:widowControl w:val="0"/>
              <w:tabs>
                <w:tab w:val="left" w:pos="5580"/>
              </w:tabs>
              <w:spacing w:before="60" w:after="60"/>
              <w:rPr>
                <w:rFonts w:asciiTheme="minorHAnsi" w:eastAsia="Calibri" w:hAnsiTheme="minorHAnsi" w:cstheme="minorHAnsi"/>
                <w:b/>
                <w:sz w:val="22"/>
                <w:szCs w:val="22"/>
              </w:rPr>
            </w:pPr>
            <w:r>
              <w:rPr>
                <w:rFonts w:ascii="Arial" w:hAnsi="Arial" w:cs="Arial"/>
                <w:b/>
              </w:rPr>
              <w:t>Rekonstrukce výměníkové stanice 2. ZŠ</w:t>
            </w:r>
          </w:p>
        </w:tc>
      </w:tr>
      <w:tr w:rsidR="00ED454C" w14:paraId="00BC8789" w14:textId="77777777">
        <w:tc>
          <w:tcPr>
            <w:tcW w:w="4432" w:type="dxa"/>
            <w:shd w:val="clear" w:color="auto" w:fill="auto"/>
          </w:tcPr>
          <w:p w14:paraId="5D557D85" w14:textId="77777777" w:rsidR="00ED454C" w:rsidRDefault="00292AC0">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14:paraId="33BD5040" w14:textId="77777777" w:rsidR="00ED454C" w:rsidRDefault="00292AC0">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Stavební práce</w:t>
            </w:r>
          </w:p>
        </w:tc>
      </w:tr>
      <w:tr w:rsidR="00ED454C" w14:paraId="344DB5F4" w14:textId="77777777">
        <w:tc>
          <w:tcPr>
            <w:tcW w:w="4432" w:type="dxa"/>
            <w:shd w:val="clear" w:color="auto" w:fill="auto"/>
          </w:tcPr>
          <w:p w14:paraId="5BA855E7" w14:textId="77777777" w:rsidR="00ED454C" w:rsidRDefault="00292AC0">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5032" w:type="dxa"/>
            <w:shd w:val="clear" w:color="auto" w:fill="auto"/>
          </w:tcPr>
          <w:p w14:paraId="63F47587" w14:textId="77777777" w:rsidR="00ED454C" w:rsidRDefault="00BB36B9">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EndPr/>
              <w:sdtContent>
                <w:r w:rsidR="00292AC0">
                  <w:rPr>
                    <w:rFonts w:asciiTheme="minorHAnsi" w:hAnsiTheme="minorHAnsi" w:cstheme="minorHAnsi"/>
                    <w:sz w:val="22"/>
                    <w:szCs w:val="22"/>
                  </w:rPr>
                  <w:t>Veřejná zakázka malého rozsahu</w:t>
                </w:r>
              </w:sdtContent>
            </w:sdt>
          </w:p>
        </w:tc>
      </w:tr>
      <w:tr w:rsidR="00ED454C" w14:paraId="1DA5CFCD" w14:textId="77777777">
        <w:tc>
          <w:tcPr>
            <w:tcW w:w="4432" w:type="dxa"/>
            <w:shd w:val="clear" w:color="auto" w:fill="auto"/>
          </w:tcPr>
          <w:p w14:paraId="244A196D" w14:textId="77777777" w:rsidR="00ED454C" w:rsidRDefault="00292AC0">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Adresa veřejné zakázky:</w:t>
            </w:r>
          </w:p>
        </w:tc>
        <w:tc>
          <w:tcPr>
            <w:tcW w:w="5032" w:type="dxa"/>
            <w:shd w:val="clear" w:color="auto" w:fill="auto"/>
          </w:tcPr>
          <w:p w14:paraId="49BE1E86" w14:textId="71FCB38A" w:rsidR="00ED454C" w:rsidRDefault="00BB36B9">
            <w:pPr>
              <w:widowControl w:val="0"/>
              <w:tabs>
                <w:tab w:val="left" w:pos="5580"/>
              </w:tabs>
              <w:spacing w:before="60" w:after="60"/>
              <w:rPr>
                <w:rFonts w:asciiTheme="minorHAnsi" w:eastAsia="Calibri" w:hAnsiTheme="minorHAnsi" w:cstheme="minorHAnsi"/>
                <w:color w:val="0000FF"/>
                <w:sz w:val="22"/>
                <w:szCs w:val="22"/>
              </w:rPr>
            </w:pPr>
            <w:r w:rsidRPr="00BB36B9">
              <w:t>https://zakazky.zdarns.cz/vz00001119</w:t>
            </w:r>
            <w:r w:rsidR="00292AC0">
              <w:rPr>
                <w:rFonts w:asciiTheme="minorHAnsi" w:eastAsia="Calibri" w:hAnsiTheme="minorHAnsi" w:cstheme="minorHAnsi"/>
                <w:color w:val="0000FF"/>
                <w:sz w:val="22"/>
                <w:szCs w:val="22"/>
              </w:rPr>
              <w:t xml:space="preserve"> </w:t>
            </w:r>
          </w:p>
        </w:tc>
      </w:tr>
      <w:tr w:rsidR="00ED454C" w14:paraId="0E498D94" w14:textId="77777777">
        <w:tc>
          <w:tcPr>
            <w:tcW w:w="9464" w:type="dxa"/>
            <w:gridSpan w:val="2"/>
            <w:shd w:val="clear" w:color="auto" w:fill="auto"/>
          </w:tcPr>
          <w:p w14:paraId="7D21AC22" w14:textId="77777777" w:rsidR="00ED454C" w:rsidRDefault="00ED454C">
            <w:pPr>
              <w:widowControl w:val="0"/>
              <w:spacing w:before="60" w:after="60"/>
              <w:rPr>
                <w:rFonts w:asciiTheme="minorHAnsi" w:eastAsia="Calibri" w:hAnsiTheme="minorHAnsi" w:cstheme="minorHAnsi"/>
                <w:b/>
                <w:sz w:val="28"/>
                <w:szCs w:val="28"/>
              </w:rPr>
            </w:pPr>
          </w:p>
          <w:p w14:paraId="0FD58B31" w14:textId="77777777" w:rsidR="00ED454C" w:rsidRDefault="00292AC0">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rsidR="00ED454C" w14:paraId="6F472FE8" w14:textId="77777777">
        <w:tc>
          <w:tcPr>
            <w:tcW w:w="4432" w:type="dxa"/>
            <w:shd w:val="clear" w:color="auto" w:fill="auto"/>
          </w:tcPr>
          <w:p w14:paraId="36C911C6" w14:textId="77777777" w:rsidR="00ED454C" w:rsidRDefault="00292AC0">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14:paraId="5ABBBCCF" w14:textId="77777777" w:rsidR="00ED454C" w:rsidRDefault="00292AC0">
            <w:pPr>
              <w:widowControl w:val="0"/>
              <w:spacing w:before="60" w:after="60"/>
              <w:rPr>
                <w:rFonts w:asciiTheme="minorHAnsi" w:hAnsiTheme="minorHAnsi" w:cstheme="minorHAnsi"/>
                <w:b/>
                <w:sz w:val="22"/>
                <w:szCs w:val="22"/>
              </w:rPr>
            </w:pPr>
            <w:r>
              <w:rPr>
                <w:rFonts w:ascii="Arial" w:hAnsi="Arial" w:cs="Arial"/>
                <w:b/>
                <w:lang w:bidi="en-US"/>
              </w:rPr>
              <w:t>Město Žďár nad Sázavou</w:t>
            </w:r>
          </w:p>
        </w:tc>
      </w:tr>
      <w:tr w:rsidR="00ED454C" w14:paraId="63D21FD8" w14:textId="77777777">
        <w:tc>
          <w:tcPr>
            <w:tcW w:w="4432" w:type="dxa"/>
            <w:shd w:val="clear" w:color="auto" w:fill="auto"/>
          </w:tcPr>
          <w:p w14:paraId="1905C7E7" w14:textId="77777777" w:rsidR="00ED454C" w:rsidRDefault="00292AC0">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14:paraId="0DD29CB2" w14:textId="77777777" w:rsidR="00ED454C" w:rsidRDefault="00292AC0">
            <w:pPr>
              <w:widowControl w:val="0"/>
              <w:spacing w:before="60" w:after="60"/>
              <w:rPr>
                <w:rFonts w:asciiTheme="minorHAnsi" w:hAnsiTheme="minorHAnsi" w:cstheme="minorHAnsi"/>
                <w:sz w:val="22"/>
                <w:szCs w:val="22"/>
              </w:rPr>
            </w:pPr>
            <w:r>
              <w:rPr>
                <w:rFonts w:ascii="Arial" w:hAnsi="Arial" w:cs="Arial"/>
                <w:lang w:bidi="en-US"/>
              </w:rPr>
              <w:t>Žižkova 227/1 Žďár nad Sázavou</w:t>
            </w:r>
          </w:p>
        </w:tc>
      </w:tr>
      <w:tr w:rsidR="00ED454C" w14:paraId="77D5FDA1" w14:textId="77777777">
        <w:tc>
          <w:tcPr>
            <w:tcW w:w="4432" w:type="dxa"/>
            <w:shd w:val="clear" w:color="auto" w:fill="auto"/>
          </w:tcPr>
          <w:p w14:paraId="0F1C90BE" w14:textId="77777777" w:rsidR="00ED454C" w:rsidRDefault="00292AC0">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14:paraId="55E97262" w14:textId="77777777" w:rsidR="00ED454C" w:rsidRDefault="00292AC0">
            <w:pPr>
              <w:widowControl w:val="0"/>
              <w:spacing w:before="60" w:after="60"/>
              <w:rPr>
                <w:rFonts w:asciiTheme="minorHAnsi" w:eastAsia="Calibri" w:hAnsiTheme="minorHAnsi" w:cstheme="minorHAnsi"/>
                <w:sz w:val="22"/>
                <w:szCs w:val="22"/>
              </w:rPr>
            </w:pPr>
            <w:r>
              <w:rPr>
                <w:rFonts w:ascii="Arial" w:hAnsi="Arial" w:cs="Arial"/>
                <w:lang w:bidi="en-US"/>
              </w:rPr>
              <w:t>00295841</w:t>
            </w:r>
          </w:p>
        </w:tc>
      </w:tr>
      <w:tr w:rsidR="00ED454C" w14:paraId="063EA021" w14:textId="77777777">
        <w:tc>
          <w:tcPr>
            <w:tcW w:w="4432" w:type="dxa"/>
            <w:shd w:val="clear" w:color="auto" w:fill="auto"/>
          </w:tcPr>
          <w:p w14:paraId="676FF622" w14:textId="77777777" w:rsidR="00ED454C" w:rsidRDefault="00292AC0">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14:paraId="4D425EE0" w14:textId="27C26B85" w:rsidR="00ED454C" w:rsidRDefault="00292AC0">
            <w:pPr>
              <w:widowControl w:val="0"/>
              <w:spacing w:before="60" w:after="60"/>
              <w:rPr>
                <w:rFonts w:asciiTheme="minorHAnsi" w:hAnsiTheme="minorHAnsi" w:cstheme="minorHAnsi"/>
                <w:sz w:val="22"/>
                <w:szCs w:val="22"/>
              </w:rPr>
            </w:pPr>
            <w:r>
              <w:rPr>
                <w:rFonts w:ascii="Arial" w:hAnsi="Arial" w:cs="Arial"/>
                <w:lang w:bidi="en-US"/>
              </w:rPr>
              <w:t xml:space="preserve">Ing. </w:t>
            </w:r>
            <w:r w:rsidR="005056A8">
              <w:rPr>
                <w:rFonts w:ascii="Arial" w:hAnsi="Arial" w:cs="Arial"/>
                <w:lang w:bidi="en-US"/>
              </w:rPr>
              <w:t>Jan Prokop</w:t>
            </w:r>
            <w:r>
              <w:rPr>
                <w:rFonts w:ascii="Arial" w:hAnsi="Arial" w:cs="Arial"/>
                <w:lang w:bidi="en-US"/>
              </w:rPr>
              <w:t xml:space="preserve">, </w:t>
            </w:r>
            <w:r w:rsidR="005056A8">
              <w:rPr>
                <w:rFonts w:ascii="Arial" w:hAnsi="Arial" w:cs="Arial"/>
                <w:lang w:bidi="en-US"/>
              </w:rPr>
              <w:t>vedoucí odboru strategického rozvoje a investic</w:t>
            </w:r>
          </w:p>
        </w:tc>
      </w:tr>
    </w:tbl>
    <w:p w14:paraId="2B91C2EB" w14:textId="77777777" w:rsidR="00ED454C" w:rsidRDefault="00ED454C">
      <w:pPr>
        <w:spacing w:before="240" w:after="240"/>
        <w:contextualSpacing/>
        <w:jc w:val="center"/>
        <w:rPr>
          <w:rFonts w:ascii="Calibri" w:hAnsi="Calibri"/>
          <w:b/>
          <w:sz w:val="28"/>
          <w:szCs w:val="22"/>
        </w:rPr>
      </w:pPr>
    </w:p>
    <w:p w14:paraId="11EF7C4D" w14:textId="77777777" w:rsidR="00ED454C" w:rsidRDefault="00ED454C">
      <w:pPr>
        <w:spacing w:before="240" w:after="240"/>
        <w:contextualSpacing/>
        <w:jc w:val="center"/>
        <w:rPr>
          <w:rFonts w:ascii="Calibri" w:hAnsi="Calibri"/>
          <w:b/>
          <w:sz w:val="28"/>
          <w:szCs w:val="22"/>
        </w:rPr>
      </w:pPr>
    </w:p>
    <w:p w14:paraId="2B806207" w14:textId="77777777" w:rsidR="00ED454C" w:rsidRDefault="00ED454C">
      <w:pPr>
        <w:spacing w:before="240" w:after="240"/>
        <w:contextualSpacing/>
        <w:jc w:val="center"/>
        <w:rPr>
          <w:rFonts w:asciiTheme="minorHAnsi" w:hAnsiTheme="minorHAnsi" w:cstheme="minorHAnsi"/>
          <w:b/>
          <w:sz w:val="22"/>
          <w:szCs w:val="22"/>
        </w:rPr>
      </w:pPr>
    </w:p>
    <w:p w14:paraId="773D6807" w14:textId="77777777" w:rsidR="00ED454C" w:rsidRDefault="00292AC0">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14:paraId="09CCCB4F" w14:textId="77777777" w:rsidR="00ED454C" w:rsidRDefault="00292AC0">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sz w:val="22"/>
              <w:szCs w:val="22"/>
              <w:u w:val="single"/>
            </w:rPr>
            <w:t>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p w14:paraId="29868BAD" w14:textId="73198D66" w:rsidR="00ED454C" w:rsidRDefault="00292AC0">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29A9276B" w14:textId="0A4E165D" w:rsidR="00ED454C" w:rsidRDefault="00292AC0">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lastRenderedPageBreak/>
        <w:t>SMLOUVA O DÍLO</w:t>
      </w:r>
      <w:r w:rsidR="005056A8">
        <w:rPr>
          <w:rFonts w:asciiTheme="minorHAnsi" w:eastAsia="Calibri" w:hAnsiTheme="minorHAnsi" w:cstheme="minorHAnsi"/>
          <w:b/>
          <w:bCs/>
          <w:sz w:val="32"/>
          <w:szCs w:val="32"/>
        </w:rPr>
        <w:t xml:space="preserve"> č. XXXXXX</w:t>
      </w:r>
    </w:p>
    <w:p w14:paraId="5959F6DB" w14:textId="77777777" w:rsidR="00ED454C" w:rsidRDefault="00292AC0">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14:paraId="6B60183B" w14:textId="77777777" w:rsidR="00ED454C" w:rsidRDefault="00ED454C">
      <w:pPr>
        <w:widowControl w:val="0"/>
        <w:spacing w:after="120"/>
        <w:jc w:val="center"/>
        <w:rPr>
          <w:rFonts w:asciiTheme="minorHAnsi" w:eastAsia="Calibri" w:hAnsiTheme="minorHAnsi" w:cstheme="minorHAnsi"/>
          <w:sz w:val="22"/>
          <w:szCs w:val="22"/>
        </w:rPr>
      </w:pPr>
    </w:p>
    <w:p w14:paraId="608E861E" w14:textId="77777777" w:rsidR="00ED454C" w:rsidRDefault="00ED454C">
      <w:pPr>
        <w:widowControl w:val="0"/>
        <w:spacing w:after="120"/>
        <w:jc w:val="both"/>
        <w:rPr>
          <w:rFonts w:asciiTheme="minorHAnsi" w:eastAsia="Calibri" w:hAnsiTheme="minorHAnsi" w:cstheme="minorHAnsi"/>
          <w:sz w:val="22"/>
          <w:szCs w:val="22"/>
        </w:rPr>
      </w:pPr>
    </w:p>
    <w:p w14:paraId="56BC224F" w14:textId="77777777" w:rsidR="00ED454C" w:rsidRDefault="00292AC0">
      <w:pPr>
        <w:pStyle w:val="Odstavecseseznamem"/>
        <w:ind w:left="567"/>
        <w:rPr>
          <w:rFonts w:ascii="Calibri" w:hAnsi="Calibri"/>
          <w:b/>
          <w:color w:val="000000"/>
          <w:sz w:val="22"/>
          <w:szCs w:val="22"/>
        </w:rPr>
      </w:pPr>
      <w:r>
        <w:rPr>
          <w:rFonts w:ascii="Calibri" w:hAnsi="Calibri"/>
          <w:b/>
          <w:color w:val="000000"/>
          <w:sz w:val="22"/>
          <w:szCs w:val="22"/>
        </w:rPr>
        <w:t>Objednatel</w:t>
      </w:r>
    </w:p>
    <w:p w14:paraId="0A7D22BE" w14:textId="77777777" w:rsidR="00ED454C" w:rsidRDefault="00ED454C">
      <w:pPr>
        <w:pStyle w:val="Odstavecseseznamem"/>
        <w:ind w:left="567"/>
        <w:rPr>
          <w:rFonts w:ascii="Calibri" w:hAnsi="Calibri"/>
          <w:b/>
          <w:color w:val="000000"/>
          <w:sz w:val="22"/>
          <w:szCs w:val="22"/>
        </w:rPr>
      </w:pPr>
    </w:p>
    <w:p w14:paraId="7DAA9807" w14:textId="02144FCD" w:rsidR="00ED454C" w:rsidRDefault="00292AC0">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Arial" w:hAnsi="Arial" w:cs="Arial"/>
          <w:b/>
          <w:lang w:bidi="en-US"/>
        </w:rPr>
        <w:t>Město Žďár nad Sázavou</w:t>
      </w:r>
    </w:p>
    <w:p w14:paraId="14974FEA" w14:textId="6CC6C206" w:rsidR="00ED454C" w:rsidRDefault="00292AC0">
      <w:pPr>
        <w:ind w:left="567"/>
        <w:rPr>
          <w:rFonts w:asciiTheme="minorHAnsi" w:hAnsiTheme="minorHAnsi" w:cstheme="minorHAnsi"/>
          <w:sz w:val="22"/>
          <w:szCs w:val="22"/>
          <w:lang w:bidi="en-US"/>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Žižkova 227/1 Žďár nad Sázavou</w:t>
      </w:r>
    </w:p>
    <w:p w14:paraId="0BE171CB" w14:textId="200E3EBE" w:rsidR="00ED454C" w:rsidRDefault="00292AC0">
      <w:pPr>
        <w:ind w:left="567"/>
        <w:rPr>
          <w:rFonts w:asciiTheme="minorHAnsi" w:hAnsiTheme="minorHAnsi" w:cstheme="minorHAnsi"/>
          <w:sz w:val="22"/>
          <w:szCs w:val="22"/>
          <w:lang w:bidi="en-US"/>
        </w:rPr>
      </w:pPr>
      <w:r>
        <w:rPr>
          <w:rFonts w:asciiTheme="minorHAnsi" w:hAnsiTheme="minorHAnsi" w:cstheme="minorHAnsi"/>
          <w:sz w:val="22"/>
          <w:szCs w:val="22"/>
          <w:lang w:bidi="en-US"/>
        </w:rPr>
        <w:t xml:space="preserve">IČO: </w:t>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t>00295841</w:t>
      </w:r>
    </w:p>
    <w:p w14:paraId="62D72B8C" w14:textId="5D89BB7D" w:rsidR="00ED454C" w:rsidRDefault="00292AC0">
      <w:pPr>
        <w:ind w:left="567"/>
        <w:rPr>
          <w:rFonts w:ascii="Calibri" w:hAnsi="Calibri"/>
          <w:color w:val="000000"/>
          <w:sz w:val="22"/>
          <w:szCs w:val="22"/>
        </w:rPr>
      </w:pPr>
      <w:r>
        <w:rPr>
          <w:rFonts w:asciiTheme="minorHAnsi" w:hAnsiTheme="minorHAnsi" w:cstheme="minorHAnsi"/>
          <w:sz w:val="22"/>
          <w:szCs w:val="22"/>
          <w:lang w:bidi="en-US"/>
        </w:rPr>
        <w:t xml:space="preserve">DIČ: </w:t>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t>CZ00295841</w:t>
      </w:r>
    </w:p>
    <w:p w14:paraId="73AE798A" w14:textId="25D2F9EB" w:rsidR="00ED454C" w:rsidRDefault="00292AC0" w:rsidP="005056A8">
      <w:pPr>
        <w:ind w:left="567" w:right="-709"/>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sidR="00BB36B9" w:rsidRPr="00BB36B9">
        <w:rPr>
          <w:rFonts w:asciiTheme="minorHAnsi" w:hAnsiTheme="minorHAnsi" w:cstheme="minorHAnsi"/>
          <w:sz w:val="22"/>
          <w:szCs w:val="22"/>
          <w:lang w:bidi="en-US"/>
        </w:rPr>
        <w:t>19-328751/0100</w:t>
      </w:r>
    </w:p>
    <w:p w14:paraId="0779A19E" w14:textId="4E3BD641" w:rsidR="00ED454C" w:rsidRDefault="00292AC0">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 xml:space="preserve">Ing. </w:t>
      </w:r>
      <w:r w:rsidR="005056A8">
        <w:rPr>
          <w:rFonts w:ascii="Arial" w:hAnsi="Arial" w:cs="Arial"/>
          <w:lang w:bidi="en-US"/>
        </w:rPr>
        <w:t>Ing. Jan Prokop, vedoucí odboru strategického rozvoje a investic</w:t>
      </w:r>
      <w:r w:rsidR="005056A8" w:rsidDel="005056A8">
        <w:rPr>
          <w:rStyle w:val="Odkaznakoment"/>
        </w:rPr>
        <w:t xml:space="preserve"> </w:t>
      </w:r>
    </w:p>
    <w:p w14:paraId="6039CEE3" w14:textId="6897506E" w:rsidR="00ED454C" w:rsidRDefault="00292AC0">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 xml:space="preserve">Ing. Michal Bačovský, Ph.D.; energetik města </w:t>
      </w:r>
    </w:p>
    <w:p w14:paraId="24C2C5EA" w14:textId="0FF57D7B" w:rsidR="00ED454C" w:rsidRDefault="00292AC0">
      <w:pPr>
        <w:ind w:left="567"/>
        <w:rPr>
          <w:rFonts w:ascii="Calibri" w:hAnsi="Calibri"/>
          <w:color w:val="000000"/>
          <w:sz w:val="22"/>
          <w:szCs w:val="22"/>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hyperlink r:id="rId8" w:history="1">
        <w:r>
          <w:rPr>
            <w:rFonts w:asciiTheme="minorHAnsi" w:hAnsiTheme="minorHAnsi" w:cstheme="minorHAnsi"/>
            <w:sz w:val="22"/>
            <w:szCs w:val="22"/>
          </w:rPr>
          <w:t>michal.bacovsky@zdarns.cz</w:t>
        </w:r>
      </w:hyperlink>
      <w:r>
        <w:rPr>
          <w:rFonts w:asciiTheme="minorHAnsi" w:hAnsiTheme="minorHAnsi" w:cstheme="minorHAnsi"/>
          <w:sz w:val="22"/>
          <w:szCs w:val="22"/>
          <w:lang w:bidi="en-US"/>
        </w:rPr>
        <w:t xml:space="preserve">; 778 417 798 </w:t>
      </w:r>
    </w:p>
    <w:p w14:paraId="5F2F679D" w14:textId="77777777" w:rsidR="00ED454C" w:rsidRDefault="00ED454C">
      <w:pPr>
        <w:ind w:left="567"/>
        <w:rPr>
          <w:rFonts w:ascii="Calibri" w:hAnsi="Calibri"/>
          <w:i/>
          <w:color w:val="000000"/>
          <w:sz w:val="22"/>
          <w:szCs w:val="22"/>
        </w:rPr>
      </w:pPr>
    </w:p>
    <w:p w14:paraId="38A6E86C" w14:textId="77777777" w:rsidR="00ED454C" w:rsidRDefault="00292AC0">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14:paraId="762F50C5" w14:textId="77777777" w:rsidR="00ED454C" w:rsidRDefault="00292AC0">
      <w:pPr>
        <w:spacing w:before="480"/>
        <w:ind w:left="567"/>
        <w:rPr>
          <w:rFonts w:ascii="Calibri" w:hAnsi="Calibri"/>
          <w:color w:val="000000"/>
          <w:sz w:val="22"/>
          <w:szCs w:val="22"/>
        </w:rPr>
      </w:pPr>
      <w:r>
        <w:rPr>
          <w:rFonts w:ascii="Calibri" w:hAnsi="Calibri"/>
          <w:color w:val="000000"/>
          <w:sz w:val="22"/>
          <w:szCs w:val="22"/>
        </w:rPr>
        <w:t>a</w:t>
      </w:r>
    </w:p>
    <w:p w14:paraId="103A9818" w14:textId="77777777" w:rsidR="00ED454C" w:rsidRDefault="00292AC0">
      <w:pPr>
        <w:pStyle w:val="Odstavecseseznamem"/>
        <w:spacing w:before="480"/>
        <w:ind w:left="567"/>
        <w:rPr>
          <w:rFonts w:ascii="Calibri" w:hAnsi="Calibri"/>
          <w:b/>
          <w:color w:val="000000"/>
          <w:sz w:val="22"/>
          <w:szCs w:val="22"/>
        </w:rPr>
      </w:pPr>
      <w:r>
        <w:rPr>
          <w:rFonts w:ascii="Calibri" w:hAnsi="Calibri"/>
          <w:b/>
          <w:color w:val="000000"/>
          <w:sz w:val="22"/>
          <w:szCs w:val="22"/>
        </w:rPr>
        <w:t>Zhotovitel</w:t>
      </w:r>
    </w:p>
    <w:p w14:paraId="32E99461" w14:textId="77777777" w:rsidR="00ED454C" w:rsidRDefault="00ED454C">
      <w:pPr>
        <w:pStyle w:val="Odstavecseseznamem"/>
        <w:ind w:left="567"/>
        <w:rPr>
          <w:rFonts w:ascii="Calibri" w:hAnsi="Calibri"/>
          <w:b/>
          <w:color w:val="000000"/>
          <w:sz w:val="22"/>
          <w:szCs w:val="22"/>
        </w:rPr>
      </w:pPr>
    </w:p>
    <w:p w14:paraId="45EE27E7" w14:textId="77777777" w:rsidR="00ED454C" w:rsidRDefault="00292AC0">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14:paraId="5C7D9A83" w14:textId="77777777" w:rsidR="00ED454C" w:rsidRDefault="00292AC0">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599D8C5F" w14:textId="77777777" w:rsidR="00ED454C" w:rsidRDefault="00292AC0">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0C1F113A" w14:textId="77777777" w:rsidR="00ED454C" w:rsidRDefault="00292AC0">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1EE48316" w14:textId="77777777" w:rsidR="00ED454C" w:rsidRDefault="00292AC0">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3F85B27E" w14:textId="77777777" w:rsidR="00ED454C" w:rsidRDefault="00292AC0">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071D5AE7" w14:textId="77777777" w:rsidR="00ED454C" w:rsidRDefault="00292AC0">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0C34FC34" w14:textId="77777777" w:rsidR="00ED454C" w:rsidRDefault="00292AC0">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67BC17C7" w14:textId="77777777" w:rsidR="00ED454C" w:rsidRDefault="00292AC0">
      <w:pPr>
        <w:ind w:left="567"/>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35E912AC" w14:textId="77777777" w:rsidR="00ED454C" w:rsidRDefault="00292AC0">
      <w:pPr>
        <w:ind w:left="567"/>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497E211B" w14:textId="77777777" w:rsidR="00ED454C" w:rsidRDefault="00ED454C">
      <w:pPr>
        <w:ind w:left="567"/>
        <w:rPr>
          <w:rFonts w:ascii="Calibri" w:hAnsi="Calibri"/>
          <w:i/>
          <w:color w:val="000000"/>
          <w:sz w:val="22"/>
          <w:szCs w:val="22"/>
        </w:rPr>
      </w:pPr>
    </w:p>
    <w:p w14:paraId="06C8F3BC" w14:textId="77777777" w:rsidR="00ED454C" w:rsidRDefault="00292AC0">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14:paraId="663B2E7D" w14:textId="77777777" w:rsidR="00ED454C" w:rsidRDefault="00ED454C">
      <w:pPr>
        <w:ind w:left="567"/>
        <w:rPr>
          <w:rFonts w:ascii="Calibri" w:hAnsi="Calibri"/>
          <w:color w:val="000000"/>
          <w:sz w:val="22"/>
          <w:szCs w:val="22"/>
        </w:rPr>
      </w:pPr>
    </w:p>
    <w:p w14:paraId="07735E49" w14:textId="42118330" w:rsidR="00ED454C" w:rsidRDefault="00292AC0">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Arial" w:hAnsi="Arial" w:cs="Arial"/>
          <w:b/>
        </w:rPr>
        <w:t>Rekonstrukce výměníkové stanice 2. ZŠ</w:t>
      </w:r>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Pr>
              <w:rFonts w:asciiTheme="minorHAnsi" w:hAnsiTheme="minorHAnsi" w:cstheme="minorHAnsi"/>
              <w:sz w:val="22"/>
              <w:szCs w:val="22"/>
            </w:rPr>
            <w:t>ve výběrovém řízení mimo režim zákona</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14:paraId="6FF4C712" w14:textId="77777777" w:rsidR="00ED454C" w:rsidRDefault="00292AC0">
      <w:pPr>
        <w:pStyle w:val="Nadpis1"/>
        <w:rPr>
          <w:rFonts w:asciiTheme="minorHAnsi" w:hAnsiTheme="minorHAnsi"/>
          <w:szCs w:val="22"/>
        </w:rPr>
      </w:pPr>
      <w:r>
        <w:rPr>
          <w:rFonts w:asciiTheme="minorHAnsi" w:hAnsiTheme="minorHAnsi"/>
          <w:szCs w:val="22"/>
        </w:rPr>
        <w:lastRenderedPageBreak/>
        <w:t>ÚVODNÍ UJEDNÁNÍ A ÚČEL SMLOUVY</w:t>
      </w:r>
    </w:p>
    <w:p w14:paraId="1C85F25B" w14:textId="77777777" w:rsidR="00ED454C" w:rsidRDefault="00ED454C">
      <w:pPr>
        <w:ind w:left="567"/>
        <w:rPr>
          <w:rFonts w:ascii="Calibri" w:hAnsi="Calibri"/>
          <w:sz w:val="22"/>
          <w:szCs w:val="22"/>
          <w:lang w:eastAsia="ar-SA"/>
        </w:rPr>
      </w:pPr>
    </w:p>
    <w:p w14:paraId="59AF476D" w14:textId="77777777" w:rsidR="00ED454C" w:rsidRDefault="00292AC0">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EndPr/>
        <w:sdtContent>
          <w:r>
            <w:rPr>
              <w:rFonts w:asciiTheme="minorHAnsi" w:hAnsiTheme="minorHAnsi" w:cstheme="minorHAnsi"/>
              <w:sz w:val="22"/>
              <w:szCs w:val="22"/>
            </w:rPr>
            <w:t>výběrového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14:paraId="6ACC837E" w14:textId="24CFCABB" w:rsidR="00ED454C" w:rsidRDefault="00292AC0">
      <w:pPr>
        <w:pStyle w:val="Odstavecseseznamem"/>
        <w:numPr>
          <w:ilvl w:val="0"/>
          <w:numId w:val="3"/>
        </w:numPr>
        <w:spacing w:before="240"/>
        <w:jc w:val="both"/>
        <w:rPr>
          <w:rFonts w:asciiTheme="minorHAnsi" w:hAnsiTheme="minorHAnsi" w:cstheme="minorHAnsi"/>
          <w:bCs/>
          <w:sz w:val="22"/>
          <w:szCs w:val="22"/>
          <w:lang w:bidi="en-US"/>
        </w:rPr>
      </w:pPr>
      <w:r>
        <w:rPr>
          <w:rFonts w:ascii="Calibri" w:hAnsi="Calibri"/>
          <w:sz w:val="22"/>
          <w:szCs w:val="22"/>
        </w:rPr>
        <w:t xml:space="preserve">Účelem Smlouvy je provést předmět této Smlouvy, kdy realizací tohoto předmětu Objednatel sleduje </w:t>
      </w:r>
      <w:r>
        <w:rPr>
          <w:rFonts w:asciiTheme="minorHAnsi" w:hAnsiTheme="minorHAnsi" w:cstheme="minorHAnsi"/>
          <w:bCs/>
          <w:sz w:val="22"/>
          <w:szCs w:val="22"/>
          <w:lang w:bidi="en-US"/>
        </w:rPr>
        <w:t>dodávku a instalaci tlakově nezávislé výměníkové stanice (VS) zajišťující vytápění a ohřev teplé vody a rozdělovač/sběrač pro 6 topných větví v budově Základní školy Komenského 2 Žďár nad Sázavou. Plnění zahrnuje i projekt měření a regulace (</w:t>
      </w:r>
      <w:proofErr w:type="spellStart"/>
      <w:r>
        <w:rPr>
          <w:rFonts w:asciiTheme="minorHAnsi" w:hAnsiTheme="minorHAnsi" w:cstheme="minorHAnsi"/>
          <w:bCs/>
          <w:sz w:val="22"/>
          <w:szCs w:val="22"/>
          <w:lang w:bidi="en-US"/>
        </w:rPr>
        <w:t>MaR</w:t>
      </w:r>
      <w:proofErr w:type="spellEnd"/>
      <w:r>
        <w:rPr>
          <w:rFonts w:asciiTheme="minorHAnsi" w:hAnsiTheme="minorHAnsi" w:cstheme="minorHAnsi"/>
          <w:bCs/>
          <w:sz w:val="22"/>
          <w:szCs w:val="22"/>
          <w:lang w:bidi="en-US"/>
        </w:rPr>
        <w:t xml:space="preserve">), zhotovení a instalaci rozvaděče </w:t>
      </w:r>
      <w:proofErr w:type="spellStart"/>
      <w:r>
        <w:rPr>
          <w:rFonts w:asciiTheme="minorHAnsi" w:hAnsiTheme="minorHAnsi" w:cstheme="minorHAnsi"/>
          <w:bCs/>
          <w:sz w:val="22"/>
          <w:szCs w:val="22"/>
          <w:lang w:bidi="en-US"/>
        </w:rPr>
        <w:t>MaR</w:t>
      </w:r>
      <w:proofErr w:type="spellEnd"/>
      <w:r>
        <w:rPr>
          <w:rFonts w:asciiTheme="minorHAnsi" w:hAnsiTheme="minorHAnsi" w:cstheme="minorHAnsi"/>
          <w:bCs/>
          <w:sz w:val="22"/>
          <w:szCs w:val="22"/>
          <w:lang w:bidi="en-US"/>
        </w:rPr>
        <w:t xml:space="preserve">, instalaci periferních zařízení </w:t>
      </w:r>
      <w:proofErr w:type="spellStart"/>
      <w:r>
        <w:rPr>
          <w:rFonts w:asciiTheme="minorHAnsi" w:hAnsiTheme="minorHAnsi" w:cstheme="minorHAnsi"/>
          <w:bCs/>
          <w:sz w:val="22"/>
          <w:szCs w:val="22"/>
          <w:lang w:bidi="en-US"/>
        </w:rPr>
        <w:t>MaR</w:t>
      </w:r>
      <w:proofErr w:type="spellEnd"/>
      <w:r>
        <w:rPr>
          <w:rFonts w:asciiTheme="minorHAnsi" w:hAnsiTheme="minorHAnsi" w:cstheme="minorHAnsi"/>
          <w:bCs/>
          <w:sz w:val="22"/>
          <w:szCs w:val="22"/>
          <w:lang w:bidi="en-US"/>
        </w:rPr>
        <w:t xml:space="preserve"> a dodávku technologie PLC včetně dodávky řídicího SW a zřízení dálkového dohledu nad technologií VS.</w:t>
      </w:r>
    </w:p>
    <w:p w14:paraId="42DD5B3B" w14:textId="52A12909" w:rsidR="00ED454C" w:rsidRDefault="00292AC0">
      <w:pPr>
        <w:pStyle w:val="Odstavecseseznamem"/>
        <w:numPr>
          <w:ilvl w:val="0"/>
          <w:numId w:val="3"/>
        </w:numPr>
        <w:spacing w:before="240"/>
        <w:contextualSpacing w:val="0"/>
        <w:jc w:val="both"/>
        <w:rPr>
          <w:rFonts w:ascii="Calibri" w:hAnsi="Calibri"/>
          <w:sz w:val="22"/>
          <w:szCs w:val="22"/>
          <w:u w:val="single"/>
        </w:rPr>
      </w:pPr>
      <w:r>
        <w:rPr>
          <w:rFonts w:asciiTheme="minorHAnsi" w:hAnsiTheme="minorHAnsi" w:cstheme="minorHAnsi"/>
          <w:bCs/>
          <w:sz w:val="22"/>
          <w:szCs w:val="22"/>
          <w:lang w:bidi="en-US"/>
        </w:rPr>
        <w:t>.</w:t>
      </w:r>
    </w:p>
    <w:p w14:paraId="4101B3FC" w14:textId="77777777" w:rsidR="00ED454C" w:rsidRDefault="00ED454C">
      <w:pPr>
        <w:widowControl w:val="0"/>
        <w:tabs>
          <w:tab w:val="left" w:pos="2835"/>
        </w:tabs>
        <w:ind w:left="567"/>
        <w:contextualSpacing/>
        <w:jc w:val="both"/>
      </w:pPr>
    </w:p>
    <w:p w14:paraId="7962A44F" w14:textId="77777777" w:rsidR="00ED454C" w:rsidRDefault="00292AC0">
      <w:pPr>
        <w:pStyle w:val="Nadpis1"/>
        <w:rPr>
          <w:rFonts w:asciiTheme="minorHAnsi" w:hAnsiTheme="minorHAnsi"/>
          <w:szCs w:val="22"/>
        </w:rPr>
      </w:pPr>
      <w:r>
        <w:rPr>
          <w:rFonts w:asciiTheme="minorHAnsi" w:hAnsiTheme="minorHAnsi"/>
          <w:szCs w:val="22"/>
        </w:rPr>
        <w:t>PŘEDMĚT SMLOUVY</w:t>
      </w:r>
    </w:p>
    <w:p w14:paraId="58465BC4" w14:textId="77777777" w:rsidR="00ED454C" w:rsidRDefault="00ED454C">
      <w:pPr>
        <w:ind w:left="567"/>
        <w:rPr>
          <w:rFonts w:ascii="Calibri" w:hAnsi="Calibri"/>
          <w:sz w:val="22"/>
          <w:szCs w:val="22"/>
          <w:lang w:eastAsia="ar-SA"/>
        </w:rPr>
      </w:pPr>
    </w:p>
    <w:p w14:paraId="1E3B4BCA" w14:textId="77777777" w:rsidR="00ED454C" w:rsidRDefault="00292AC0">
      <w:pPr>
        <w:pStyle w:val="Odstavecseseznamem"/>
        <w:numPr>
          <w:ilvl w:val="0"/>
          <w:numId w:val="3"/>
        </w:numPr>
        <w:jc w:val="both"/>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14:paraId="63D75933" w14:textId="77777777" w:rsidR="00ED454C" w:rsidRDefault="00ED454C">
      <w:pPr>
        <w:rPr>
          <w:rFonts w:ascii="Calibri" w:hAnsi="Calibri"/>
          <w:sz w:val="22"/>
          <w:szCs w:val="22"/>
          <w:lang w:eastAsia="ar-SA"/>
        </w:rPr>
      </w:pPr>
    </w:p>
    <w:p w14:paraId="5785EB0B" w14:textId="3354B99D" w:rsidR="00ED454C" w:rsidRDefault="00292AC0">
      <w:pPr>
        <w:pStyle w:val="Odstavecseseznamem"/>
        <w:numPr>
          <w:ilvl w:val="0"/>
          <w:numId w:val="3"/>
        </w:numPr>
        <w:jc w:val="both"/>
        <w:rPr>
          <w:rFonts w:asciiTheme="minorHAnsi" w:hAnsiTheme="minorHAnsi" w:cstheme="minorHAnsi"/>
          <w:sz w:val="22"/>
          <w:szCs w:val="22"/>
        </w:rPr>
      </w:pPr>
      <w:bookmarkStart w:id="0" w:name="_Ref140137724"/>
      <w:r>
        <w:rPr>
          <w:rFonts w:ascii="Calibri" w:hAnsi="Calibri"/>
          <w:color w:val="000000"/>
          <w:sz w:val="22"/>
          <w:szCs w:val="22"/>
        </w:rPr>
        <w:t xml:space="preserve">Předmětem Díla je stavba </w:t>
      </w:r>
      <w:r>
        <w:rPr>
          <w:rFonts w:asciiTheme="minorHAnsi" w:hAnsiTheme="minorHAnsi" w:cstheme="minorHAnsi"/>
          <w:bCs/>
          <w:sz w:val="22"/>
          <w:szCs w:val="22"/>
          <w:lang w:bidi="en-US"/>
        </w:rPr>
        <w:t>Výměníkové stanice ZŠ Komenského 2, a to dle</w:t>
      </w:r>
      <w:r>
        <w:rPr>
          <w:rFonts w:ascii="Calibri" w:hAnsi="Calibri"/>
          <w:sz w:val="22"/>
          <w:szCs w:val="22"/>
        </w:rPr>
        <w:t xml:space="preserve"> projektové </w:t>
      </w:r>
      <w:r>
        <w:rPr>
          <w:rFonts w:asciiTheme="minorHAnsi" w:hAnsiTheme="minorHAnsi" w:cstheme="minorHAnsi"/>
          <w:sz w:val="22"/>
          <w:szCs w:val="22"/>
        </w:rPr>
        <w:t>dokumentace, která je přílohou č. 1 Smlouvy (</w:t>
      </w:r>
      <w:r w:rsidR="005056A8" w:rsidRPr="005056A8">
        <w:rPr>
          <w:rFonts w:asciiTheme="minorHAnsi" w:hAnsiTheme="minorHAnsi" w:cstheme="minorHAnsi"/>
          <w:sz w:val="22"/>
          <w:szCs w:val="22"/>
        </w:rPr>
        <w:tab/>
        <w:t>Projektová dokumentace strojní části</w:t>
      </w:r>
      <w:r>
        <w:rPr>
          <w:rFonts w:asciiTheme="minorHAnsi" w:hAnsiTheme="minorHAnsi" w:cstheme="minorHAnsi"/>
          <w:sz w:val="22"/>
          <w:szCs w:val="22"/>
        </w:rPr>
        <w:t>) a dále dle podmínek stanovených v orgány veřejné správy vydaných vyjádřeních, stanoviscích a rozhodnutích, a dále dle podmínek stanovených Smlouvou, a to včetně všech souvisejících prací, dodávek a služeb.</w:t>
      </w:r>
      <w:bookmarkEnd w:id="0"/>
    </w:p>
    <w:p w14:paraId="4796E5F4" w14:textId="77777777" w:rsidR="00ED454C" w:rsidRDefault="00ED454C"/>
    <w:p w14:paraId="03009D22" w14:textId="77777777" w:rsidR="00ED454C" w:rsidRDefault="00292AC0">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14:paraId="4998CC83" w14:textId="77777777" w:rsidR="00ED454C" w:rsidRDefault="00292AC0">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14:paraId="05EA890D" w14:textId="77777777" w:rsidR="00ED454C" w:rsidRDefault="00292AC0">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14:paraId="11985878" w14:textId="77777777" w:rsidR="00ED454C" w:rsidRDefault="00292AC0">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14:paraId="1C86B588" w14:textId="77777777" w:rsidR="00ED454C" w:rsidRDefault="00292AC0">
      <w:pPr>
        <w:numPr>
          <w:ilvl w:val="1"/>
          <w:numId w:val="3"/>
        </w:numPr>
        <w:jc w:val="both"/>
        <w:rPr>
          <w:rFonts w:ascii="Calibri" w:hAnsi="Calibri"/>
          <w:sz w:val="22"/>
          <w:szCs w:val="22"/>
        </w:rPr>
      </w:pPr>
      <w:r>
        <w:rPr>
          <w:rFonts w:ascii="Calibri" w:hAnsi="Calibri"/>
          <w:bCs/>
          <w:iCs/>
          <w:sz w:val="22"/>
          <w:szCs w:val="22"/>
        </w:rPr>
        <w:t>průběžný odvoz veškerého odpadu vzniklého při realizaci Díla, v souladu s příslušnými ustanoveními</w:t>
      </w:r>
      <w:r>
        <w:rPr>
          <w:rFonts w:ascii="Calibri" w:hAnsi="Calibri"/>
          <w:sz w:val="22"/>
          <w:szCs w:val="22"/>
        </w:rPr>
        <w:t xml:space="preserve"> zákona č. 541/2020 Sb., o odpadech (dále jen „</w:t>
      </w:r>
      <w:r>
        <w:rPr>
          <w:rFonts w:ascii="Calibri" w:hAnsi="Calibri"/>
          <w:b/>
          <w:bCs/>
          <w:i/>
          <w:iCs/>
          <w:sz w:val="22"/>
          <w:szCs w:val="22"/>
        </w:rPr>
        <w:t>Zákon o odpadech</w:t>
      </w:r>
      <w:r>
        <w:rPr>
          <w:rFonts w:ascii="Calibri" w:hAnsi="Calibri"/>
          <w:sz w:val="22"/>
          <w:szCs w:val="22"/>
        </w:rPr>
        <w:t>“), a dalšími právními předpisy; doklady o likvidaci odpadů je Zhotovitel povinen na požádání předložit Objednateli;</w:t>
      </w:r>
    </w:p>
    <w:p w14:paraId="76EEF63F" w14:textId="77777777" w:rsidR="00ED454C" w:rsidRDefault="00292AC0">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14:paraId="4869D8E8" w14:textId="77777777" w:rsidR="00ED454C" w:rsidRDefault="00292AC0">
      <w:pPr>
        <w:numPr>
          <w:ilvl w:val="1"/>
          <w:numId w:val="3"/>
        </w:numPr>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 zajištění požární ochrany;</w:t>
      </w:r>
    </w:p>
    <w:p w14:paraId="1FB3063D" w14:textId="77777777" w:rsidR="00ED454C" w:rsidRDefault="00292AC0">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14:paraId="3203105A" w14:textId="77777777" w:rsidR="00ED454C" w:rsidRDefault="00292AC0">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14:paraId="3A971D65" w14:textId="77777777" w:rsidR="00ED454C" w:rsidRDefault="00292AC0">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14:paraId="524F7738" w14:textId="77777777" w:rsidR="00ED454C" w:rsidRDefault="00292AC0">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14:paraId="4D9D7CC7" w14:textId="77777777" w:rsidR="00ED454C" w:rsidRDefault="00292AC0">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14:paraId="2DC8CB8A" w14:textId="77777777" w:rsidR="00ED454C" w:rsidRDefault="00292AC0">
      <w:pPr>
        <w:numPr>
          <w:ilvl w:val="1"/>
          <w:numId w:val="3"/>
        </w:numPr>
        <w:jc w:val="both"/>
        <w:rPr>
          <w:rFonts w:ascii="Calibri" w:hAnsi="Calibri"/>
          <w:sz w:val="22"/>
          <w:szCs w:val="22"/>
        </w:rPr>
      </w:pPr>
      <w:r>
        <w:rPr>
          <w:rFonts w:ascii="Calibri" w:hAnsi="Calibri"/>
          <w:sz w:val="22"/>
          <w:szCs w:val="22"/>
        </w:rPr>
        <w:lastRenderedPageBreak/>
        <w:t>zhotovení dílenské a výrobní dokumentace Díla a její předání Objednateli;</w:t>
      </w:r>
    </w:p>
    <w:p w14:paraId="0B354088" w14:textId="77777777" w:rsidR="00ED454C" w:rsidRDefault="00292AC0">
      <w:pPr>
        <w:numPr>
          <w:ilvl w:val="1"/>
          <w:numId w:val="3"/>
        </w:numPr>
        <w:jc w:val="both"/>
        <w:rPr>
          <w:rFonts w:ascii="Calibri" w:hAnsi="Calibri"/>
          <w:sz w:val="22"/>
          <w:szCs w:val="22"/>
        </w:rPr>
      </w:pPr>
      <w:r>
        <w:rPr>
          <w:rFonts w:ascii="Calibri" w:hAnsi="Calibri"/>
          <w:sz w:val="22"/>
          <w:szCs w:val="22"/>
        </w:rPr>
        <w:t>zhotovení dokumentace skutečného provedení Díla (dále jen „DSPD“) a její předání Objednateli.</w:t>
      </w:r>
    </w:p>
    <w:p w14:paraId="14F95B41" w14:textId="77777777" w:rsidR="00ED454C" w:rsidRDefault="00ED454C">
      <w:pPr>
        <w:rPr>
          <w:rFonts w:asciiTheme="minorHAnsi" w:hAnsiTheme="minorHAnsi" w:cstheme="minorHAnsi"/>
        </w:rPr>
      </w:pPr>
    </w:p>
    <w:p w14:paraId="3D2E88C8" w14:textId="77777777" w:rsidR="00ED454C" w:rsidRDefault="00292AC0">
      <w:pPr>
        <w:numPr>
          <w:ilvl w:val="0"/>
          <w:numId w:val="3"/>
        </w:numPr>
        <w:jc w:val="both"/>
        <w:rPr>
          <w:rFonts w:ascii="Calibri" w:hAnsi="Calibri"/>
          <w:sz w:val="22"/>
          <w:szCs w:val="22"/>
        </w:rPr>
      </w:pPr>
      <w:r>
        <w:rPr>
          <w:rFonts w:ascii="Calibri" w:hAnsi="Calibri"/>
          <w:sz w:val="22"/>
          <w:szCs w:val="22"/>
        </w:rPr>
        <w:t>Zhotovitel je povinen zajistit veškeré nezbytné doklady, prohlídky a přejímky, spojené s prováděním Díla a doklady nezbytné pro vydání kolaudačního souhlasu na Dílo, vyžadované Smlouvou, právními předpisy nebo orgány veřejné správy.</w:t>
      </w:r>
    </w:p>
    <w:p w14:paraId="3D423507" w14:textId="77777777" w:rsidR="00ED454C" w:rsidRDefault="00ED454C">
      <w:pPr>
        <w:jc w:val="both"/>
        <w:rPr>
          <w:rFonts w:ascii="Calibri" w:hAnsi="Calibri"/>
          <w:sz w:val="22"/>
          <w:szCs w:val="22"/>
        </w:rPr>
      </w:pPr>
    </w:p>
    <w:p w14:paraId="2FF91540" w14:textId="77777777" w:rsidR="00ED454C" w:rsidRDefault="00292AC0">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v souladu s veškerými dokumenty uvedenými v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_Ref140137724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w:t>
      </w:r>
      <w:r>
        <w:rPr>
          <w:rFonts w:ascii="Calibri" w:hAnsi="Calibri"/>
          <w:sz w:val="22"/>
          <w:szCs w:val="22"/>
        </w:rPr>
        <w:t xml:space="preserve">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14:paraId="01B10B93" w14:textId="77777777" w:rsidR="00ED454C" w:rsidRDefault="00ED454C"/>
    <w:p w14:paraId="0015B948" w14:textId="77777777" w:rsidR="00ED454C" w:rsidRDefault="00292AC0">
      <w:pPr>
        <w:numPr>
          <w:ilvl w:val="0"/>
          <w:numId w:val="3"/>
        </w:numPr>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14:paraId="5C71BF72" w14:textId="77777777" w:rsidR="00ED454C" w:rsidRDefault="00ED454C">
      <w:pPr>
        <w:pStyle w:val="Odstavecseseznamem"/>
        <w:rPr>
          <w:rFonts w:ascii="Calibri" w:hAnsi="Calibri"/>
          <w:sz w:val="22"/>
          <w:szCs w:val="22"/>
        </w:rPr>
      </w:pPr>
    </w:p>
    <w:p w14:paraId="03311C37" w14:textId="04D54531" w:rsidR="005056A8" w:rsidRDefault="005056A8" w:rsidP="00EC042B">
      <w:pPr>
        <w:numPr>
          <w:ilvl w:val="0"/>
          <w:numId w:val="3"/>
        </w:numPr>
        <w:jc w:val="both"/>
        <w:rPr>
          <w:rFonts w:ascii="Calibri" w:hAnsi="Calibri"/>
          <w:sz w:val="22"/>
          <w:szCs w:val="22"/>
        </w:rPr>
      </w:pPr>
      <w:r w:rsidRPr="005056A8">
        <w:rPr>
          <w:rFonts w:ascii="Calibri" w:hAnsi="Calibri"/>
          <w:sz w:val="22"/>
          <w:szCs w:val="22"/>
        </w:rPr>
        <w:t xml:space="preserve">Zhotovitel je povinen odevzdávat vytříděné a dále využitelné separované odpady specifikované níže na sběrný dvůr na ul. Jihlavská (Žďár nad Sázavou) nebo do jiných obdobných zařízení, přičemž za původce těchto odpadů bude označeno Město Žďár nad Sázavou. Veškeré náklady s tímto spojené nese Zhotovitel. Zhotovitel je povinen splnění této povinnosti prokázat příslušnou dokumentací a takovou dokumentaci/doklady předat Objednateli. Dotčené čisté dále využitelné separované odpady (nikoliv nebezpečné). </w:t>
      </w:r>
    </w:p>
    <w:p w14:paraId="7ADDF8CA" w14:textId="0E14143E" w:rsidR="005056A8" w:rsidRPr="005056A8" w:rsidRDefault="005056A8" w:rsidP="005056A8">
      <w:pPr>
        <w:ind w:left="567"/>
        <w:jc w:val="both"/>
        <w:rPr>
          <w:rFonts w:ascii="Calibri" w:hAnsi="Calibri"/>
          <w:sz w:val="22"/>
          <w:szCs w:val="22"/>
        </w:rPr>
      </w:pPr>
      <w:r w:rsidRPr="005056A8">
        <w:rPr>
          <w:rFonts w:ascii="Calibri" w:hAnsi="Calibri"/>
          <w:sz w:val="22"/>
          <w:szCs w:val="22"/>
        </w:rPr>
        <w:t>Katalogové číslo</w:t>
      </w:r>
      <w:r w:rsidRPr="005056A8">
        <w:rPr>
          <w:rFonts w:ascii="Calibri" w:hAnsi="Calibri"/>
          <w:sz w:val="22"/>
          <w:szCs w:val="22"/>
        </w:rPr>
        <w:tab/>
        <w:t>Druh odpadu</w:t>
      </w:r>
      <w:r>
        <w:rPr>
          <w:rFonts w:ascii="Calibri" w:hAnsi="Calibri"/>
          <w:sz w:val="22"/>
          <w:szCs w:val="22"/>
        </w:rPr>
        <w:t>:</w:t>
      </w:r>
    </w:p>
    <w:p w14:paraId="309E54BF" w14:textId="77777777" w:rsidR="005056A8" w:rsidRPr="005056A8" w:rsidRDefault="005056A8" w:rsidP="005056A8">
      <w:pPr>
        <w:ind w:left="567"/>
        <w:jc w:val="both"/>
        <w:rPr>
          <w:rFonts w:ascii="Calibri" w:hAnsi="Calibri"/>
          <w:sz w:val="22"/>
          <w:szCs w:val="22"/>
        </w:rPr>
      </w:pPr>
      <w:r w:rsidRPr="005056A8">
        <w:rPr>
          <w:rFonts w:ascii="Calibri" w:hAnsi="Calibri"/>
          <w:sz w:val="22"/>
          <w:szCs w:val="22"/>
        </w:rPr>
        <w:t>200101</w:t>
      </w:r>
      <w:r w:rsidRPr="005056A8">
        <w:rPr>
          <w:rFonts w:ascii="Calibri" w:hAnsi="Calibri"/>
          <w:sz w:val="22"/>
          <w:szCs w:val="22"/>
        </w:rPr>
        <w:tab/>
        <w:t xml:space="preserve">              Papír a lepenka</w:t>
      </w:r>
    </w:p>
    <w:p w14:paraId="4525E480" w14:textId="77777777" w:rsidR="005056A8" w:rsidRPr="005056A8" w:rsidRDefault="005056A8" w:rsidP="005056A8">
      <w:pPr>
        <w:ind w:left="567"/>
        <w:jc w:val="both"/>
        <w:rPr>
          <w:rFonts w:ascii="Calibri" w:hAnsi="Calibri"/>
          <w:sz w:val="22"/>
          <w:szCs w:val="22"/>
        </w:rPr>
      </w:pPr>
      <w:r w:rsidRPr="005056A8">
        <w:rPr>
          <w:rFonts w:ascii="Calibri" w:hAnsi="Calibri"/>
          <w:sz w:val="22"/>
          <w:szCs w:val="22"/>
        </w:rPr>
        <w:t>200102</w:t>
      </w:r>
      <w:r w:rsidRPr="005056A8">
        <w:rPr>
          <w:rFonts w:ascii="Calibri" w:hAnsi="Calibri"/>
          <w:sz w:val="22"/>
          <w:szCs w:val="22"/>
        </w:rPr>
        <w:tab/>
        <w:t xml:space="preserve">              Sklo</w:t>
      </w:r>
    </w:p>
    <w:p w14:paraId="59BBD66B" w14:textId="77777777" w:rsidR="005056A8" w:rsidRPr="005056A8" w:rsidRDefault="005056A8" w:rsidP="005056A8">
      <w:pPr>
        <w:ind w:left="567"/>
        <w:jc w:val="both"/>
        <w:rPr>
          <w:rFonts w:ascii="Calibri" w:hAnsi="Calibri"/>
          <w:sz w:val="22"/>
          <w:szCs w:val="22"/>
        </w:rPr>
      </w:pPr>
      <w:r w:rsidRPr="005056A8">
        <w:rPr>
          <w:rFonts w:ascii="Calibri" w:hAnsi="Calibri"/>
          <w:sz w:val="22"/>
          <w:szCs w:val="22"/>
        </w:rPr>
        <w:t>200138</w:t>
      </w:r>
      <w:r w:rsidRPr="005056A8">
        <w:rPr>
          <w:rFonts w:ascii="Calibri" w:hAnsi="Calibri"/>
          <w:sz w:val="22"/>
          <w:szCs w:val="22"/>
        </w:rPr>
        <w:tab/>
        <w:t xml:space="preserve">              Dřevo</w:t>
      </w:r>
    </w:p>
    <w:p w14:paraId="161DB17F" w14:textId="77777777" w:rsidR="005056A8" w:rsidRPr="005056A8" w:rsidRDefault="005056A8" w:rsidP="005056A8">
      <w:pPr>
        <w:ind w:left="567"/>
        <w:jc w:val="both"/>
        <w:rPr>
          <w:rFonts w:ascii="Calibri" w:hAnsi="Calibri"/>
          <w:sz w:val="22"/>
          <w:szCs w:val="22"/>
        </w:rPr>
      </w:pPr>
      <w:r w:rsidRPr="005056A8">
        <w:rPr>
          <w:rFonts w:ascii="Calibri" w:hAnsi="Calibri"/>
          <w:sz w:val="22"/>
          <w:szCs w:val="22"/>
        </w:rPr>
        <w:t>200139</w:t>
      </w:r>
      <w:r w:rsidRPr="005056A8">
        <w:rPr>
          <w:rFonts w:ascii="Calibri" w:hAnsi="Calibri"/>
          <w:sz w:val="22"/>
          <w:szCs w:val="22"/>
        </w:rPr>
        <w:tab/>
        <w:t xml:space="preserve">              Plasty</w:t>
      </w:r>
    </w:p>
    <w:p w14:paraId="0C2F1AD3" w14:textId="77777777" w:rsidR="005056A8" w:rsidRPr="005056A8" w:rsidRDefault="005056A8" w:rsidP="005056A8">
      <w:pPr>
        <w:ind w:left="567"/>
        <w:jc w:val="both"/>
        <w:rPr>
          <w:rFonts w:ascii="Calibri" w:hAnsi="Calibri"/>
          <w:sz w:val="22"/>
          <w:szCs w:val="22"/>
        </w:rPr>
      </w:pPr>
      <w:r w:rsidRPr="005056A8">
        <w:rPr>
          <w:rFonts w:ascii="Calibri" w:hAnsi="Calibri"/>
          <w:sz w:val="22"/>
          <w:szCs w:val="22"/>
        </w:rPr>
        <w:t>200140</w:t>
      </w:r>
      <w:r w:rsidRPr="005056A8">
        <w:rPr>
          <w:rFonts w:ascii="Calibri" w:hAnsi="Calibri"/>
          <w:sz w:val="22"/>
          <w:szCs w:val="22"/>
        </w:rPr>
        <w:tab/>
        <w:t xml:space="preserve">              Kovy</w:t>
      </w:r>
    </w:p>
    <w:p w14:paraId="12CA6369" w14:textId="33595316" w:rsidR="00ED454C" w:rsidRDefault="005056A8" w:rsidP="005056A8">
      <w:pPr>
        <w:ind w:left="567"/>
        <w:jc w:val="both"/>
        <w:rPr>
          <w:rFonts w:ascii="Calibri" w:hAnsi="Calibri"/>
          <w:sz w:val="22"/>
          <w:szCs w:val="22"/>
        </w:rPr>
      </w:pPr>
      <w:r w:rsidRPr="005056A8">
        <w:rPr>
          <w:rFonts w:ascii="Calibri" w:hAnsi="Calibri"/>
          <w:sz w:val="22"/>
          <w:szCs w:val="22"/>
        </w:rPr>
        <w:t>200201</w:t>
      </w:r>
      <w:r w:rsidRPr="005056A8">
        <w:rPr>
          <w:rFonts w:ascii="Calibri" w:hAnsi="Calibri"/>
          <w:sz w:val="22"/>
          <w:szCs w:val="22"/>
        </w:rPr>
        <w:tab/>
        <w:t xml:space="preserve">              Biologicky rozložitelný odpad</w:t>
      </w:r>
    </w:p>
    <w:p w14:paraId="7954645F" w14:textId="77777777" w:rsidR="00ED454C" w:rsidRDefault="00ED454C">
      <w:pPr>
        <w:jc w:val="both"/>
        <w:rPr>
          <w:rFonts w:ascii="Calibri" w:hAnsi="Calibri"/>
          <w:sz w:val="22"/>
          <w:szCs w:val="22"/>
        </w:rPr>
      </w:pPr>
    </w:p>
    <w:p w14:paraId="359B7750" w14:textId="010AD071" w:rsidR="00ED454C" w:rsidRDefault="00292AC0">
      <w:pPr>
        <w:pStyle w:val="Nadpis1"/>
        <w:rPr>
          <w:szCs w:val="22"/>
        </w:rPr>
      </w:pPr>
      <w:r w:rsidRPr="005056A8">
        <w:rPr>
          <w:szCs w:val="22"/>
        </w:rPr>
        <w:t>PODMÍNKY PLNĚNÍ PŘEDMĚTU SMLOUVY</w:t>
      </w:r>
    </w:p>
    <w:p w14:paraId="16EB1FB9" w14:textId="77777777" w:rsidR="005056A8" w:rsidRPr="005056A8" w:rsidRDefault="005056A8" w:rsidP="005056A8">
      <w:pPr>
        <w:rPr>
          <w:lang w:eastAsia="ar-SA"/>
        </w:rPr>
      </w:pPr>
    </w:p>
    <w:p w14:paraId="6C2A8091" w14:textId="77777777" w:rsidR="00ED454C" w:rsidRDefault="00292AC0">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TDS do 3 pracovních dnů.</w:t>
      </w:r>
    </w:p>
    <w:p w14:paraId="6ACE0C59" w14:textId="77777777" w:rsidR="00ED454C" w:rsidRDefault="00292AC0">
      <w:pPr>
        <w:numPr>
          <w:ilvl w:val="0"/>
          <w:numId w:val="3"/>
        </w:numPr>
        <w:jc w:val="both"/>
        <w:rPr>
          <w:rFonts w:ascii="Calibri" w:hAnsi="Calibri"/>
          <w:sz w:val="22"/>
          <w:szCs w:val="22"/>
        </w:rPr>
      </w:pPr>
      <w:bookmarkStart w:id="1" w:name="_Toc305060732"/>
      <w:bookmarkStart w:id="2" w:name="_Toc305061226"/>
      <w:bookmarkStart w:id="3" w:name="_Ref396398181"/>
      <w:r>
        <w:rPr>
          <w:rFonts w:ascii="Calibri" w:hAnsi="Calibri"/>
          <w:sz w:val="22"/>
          <w:szCs w:val="22"/>
        </w:rPr>
        <w:t xml:space="preserve">Zhotovitel je povinen před zahájením stavebních prací projednat s vlastníky komunikací podmínky užívání komunikací při provádění Díla. </w:t>
      </w:r>
    </w:p>
    <w:p w14:paraId="7DBCB4DB" w14:textId="77777777" w:rsidR="00ED454C" w:rsidRDefault="00ED454C">
      <w:pPr>
        <w:ind w:left="567"/>
        <w:jc w:val="both"/>
        <w:rPr>
          <w:rFonts w:ascii="Calibri" w:hAnsi="Calibri"/>
          <w:sz w:val="22"/>
          <w:szCs w:val="22"/>
        </w:rPr>
      </w:pPr>
    </w:p>
    <w:p w14:paraId="4B731F95" w14:textId="77777777" w:rsidR="00ED454C" w:rsidRDefault="00292AC0">
      <w:pPr>
        <w:numPr>
          <w:ilvl w:val="0"/>
          <w:numId w:val="3"/>
        </w:numPr>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1"/>
      <w:bookmarkEnd w:id="2"/>
      <w:r>
        <w:rPr>
          <w:rFonts w:ascii="Calibri" w:hAnsi="Calibri"/>
          <w:sz w:val="22"/>
          <w:szCs w:val="22"/>
        </w:rPr>
        <w:t xml:space="preserve"> Zhotovitel prohlašuje, že přístupové komunikace na staveniště jsou dostačující pro potřeby plnění předmětu Smlouvy.</w:t>
      </w:r>
      <w:bookmarkEnd w:id="3"/>
    </w:p>
    <w:p w14:paraId="1A8F71DF" w14:textId="77777777" w:rsidR="00ED454C" w:rsidRDefault="00ED454C">
      <w:pPr>
        <w:jc w:val="both"/>
        <w:rPr>
          <w:rFonts w:asciiTheme="minorHAnsi" w:hAnsiTheme="minorHAnsi" w:cstheme="minorHAnsi"/>
          <w:sz w:val="22"/>
          <w:szCs w:val="22"/>
        </w:rPr>
      </w:pPr>
    </w:p>
    <w:p w14:paraId="63304E47" w14:textId="2190A4B9" w:rsidR="00ED454C" w:rsidRDefault="00292AC0">
      <w:pPr>
        <w:pStyle w:val="Odstavecseseznamem"/>
        <w:rPr>
          <w:rFonts w:asciiTheme="minorHAnsi" w:hAnsiTheme="minorHAnsi" w:cstheme="minorHAnsi"/>
          <w:sz w:val="22"/>
          <w:szCs w:val="22"/>
        </w:rPr>
      </w:pPr>
      <w:r>
        <w:rPr>
          <w:rFonts w:ascii="Calibri" w:hAnsi="Calibri"/>
          <w:sz w:val="22"/>
          <w:szCs w:val="22"/>
        </w:rPr>
        <w:t>Zhotovitel je povinen pracovat v souladu s platným standardem péče o přírodu a krajinu SPPK A01 002:2017 OCHRANA DŘEVIN PŘI STAVEBNÍ ČINNOSTI. Dílo je možné realizovat pouze tak, aby nedošlo k poškození dřevin, které by způsobilo podstatné nebo trvalé snížení ekologických nebo společenských funkcí dřevin, nebo bezprostředně či následně způsobilo jejich odumření.</w:t>
      </w:r>
    </w:p>
    <w:p w14:paraId="4F37F2E0" w14:textId="77777777" w:rsidR="00ED454C" w:rsidRDefault="00292AC0">
      <w:pPr>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14:paraId="306D6999" w14:textId="77777777" w:rsidR="00ED454C" w:rsidRDefault="00ED454C">
      <w:pPr>
        <w:rPr>
          <w:rFonts w:ascii="Calibri" w:hAnsi="Calibri"/>
        </w:rPr>
      </w:pPr>
    </w:p>
    <w:p w14:paraId="7078CD79"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Calibri" w:hAnsi="Calibri"/>
            <w:sz w:val="22"/>
            <w:szCs w:val="22"/>
          </w:rPr>
          <w:id w:val="1712378717"/>
          <w:placeholder>
            <w:docPart w:val="EB77C08341CA45E1A8F63CEEC1BC44FB"/>
          </w:placeholder>
          <w:comboBox>
            <w:listItem w:value="Zvolte položku."/>
            <w:listItem w:displayText="7" w:value="7"/>
            <w:listItem w:displayText="14" w:value="14"/>
          </w:comboBox>
        </w:sdtPr>
        <w:sdtEndPr/>
        <w:sdtContent>
          <w:r>
            <w:rPr>
              <w:rFonts w:ascii="Calibri" w:hAnsi="Calibri"/>
              <w:sz w:val="22"/>
              <w:szCs w:val="22"/>
            </w:rPr>
            <w:t>14</w:t>
          </w:r>
        </w:sdtContent>
      </w:sdt>
      <w:r>
        <w:rPr>
          <w:rFonts w:ascii="Calibri" w:hAnsi="Calibri"/>
          <w:sz w:val="22"/>
          <w:szCs w:val="22"/>
        </w:rPr>
        <w:t xml:space="preserve"> dnů, není-li dohodnuto jinak. Zápisy z těchto porad bude pořizovat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14:paraId="656F9251" w14:textId="77777777" w:rsidR="00ED454C" w:rsidRDefault="00ED454C">
      <w:pPr>
        <w:ind w:left="567"/>
        <w:jc w:val="both"/>
        <w:rPr>
          <w:rFonts w:asciiTheme="minorHAnsi" w:hAnsiTheme="minorHAnsi" w:cstheme="minorHAnsi"/>
          <w:sz w:val="22"/>
          <w:szCs w:val="22"/>
        </w:rPr>
      </w:pPr>
    </w:p>
    <w:p w14:paraId="044D14E8" w14:textId="77777777" w:rsidR="00ED454C" w:rsidRDefault="00292AC0">
      <w:pPr>
        <w:numPr>
          <w:ilvl w:val="0"/>
          <w:numId w:val="3"/>
        </w:numPr>
        <w:jc w:val="both"/>
        <w:rPr>
          <w:rFonts w:ascii="Calibri" w:hAnsi="Calibri"/>
        </w:rPr>
      </w:pPr>
      <w:bookmarkStart w:id="4" w:name="_Ref397513842"/>
      <w:r>
        <w:rPr>
          <w:rFonts w:asciiTheme="minorHAnsi" w:hAnsiTheme="minorHAnsi" w:cstheme="minorHAnsi"/>
          <w:sz w:val="22"/>
          <w:szCs w:val="22"/>
        </w:rPr>
        <w:t xml:space="preserve">Zhotovitel je povinen průběžně zvát Objednatele ke kontrole všech prací, které mají být zakryty nebo se stanou nepřístupnými, a to před zakrytím prací. </w:t>
      </w:r>
      <w:bookmarkEnd w:id="4"/>
      <w:r>
        <w:rPr>
          <w:rFonts w:asciiTheme="minorHAnsi" w:hAnsiTheme="minorHAnsi" w:cstheme="minorHAnsi"/>
          <w:sz w:val="22"/>
          <w:szCs w:val="22"/>
        </w:rPr>
        <w:t>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14:paraId="1C27B5D7" w14:textId="77777777" w:rsidR="00ED454C" w:rsidRDefault="00ED454C">
      <w:pPr>
        <w:rPr>
          <w:rFonts w:ascii="Calibri" w:hAnsi="Calibri"/>
        </w:rPr>
      </w:pPr>
    </w:p>
    <w:p w14:paraId="3A77BD5E" w14:textId="77777777" w:rsidR="00ED454C" w:rsidRDefault="00292AC0">
      <w:pPr>
        <w:numPr>
          <w:ilvl w:val="0"/>
          <w:numId w:val="3"/>
        </w:numPr>
        <w:jc w:val="both"/>
        <w:rPr>
          <w:rFonts w:ascii="Calibri" w:hAnsi="Calibri"/>
          <w:sz w:val="22"/>
          <w:szCs w:val="22"/>
        </w:rPr>
      </w:pPr>
      <w:r>
        <w:rPr>
          <w:rFonts w:asciiTheme="minorHAnsi" w:hAnsiTheme="minorHAnsi" w:cstheme="minorHAnsi"/>
          <w:sz w:val="22"/>
          <w:szCs w:val="22"/>
        </w:rPr>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14:paraId="1EA884D6" w14:textId="77777777" w:rsidR="00ED454C" w:rsidRDefault="00ED454C">
      <w:pPr>
        <w:ind w:left="567"/>
        <w:jc w:val="both"/>
        <w:rPr>
          <w:rFonts w:ascii="Calibri" w:hAnsi="Calibri"/>
          <w:sz w:val="22"/>
          <w:szCs w:val="22"/>
        </w:rPr>
      </w:pPr>
    </w:p>
    <w:p w14:paraId="41FCB65F" w14:textId="77777777" w:rsidR="00ED454C" w:rsidRDefault="00292AC0">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14:paraId="16ED2FEF" w14:textId="77777777" w:rsidR="00ED454C" w:rsidRDefault="00ED454C">
      <w:pPr>
        <w:pStyle w:val="Odstavecseseznamem"/>
        <w:ind w:left="567"/>
        <w:jc w:val="both"/>
        <w:rPr>
          <w:rFonts w:ascii="Calibri" w:hAnsi="Calibri"/>
          <w:sz w:val="22"/>
          <w:szCs w:val="22"/>
        </w:rPr>
      </w:pPr>
    </w:p>
    <w:p w14:paraId="24549A00" w14:textId="77777777" w:rsidR="00ED454C" w:rsidRDefault="00292AC0">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odstranit veškeré vady a nedodělky zjištěné při kontrolách Objednatele, TDS nebo AD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14:paraId="5CA4B1FD" w14:textId="77777777" w:rsidR="00ED454C" w:rsidRDefault="00ED454C">
      <w:pPr>
        <w:pStyle w:val="Odstavecseseznamem"/>
        <w:ind w:left="567"/>
        <w:jc w:val="both"/>
        <w:rPr>
          <w:rFonts w:asciiTheme="minorHAnsi" w:hAnsiTheme="minorHAnsi" w:cstheme="minorHAnsi"/>
          <w:sz w:val="22"/>
          <w:szCs w:val="22"/>
        </w:rPr>
      </w:pPr>
    </w:p>
    <w:p w14:paraId="354D1565" w14:textId="77777777" w:rsidR="00ED454C" w:rsidRDefault="00292AC0">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14:paraId="693A9F67" w14:textId="77777777" w:rsidR="00ED454C" w:rsidRDefault="00ED454C">
      <w:pPr>
        <w:pStyle w:val="Odstavecseseznamem"/>
        <w:ind w:left="567"/>
        <w:jc w:val="both"/>
        <w:rPr>
          <w:rFonts w:ascii="Calibri" w:hAnsi="Calibri"/>
          <w:sz w:val="22"/>
          <w:szCs w:val="22"/>
        </w:rPr>
      </w:pPr>
    </w:p>
    <w:p w14:paraId="090218D9" w14:textId="77777777" w:rsidR="00ED454C" w:rsidRDefault="00292AC0">
      <w:pPr>
        <w:numPr>
          <w:ilvl w:val="0"/>
          <w:numId w:val="3"/>
        </w:numPr>
        <w:jc w:val="both"/>
        <w:rPr>
          <w:rFonts w:ascii="Calibri" w:hAnsi="Calibri"/>
          <w:sz w:val="22"/>
          <w:szCs w:val="22"/>
        </w:rPr>
      </w:pPr>
      <w:r>
        <w:rPr>
          <w:rFonts w:ascii="Calibri" w:hAnsi="Calibri"/>
          <w:sz w:val="22"/>
          <w:szCs w:val="22"/>
        </w:rPr>
        <w:t>Pokud je tento vyžadován, zpracuje a podá Objednatel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14:paraId="307FFBEC" w14:textId="77777777" w:rsidR="00ED454C" w:rsidRDefault="00ED454C">
      <w:pPr>
        <w:pStyle w:val="Odstavecseseznamem"/>
        <w:rPr>
          <w:rFonts w:ascii="Calibri" w:hAnsi="Calibri"/>
          <w:sz w:val="22"/>
          <w:szCs w:val="22"/>
        </w:rPr>
      </w:pPr>
    </w:p>
    <w:p w14:paraId="38F06454"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14:paraId="7945AAF3" w14:textId="77777777" w:rsidR="00ED454C" w:rsidRDefault="00ED454C">
      <w:pPr>
        <w:pStyle w:val="Odstavecseseznamem"/>
        <w:rPr>
          <w:rFonts w:ascii="Calibri" w:hAnsi="Calibri"/>
          <w:sz w:val="22"/>
          <w:szCs w:val="22"/>
        </w:rPr>
      </w:pPr>
    </w:p>
    <w:p w14:paraId="00BC3493" w14:textId="77777777" w:rsidR="00ED454C" w:rsidRDefault="00292AC0">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po předchozím projednání s Objednatelem a nejpozději v den zahájení realizace díla umístit v místě provádění díla informační plachtu nebo plachty, kterou mu poskytne Objednatel bezodkladně po uzavření Smlouvy. Tisk zajišťuje Objednatel, náklady na tisk a další náklady spojené s instalací informační plachty nese Zhotovitel.</w:t>
      </w:r>
    </w:p>
    <w:p w14:paraId="6A4DD04A" w14:textId="4F2FE453" w:rsidR="00ED454C" w:rsidRDefault="00ED454C">
      <w:pPr>
        <w:jc w:val="both"/>
        <w:rPr>
          <w:rFonts w:ascii="Calibri" w:hAnsi="Calibri"/>
          <w:sz w:val="22"/>
          <w:szCs w:val="22"/>
        </w:rPr>
      </w:pPr>
    </w:p>
    <w:p w14:paraId="7B571E96" w14:textId="583D69E9" w:rsidR="00DA22BC" w:rsidRDefault="00DA22BC">
      <w:pPr>
        <w:jc w:val="both"/>
        <w:rPr>
          <w:rFonts w:ascii="Calibri" w:hAnsi="Calibri"/>
          <w:sz w:val="22"/>
          <w:szCs w:val="22"/>
        </w:rPr>
      </w:pPr>
    </w:p>
    <w:p w14:paraId="4714EE94" w14:textId="091182EE" w:rsidR="00DA22BC" w:rsidRDefault="00DA22BC">
      <w:pPr>
        <w:jc w:val="both"/>
        <w:rPr>
          <w:rFonts w:ascii="Calibri" w:hAnsi="Calibri"/>
          <w:sz w:val="22"/>
          <w:szCs w:val="22"/>
        </w:rPr>
      </w:pPr>
    </w:p>
    <w:p w14:paraId="7FD88BCB" w14:textId="3177F8D0" w:rsidR="00DA22BC" w:rsidRDefault="00DA22BC">
      <w:pPr>
        <w:jc w:val="both"/>
        <w:rPr>
          <w:rFonts w:ascii="Calibri" w:hAnsi="Calibri"/>
          <w:sz w:val="22"/>
          <w:szCs w:val="22"/>
        </w:rPr>
      </w:pPr>
    </w:p>
    <w:p w14:paraId="62910606" w14:textId="77777777" w:rsidR="00DA22BC" w:rsidRDefault="00DA22BC">
      <w:pPr>
        <w:jc w:val="both"/>
        <w:rPr>
          <w:rFonts w:ascii="Calibri" w:hAnsi="Calibri"/>
          <w:sz w:val="22"/>
          <w:szCs w:val="22"/>
        </w:rPr>
      </w:pPr>
    </w:p>
    <w:p w14:paraId="523DABCB" w14:textId="77777777" w:rsidR="00ED454C" w:rsidRDefault="00ED454C">
      <w:pPr>
        <w:pStyle w:val="Odstavecseseznamem"/>
        <w:rPr>
          <w:rFonts w:asciiTheme="minorHAnsi" w:hAnsiTheme="minorHAnsi" w:cstheme="minorHAnsi"/>
          <w:sz w:val="22"/>
          <w:szCs w:val="22"/>
        </w:rPr>
      </w:pPr>
    </w:p>
    <w:p w14:paraId="22F45EE5" w14:textId="77777777" w:rsidR="00ED454C" w:rsidRDefault="00292AC0">
      <w:pPr>
        <w:pStyle w:val="Nadpis1"/>
        <w:rPr>
          <w:szCs w:val="22"/>
        </w:rPr>
      </w:pPr>
      <w:r>
        <w:rPr>
          <w:szCs w:val="22"/>
        </w:rPr>
        <w:lastRenderedPageBreak/>
        <w:t>MÍSTO A TERMÍNY PROVÁDĚNÍ DÍLA</w:t>
      </w:r>
    </w:p>
    <w:p w14:paraId="13E929FF" w14:textId="77777777" w:rsidR="00ED454C" w:rsidRDefault="00ED454C">
      <w:pPr>
        <w:rPr>
          <w:rFonts w:ascii="Calibri" w:hAnsi="Calibri"/>
          <w:sz w:val="22"/>
          <w:szCs w:val="22"/>
          <w:lang w:eastAsia="ar-SA"/>
        </w:rPr>
      </w:pPr>
    </w:p>
    <w:p w14:paraId="72FCD4F4" w14:textId="77777777" w:rsidR="00ED454C" w:rsidRDefault="00292AC0">
      <w:pPr>
        <w:numPr>
          <w:ilvl w:val="0"/>
          <w:numId w:val="3"/>
        </w:numPr>
        <w:jc w:val="both"/>
        <w:rPr>
          <w:rFonts w:ascii="Calibri" w:hAnsi="Calibri"/>
          <w:sz w:val="22"/>
          <w:szCs w:val="22"/>
        </w:rPr>
      </w:pPr>
      <w:r>
        <w:rPr>
          <w:rFonts w:ascii="Calibri" w:hAnsi="Calibri"/>
          <w:sz w:val="22"/>
          <w:szCs w:val="22"/>
        </w:rPr>
        <w:t>Dílo je provedeno, je-li dokončeno a předáno.</w:t>
      </w:r>
    </w:p>
    <w:p w14:paraId="6882931E" w14:textId="77777777" w:rsidR="00ED454C" w:rsidRDefault="00ED454C">
      <w:pPr>
        <w:jc w:val="both"/>
        <w:rPr>
          <w:rFonts w:ascii="Calibri" w:hAnsi="Calibri"/>
          <w:sz w:val="22"/>
          <w:szCs w:val="22"/>
        </w:rPr>
      </w:pPr>
    </w:p>
    <w:p w14:paraId="7452D71D" w14:textId="49BD8D01" w:rsidR="00ED454C" w:rsidRDefault="00292AC0">
      <w:pPr>
        <w:numPr>
          <w:ilvl w:val="0"/>
          <w:numId w:val="3"/>
        </w:numPr>
        <w:jc w:val="both"/>
        <w:rPr>
          <w:rFonts w:ascii="Calibri" w:hAnsi="Calibri"/>
          <w:sz w:val="22"/>
          <w:szCs w:val="22"/>
        </w:rPr>
      </w:pPr>
      <w:r>
        <w:rPr>
          <w:rFonts w:ascii="Calibri" w:hAnsi="Calibri"/>
          <w:sz w:val="22"/>
          <w:szCs w:val="22"/>
        </w:rPr>
        <w:t xml:space="preserve">Místem provádění Díla je </w:t>
      </w:r>
      <w:r>
        <w:rPr>
          <w:rFonts w:asciiTheme="minorHAnsi" w:hAnsiTheme="minorHAnsi" w:cstheme="minorHAnsi"/>
          <w:sz w:val="22"/>
          <w:szCs w:val="22"/>
          <w:lang w:bidi="en-US"/>
        </w:rPr>
        <w:t>Základní škola Komenského 2 Žďár nad Sázavou 591 01</w:t>
      </w:r>
      <w:r>
        <w:rPr>
          <w:rFonts w:ascii="Calibri" w:hAnsi="Calibri"/>
          <w:sz w:val="22"/>
          <w:szCs w:val="22"/>
        </w:rPr>
        <w:t>, pokud není ve Smlouvě stanoveno jinak.</w:t>
      </w:r>
    </w:p>
    <w:p w14:paraId="29135EFC" w14:textId="77777777" w:rsidR="00ED454C" w:rsidRDefault="00ED454C">
      <w:pPr>
        <w:ind w:left="567"/>
        <w:jc w:val="both"/>
        <w:rPr>
          <w:rFonts w:ascii="Calibri" w:hAnsi="Calibri"/>
          <w:sz w:val="22"/>
          <w:szCs w:val="22"/>
        </w:rPr>
      </w:pPr>
    </w:p>
    <w:p w14:paraId="672FAF4E" w14:textId="77777777" w:rsidR="00ED454C" w:rsidRDefault="00292AC0">
      <w:pPr>
        <w:numPr>
          <w:ilvl w:val="0"/>
          <w:numId w:val="3"/>
        </w:numPr>
        <w:jc w:val="both"/>
        <w:rPr>
          <w:rFonts w:ascii="Calibri" w:hAnsi="Calibri"/>
          <w:sz w:val="22"/>
          <w:szCs w:val="22"/>
        </w:rPr>
      </w:pPr>
      <w:bookmarkStart w:id="5" w:name="_Ref397341966"/>
      <w:r>
        <w:rPr>
          <w:rFonts w:ascii="Calibri" w:hAnsi="Calibri"/>
          <w:sz w:val="22"/>
          <w:szCs w:val="22"/>
        </w:rPr>
        <w:t>Dílo bude prováděno v následujících termínech:</w:t>
      </w:r>
      <w:bookmarkEnd w:id="5"/>
    </w:p>
    <w:p w14:paraId="2B65214C" w14:textId="77777777" w:rsidR="00ED454C" w:rsidRDefault="00ED454C">
      <w:pPr>
        <w:ind w:left="567"/>
        <w:jc w:val="both"/>
        <w:rPr>
          <w:rFonts w:ascii="Calibri" w:hAnsi="Calibri"/>
          <w:sz w:val="22"/>
          <w:szCs w:val="22"/>
        </w:rPr>
      </w:pPr>
    </w:p>
    <w:p w14:paraId="61BB31E8" w14:textId="77777777" w:rsidR="00ED454C" w:rsidRDefault="00292AC0">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 xml:space="preserve">do </w:t>
      </w:r>
      <w:sdt>
        <w:sdtPr>
          <w:rPr>
            <w:rFonts w:asciiTheme="minorHAnsi" w:hAnsiTheme="minorHAnsi" w:cstheme="minorHAnsi"/>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EndPr/>
        <w:sdtContent>
          <w:r>
            <w:rPr>
              <w:rFonts w:asciiTheme="minorHAnsi" w:hAnsiTheme="minorHAnsi" w:cstheme="minorHAnsi"/>
              <w:sz w:val="22"/>
              <w:szCs w:val="22"/>
            </w:rPr>
            <w:t>3</w:t>
          </w:r>
        </w:sdtContent>
      </w:sdt>
      <w:r>
        <w:rPr>
          <w:sz w:val="22"/>
          <w:szCs w:val="22"/>
          <w:lang w:eastAsia="en-US" w:bidi="en-US"/>
        </w:rPr>
        <w:t xml:space="preserve"> dnů od dne doručení výzvy Objednatele Zhotoviteli</w:t>
      </w:r>
      <w:r>
        <w:rPr>
          <w:sz w:val="22"/>
          <w:szCs w:val="22"/>
        </w:rPr>
        <w:t>;</w:t>
      </w:r>
    </w:p>
    <w:p w14:paraId="65766E31" w14:textId="77777777" w:rsidR="00ED454C" w:rsidRDefault="00ED454C">
      <w:pPr>
        <w:pStyle w:val="Odstavecseseznamem1"/>
        <w:tabs>
          <w:tab w:val="left" w:pos="284"/>
          <w:tab w:val="left" w:pos="6300"/>
        </w:tabs>
        <w:adjustRightInd w:val="0"/>
        <w:ind w:left="567"/>
        <w:jc w:val="both"/>
        <w:textAlignment w:val="baseline"/>
        <w:outlineLvl w:val="0"/>
        <w:rPr>
          <w:sz w:val="22"/>
          <w:szCs w:val="22"/>
        </w:rPr>
      </w:pPr>
    </w:p>
    <w:p w14:paraId="0B6E30A2" w14:textId="77777777" w:rsidR="00ED454C" w:rsidRDefault="00292AC0">
      <w:pPr>
        <w:pStyle w:val="Odstavecseseznamem1"/>
        <w:tabs>
          <w:tab w:val="left" w:pos="284"/>
          <w:tab w:val="left" w:pos="6300"/>
        </w:tabs>
        <w:adjustRightInd w:val="0"/>
        <w:ind w:left="567"/>
        <w:jc w:val="both"/>
        <w:textAlignment w:val="baseline"/>
        <w:outlineLvl w:val="0"/>
        <w:rPr>
          <w:sz w:val="22"/>
          <w:szCs w:val="22"/>
        </w:rPr>
      </w:pPr>
      <w:r>
        <w:rPr>
          <w:b/>
          <w:sz w:val="22"/>
          <w:szCs w:val="22"/>
        </w:rPr>
        <w:t xml:space="preserve">Termín pro zahájení stavebních prací: </w:t>
      </w:r>
      <w:r>
        <w:rPr>
          <w:sz w:val="22"/>
          <w:szCs w:val="22"/>
          <w:lang w:eastAsia="en-US" w:bidi="en-US"/>
        </w:rPr>
        <w:t xml:space="preserve">do </w:t>
      </w:r>
      <w:sdt>
        <w:sdtPr>
          <w:rPr>
            <w:rFonts w:asciiTheme="minorHAnsi" w:hAnsiTheme="minorHAnsi" w:cstheme="minorHAnsi"/>
            <w:sz w:val="22"/>
            <w:szCs w:val="22"/>
          </w:rPr>
          <w:id w:val="-785274958"/>
          <w:placeholder>
            <w:docPart w:val="6F36799788EA4B79853D4320BD5E16E9"/>
          </w:placeholder>
          <w:comboBox>
            <w:listItem w:value="Zvolte položku."/>
            <w:listItem w:displayText="3" w:value="3"/>
            <w:listItem w:displayText="5" w:value="5"/>
            <w:listItem w:displayText="7" w:value="7"/>
          </w:comboBox>
        </w:sdtPr>
        <w:sdtEndPr/>
        <w:sdtContent>
          <w:r>
            <w:rPr>
              <w:rFonts w:asciiTheme="minorHAnsi" w:hAnsiTheme="minorHAnsi" w:cstheme="minorHAnsi"/>
              <w:sz w:val="22"/>
              <w:szCs w:val="22"/>
            </w:rPr>
            <w:t>3</w:t>
          </w:r>
        </w:sdtContent>
      </w:sdt>
      <w:r>
        <w:rPr>
          <w:sz w:val="22"/>
          <w:szCs w:val="22"/>
          <w:lang w:eastAsia="en-US" w:bidi="en-US"/>
        </w:rPr>
        <w:t xml:space="preserve"> dnů ode dne převzetí staveniště Zhotovitelem</w:t>
      </w:r>
      <w:r>
        <w:rPr>
          <w:sz w:val="22"/>
          <w:szCs w:val="22"/>
        </w:rPr>
        <w:t>;</w:t>
      </w:r>
    </w:p>
    <w:p w14:paraId="1D4C80BC" w14:textId="77777777" w:rsidR="00ED454C" w:rsidRDefault="00ED454C">
      <w:pPr>
        <w:pStyle w:val="Odstavecseseznamem1"/>
        <w:tabs>
          <w:tab w:val="left" w:pos="284"/>
          <w:tab w:val="left" w:pos="6300"/>
        </w:tabs>
        <w:adjustRightInd w:val="0"/>
        <w:ind w:left="567"/>
        <w:jc w:val="both"/>
        <w:textAlignment w:val="baseline"/>
        <w:outlineLvl w:val="0"/>
        <w:rPr>
          <w:sz w:val="22"/>
          <w:szCs w:val="22"/>
        </w:rPr>
      </w:pPr>
    </w:p>
    <w:p w14:paraId="1AF36386" w14:textId="38511FB3" w:rsidR="00ED454C" w:rsidRDefault="00292AC0">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pro dokončení a předání Díla:</w:t>
      </w:r>
      <w:r>
        <w:rPr>
          <w:sz w:val="22"/>
          <w:szCs w:val="22"/>
        </w:rPr>
        <w:t xml:space="preserve"> nejpozději </w:t>
      </w:r>
      <w:r>
        <w:rPr>
          <w:sz w:val="22"/>
          <w:szCs w:val="22"/>
          <w:lang w:eastAsia="en-US" w:bidi="en-US"/>
        </w:rPr>
        <w:t xml:space="preserve">do 31. 8. 2025 </w:t>
      </w:r>
    </w:p>
    <w:p w14:paraId="063DBA24" w14:textId="77777777" w:rsidR="00ED454C" w:rsidRDefault="00ED454C">
      <w:pPr>
        <w:jc w:val="both"/>
        <w:rPr>
          <w:rFonts w:ascii="Calibri" w:hAnsi="Calibri"/>
          <w:sz w:val="22"/>
          <w:szCs w:val="22"/>
        </w:rPr>
      </w:pPr>
    </w:p>
    <w:p w14:paraId="5CDA749B" w14:textId="77777777" w:rsidR="00ED454C" w:rsidRDefault="00ED454C">
      <w:pPr>
        <w:pStyle w:val="Odstavecseseznamem"/>
        <w:rPr>
          <w:rFonts w:ascii="Calibri" w:hAnsi="Calibri"/>
          <w:sz w:val="22"/>
          <w:szCs w:val="22"/>
        </w:rPr>
      </w:pPr>
      <w:bookmarkStart w:id="6" w:name="_Ref391889466"/>
    </w:p>
    <w:p w14:paraId="43B839CC" w14:textId="6E408B61" w:rsidR="00ED454C" w:rsidRDefault="00292AC0">
      <w:pPr>
        <w:numPr>
          <w:ilvl w:val="0"/>
          <w:numId w:val="3"/>
        </w:numPr>
        <w:jc w:val="both"/>
        <w:rPr>
          <w:rFonts w:ascii="Calibri" w:hAnsi="Calibri"/>
          <w:sz w:val="22"/>
          <w:szCs w:val="22"/>
        </w:rPr>
      </w:pPr>
      <w:r>
        <w:rPr>
          <w:rFonts w:ascii="Calibri" w:hAnsi="Calibri"/>
          <w:sz w:val="22"/>
          <w:szCs w:val="22"/>
        </w:rPr>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6"/>
    </w:p>
    <w:p w14:paraId="0D8E18A2" w14:textId="77777777" w:rsidR="00ED454C" w:rsidRDefault="00ED454C">
      <w:pPr>
        <w:rPr>
          <w:rFonts w:ascii="Calibri" w:hAnsi="Calibri"/>
        </w:rPr>
      </w:pPr>
    </w:p>
    <w:p w14:paraId="60C19833" w14:textId="77777777" w:rsidR="00ED454C" w:rsidRPr="00D1606D" w:rsidRDefault="00292AC0">
      <w:pPr>
        <w:numPr>
          <w:ilvl w:val="0"/>
          <w:numId w:val="3"/>
        </w:numPr>
        <w:jc w:val="both"/>
        <w:rPr>
          <w:rFonts w:ascii="Calibri" w:hAnsi="Calibri"/>
          <w:sz w:val="22"/>
          <w:szCs w:val="22"/>
        </w:rPr>
      </w:pPr>
      <w:r w:rsidRPr="00D1606D">
        <w:rPr>
          <w:rFonts w:ascii="Calibri" w:hAnsi="Calibri"/>
          <w:sz w:val="22"/>
          <w:szCs w:val="22"/>
        </w:rPr>
        <w:t>Termín pro dokončení a předání Díla může být přiměřeně prodloužen, pokud:</w:t>
      </w:r>
    </w:p>
    <w:p w14:paraId="7DF8C739" w14:textId="77777777" w:rsidR="00ED454C" w:rsidRPr="00D1606D" w:rsidRDefault="00292AC0">
      <w:pPr>
        <w:pStyle w:val="Odstavecseseznamem"/>
        <w:numPr>
          <w:ilvl w:val="1"/>
          <w:numId w:val="3"/>
        </w:numPr>
        <w:jc w:val="both"/>
        <w:rPr>
          <w:rFonts w:ascii="Calibri" w:hAnsi="Calibri"/>
          <w:sz w:val="22"/>
          <w:szCs w:val="22"/>
        </w:rPr>
      </w:pPr>
      <w:r w:rsidRPr="00D1606D">
        <w:rPr>
          <w:rFonts w:ascii="Calibri" w:hAnsi="Calibri"/>
          <w:sz w:val="22"/>
          <w:szCs w:val="22"/>
        </w:rPr>
        <w:t>dojde k přerušení provádění Díla na základě písemného pokynu Objednatele,</w:t>
      </w:r>
    </w:p>
    <w:p w14:paraId="4BFFC8B9" w14:textId="77777777" w:rsidR="00ED454C" w:rsidRPr="00D1606D" w:rsidRDefault="00292AC0">
      <w:pPr>
        <w:pStyle w:val="Odstavecseseznamem"/>
        <w:numPr>
          <w:ilvl w:val="1"/>
          <w:numId w:val="3"/>
        </w:numPr>
        <w:jc w:val="both"/>
        <w:rPr>
          <w:rFonts w:ascii="Calibri" w:hAnsi="Calibri"/>
          <w:sz w:val="22"/>
          <w:szCs w:val="22"/>
        </w:rPr>
      </w:pPr>
      <w:r w:rsidRPr="00D1606D">
        <w:rPr>
          <w:rFonts w:ascii="Calibri" w:hAnsi="Calibri"/>
          <w:sz w:val="22"/>
          <w:szCs w:val="22"/>
        </w:rPr>
        <w:t>dojde k přerušení provádění Díla z důvodu prodlení na straně Objednatele,</w:t>
      </w:r>
    </w:p>
    <w:p w14:paraId="2EC43427" w14:textId="77777777" w:rsidR="00ED454C" w:rsidRPr="00D1606D" w:rsidRDefault="00292AC0">
      <w:pPr>
        <w:pStyle w:val="Odstavecseseznamem"/>
        <w:numPr>
          <w:ilvl w:val="1"/>
          <w:numId w:val="3"/>
        </w:numPr>
        <w:jc w:val="both"/>
        <w:rPr>
          <w:rFonts w:ascii="Calibri" w:hAnsi="Calibri"/>
          <w:sz w:val="22"/>
          <w:szCs w:val="22"/>
        </w:rPr>
      </w:pPr>
      <w:r w:rsidRPr="00D1606D">
        <w:rPr>
          <w:rFonts w:ascii="Calibri" w:hAnsi="Calibri"/>
          <w:sz w:val="22"/>
          <w:szCs w:val="22"/>
        </w:rPr>
        <w:t>nastanou nepříznivé klimatické podmínky,</w:t>
      </w:r>
    </w:p>
    <w:p w14:paraId="381198EE" w14:textId="77777777" w:rsidR="00ED454C" w:rsidRPr="00D1606D" w:rsidRDefault="00292AC0">
      <w:pPr>
        <w:pStyle w:val="Odstavecseseznamem"/>
        <w:numPr>
          <w:ilvl w:val="1"/>
          <w:numId w:val="3"/>
        </w:numPr>
        <w:jc w:val="both"/>
        <w:rPr>
          <w:rFonts w:ascii="Calibri" w:hAnsi="Calibri"/>
          <w:sz w:val="22"/>
          <w:szCs w:val="22"/>
        </w:rPr>
      </w:pPr>
      <w:r w:rsidRPr="00D1606D">
        <w:rPr>
          <w:rFonts w:ascii="Calibri" w:hAnsi="Calibri"/>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nebo</w:t>
      </w:r>
    </w:p>
    <w:p w14:paraId="1624B75C" w14:textId="77777777" w:rsidR="00ED454C" w:rsidRPr="00D1606D" w:rsidRDefault="00292AC0">
      <w:pPr>
        <w:pStyle w:val="Odstavecseseznamem"/>
        <w:numPr>
          <w:ilvl w:val="1"/>
          <w:numId w:val="3"/>
        </w:numPr>
        <w:jc w:val="both"/>
        <w:rPr>
          <w:rFonts w:ascii="Calibri" w:hAnsi="Calibri"/>
          <w:sz w:val="22"/>
          <w:szCs w:val="22"/>
        </w:rPr>
      </w:pPr>
      <w:r w:rsidRPr="00D1606D">
        <w:rPr>
          <w:rFonts w:ascii="Calibri" w:hAnsi="Calibri"/>
          <w:sz w:val="22"/>
          <w:szCs w:val="22"/>
        </w:rPr>
        <w:t>dojde ke změně Díla.</w:t>
      </w:r>
    </w:p>
    <w:p w14:paraId="199AF02F" w14:textId="77777777" w:rsidR="00ED454C" w:rsidRPr="00D1606D" w:rsidRDefault="00ED454C">
      <w:pPr>
        <w:jc w:val="both"/>
        <w:rPr>
          <w:rFonts w:asciiTheme="minorHAnsi" w:hAnsiTheme="minorHAnsi" w:cstheme="minorHAnsi"/>
          <w:sz w:val="22"/>
          <w:szCs w:val="22"/>
        </w:rPr>
      </w:pPr>
    </w:p>
    <w:p w14:paraId="67FCF18C" w14:textId="77777777" w:rsidR="00ED454C" w:rsidRDefault="00292AC0">
      <w:pPr>
        <w:pStyle w:val="OdstavecII"/>
        <w:keepNext w:val="0"/>
        <w:widowControl w:val="0"/>
        <w:numPr>
          <w:ilvl w:val="0"/>
          <w:numId w:val="0"/>
        </w:numPr>
        <w:spacing w:after="0" w:line="240" w:lineRule="auto"/>
        <w:ind w:left="567"/>
      </w:pPr>
      <w:r w:rsidRPr="00D1606D">
        <w:rPr>
          <w:rFonts w:asciiTheme="minorHAnsi" w:hAnsiTheme="minorHAnsi" w:cstheme="minorHAnsi"/>
          <w:color w:val="000000" w:themeColor="text1"/>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14:paraId="6DCB63B8" w14:textId="77777777" w:rsidR="00ED454C" w:rsidRDefault="00ED454C">
      <w:pPr>
        <w:jc w:val="both"/>
        <w:rPr>
          <w:rFonts w:asciiTheme="minorHAnsi" w:hAnsiTheme="minorHAnsi" w:cstheme="minorHAnsi"/>
          <w:sz w:val="22"/>
          <w:szCs w:val="22"/>
        </w:rPr>
      </w:pPr>
    </w:p>
    <w:p w14:paraId="2EBD7E35" w14:textId="77777777" w:rsidR="00ED454C" w:rsidRDefault="00292AC0">
      <w:pPr>
        <w:pStyle w:val="Nadpis1"/>
        <w:rPr>
          <w:szCs w:val="22"/>
        </w:rPr>
      </w:pPr>
      <w:r>
        <w:rPr>
          <w:szCs w:val="22"/>
        </w:rPr>
        <w:t>PŘEDÁNÍ A PŘEVZETÍ DÍLA</w:t>
      </w:r>
    </w:p>
    <w:p w14:paraId="369F948A" w14:textId="77777777" w:rsidR="00ED454C" w:rsidRDefault="00ED454C">
      <w:pPr>
        <w:rPr>
          <w:rFonts w:ascii="Calibri" w:hAnsi="Calibri"/>
          <w:sz w:val="22"/>
          <w:szCs w:val="22"/>
        </w:rPr>
      </w:pPr>
    </w:p>
    <w:p w14:paraId="23125172" w14:textId="7C09FAB0" w:rsidR="00ED454C" w:rsidRDefault="00292AC0">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EndPr/>
        <w:sdtContent>
          <w:r>
            <w:rPr>
              <w:rFonts w:asciiTheme="minorHAnsi" w:hAnsiTheme="minorHAnsi" w:cstheme="minorHAnsi"/>
              <w:sz w:val="22"/>
              <w:szCs w:val="22"/>
            </w:rPr>
            <w:t>3</w:t>
          </w:r>
        </w:sdtContent>
      </w:sdt>
      <w:r>
        <w:rPr>
          <w:rFonts w:asciiTheme="minorHAnsi" w:hAnsiTheme="minorHAnsi" w:cstheme="minorHAnsi"/>
          <w:sz w:val="22"/>
          <w:szCs w:val="22"/>
        </w:rPr>
        <w:t xml:space="preserve"> dny předem.</w:t>
      </w:r>
    </w:p>
    <w:p w14:paraId="10CB37B1" w14:textId="77777777" w:rsidR="00ED454C" w:rsidRDefault="00ED454C">
      <w:pPr>
        <w:ind w:left="567"/>
        <w:jc w:val="both"/>
        <w:rPr>
          <w:rFonts w:ascii="Calibri" w:hAnsi="Calibri"/>
          <w:sz w:val="22"/>
          <w:szCs w:val="22"/>
        </w:rPr>
      </w:pPr>
    </w:p>
    <w:p w14:paraId="5F243A65" w14:textId="77777777" w:rsidR="00ED454C" w:rsidRDefault="00292AC0">
      <w:pPr>
        <w:pStyle w:val="Odstavecseseznamem"/>
        <w:numPr>
          <w:ilvl w:val="0"/>
          <w:numId w:val="3"/>
        </w:numPr>
        <w:jc w:val="both"/>
        <w:rPr>
          <w:rFonts w:ascii="Calibri" w:hAnsi="Calibri"/>
          <w:sz w:val="22"/>
          <w:szCs w:val="22"/>
        </w:rPr>
      </w:pPr>
      <w:bookmarkStart w:id="7" w:name="_Ref392063031"/>
      <w:r>
        <w:rPr>
          <w:rFonts w:ascii="Calibri" w:hAnsi="Calibri"/>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w:t>
      </w:r>
      <w:bookmarkEnd w:id="7"/>
    </w:p>
    <w:p w14:paraId="0BE11E45" w14:textId="77777777" w:rsidR="00ED454C" w:rsidRDefault="00ED454C">
      <w:pPr>
        <w:pStyle w:val="Odstavecseseznamem"/>
        <w:ind w:left="567"/>
        <w:jc w:val="both"/>
        <w:rPr>
          <w:rFonts w:ascii="Calibri" w:hAnsi="Calibri"/>
          <w:sz w:val="22"/>
          <w:szCs w:val="22"/>
        </w:rPr>
      </w:pPr>
    </w:p>
    <w:p w14:paraId="5652EDEB" w14:textId="77777777" w:rsidR="00ED454C" w:rsidRDefault="00292AC0">
      <w:pPr>
        <w:numPr>
          <w:ilvl w:val="0"/>
          <w:numId w:val="3"/>
        </w:numPr>
        <w:jc w:val="both"/>
        <w:rPr>
          <w:rFonts w:ascii="Calibri" w:hAnsi="Calibri"/>
          <w:sz w:val="22"/>
          <w:szCs w:val="22"/>
        </w:rPr>
      </w:pPr>
      <w:bookmarkStart w:id="8" w:name="_Ref391909747"/>
      <w:r>
        <w:rPr>
          <w:rFonts w:ascii="Calibri" w:hAnsi="Calibri"/>
          <w:sz w:val="22"/>
          <w:szCs w:val="22"/>
        </w:rPr>
        <w:t>Objednatel Dílo:</w:t>
      </w:r>
    </w:p>
    <w:p w14:paraId="467E3AB2" w14:textId="77777777" w:rsidR="00ED454C" w:rsidRDefault="00292AC0">
      <w:pPr>
        <w:numPr>
          <w:ilvl w:val="1"/>
          <w:numId w:val="3"/>
        </w:numPr>
        <w:jc w:val="both"/>
        <w:rPr>
          <w:rFonts w:ascii="Calibri" w:hAnsi="Calibri"/>
          <w:sz w:val="22"/>
          <w:szCs w:val="22"/>
        </w:rPr>
      </w:pPr>
      <w:r>
        <w:rPr>
          <w:rFonts w:ascii="Calibri" w:hAnsi="Calibri"/>
          <w:sz w:val="22"/>
          <w:szCs w:val="22"/>
        </w:rPr>
        <w:t>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8"/>
    </w:p>
    <w:p w14:paraId="739E8ED6" w14:textId="77777777" w:rsidR="00ED454C" w:rsidRDefault="00292AC0">
      <w:pPr>
        <w:numPr>
          <w:ilvl w:val="1"/>
          <w:numId w:val="3"/>
        </w:numPr>
        <w:jc w:val="both"/>
        <w:rPr>
          <w:rFonts w:ascii="Calibri" w:hAnsi="Calibri"/>
          <w:sz w:val="22"/>
          <w:szCs w:val="22"/>
        </w:rPr>
      </w:pPr>
      <w:r>
        <w:rPr>
          <w:rFonts w:ascii="Calibri" w:hAnsi="Calibri"/>
          <w:sz w:val="22"/>
          <w:szCs w:val="22"/>
        </w:rPr>
        <w:t>nepřevezme pro existenci vad a nedodělků, přičemž pro případ nepřevzetí Díla, které vykazuje vady, se na Dílo nahlíží jako na nepředané.</w:t>
      </w:r>
    </w:p>
    <w:p w14:paraId="24DA8F38" w14:textId="77777777" w:rsidR="00ED454C" w:rsidRDefault="00ED454C">
      <w:pPr>
        <w:pStyle w:val="Odstavecseseznamem"/>
        <w:ind w:left="567"/>
        <w:jc w:val="both"/>
        <w:rPr>
          <w:rFonts w:ascii="Calibri" w:hAnsi="Calibri"/>
          <w:sz w:val="22"/>
          <w:szCs w:val="22"/>
        </w:rPr>
      </w:pPr>
    </w:p>
    <w:p w14:paraId="6FB52B56" w14:textId="77777777" w:rsidR="00ED454C" w:rsidRDefault="00292AC0">
      <w:pPr>
        <w:numPr>
          <w:ilvl w:val="0"/>
          <w:numId w:val="3"/>
        </w:numPr>
        <w:jc w:val="both"/>
        <w:rPr>
          <w:rFonts w:ascii="Calibri" w:hAnsi="Calibri"/>
          <w:sz w:val="22"/>
          <w:szCs w:val="22"/>
        </w:rPr>
      </w:pPr>
      <w:r>
        <w:rPr>
          <w:rFonts w:ascii="Calibri" w:hAnsi="Calibri"/>
          <w:sz w:val="22"/>
          <w:szCs w:val="22"/>
        </w:rPr>
        <w:t>O předání a převzetí Díla bude Smluvními stranami sepsán protokol (dále jen „</w:t>
      </w:r>
      <w:r>
        <w:rPr>
          <w:rFonts w:ascii="Calibri" w:hAnsi="Calibri"/>
          <w:b/>
          <w:bCs/>
          <w:sz w:val="22"/>
          <w:szCs w:val="22"/>
        </w:rPr>
        <w:t>Předávací protokol</w:t>
      </w:r>
      <w:r>
        <w:rPr>
          <w:rFonts w:ascii="Calibri" w:hAnsi="Calibri"/>
          <w:sz w:val="22"/>
          <w:szCs w:val="22"/>
        </w:rPr>
        <w:t>“).</w:t>
      </w:r>
    </w:p>
    <w:p w14:paraId="54049A4E" w14:textId="77777777" w:rsidR="00ED454C" w:rsidRDefault="00292AC0">
      <w:pPr>
        <w:numPr>
          <w:ilvl w:val="0"/>
          <w:numId w:val="3"/>
        </w:numPr>
        <w:jc w:val="both"/>
        <w:rPr>
          <w:rFonts w:ascii="Calibri" w:hAnsi="Calibri"/>
          <w:sz w:val="22"/>
          <w:szCs w:val="22"/>
        </w:rPr>
      </w:pPr>
      <w:r>
        <w:rPr>
          <w:rFonts w:ascii="Calibri" w:hAnsi="Calibri"/>
          <w:sz w:val="22"/>
          <w:szCs w:val="22"/>
        </w:rPr>
        <w:lastRenderedPageBreak/>
        <w:t xml:space="preserve">V případě převzetí Díla Objednatelem bude Předávací protokol obsahovat: </w:t>
      </w:r>
    </w:p>
    <w:p w14:paraId="4FA079B4" w14:textId="77777777" w:rsidR="00ED454C" w:rsidRDefault="00292AC0">
      <w:pPr>
        <w:numPr>
          <w:ilvl w:val="1"/>
          <w:numId w:val="3"/>
        </w:numPr>
        <w:jc w:val="both"/>
        <w:rPr>
          <w:rFonts w:ascii="Calibri" w:hAnsi="Calibri"/>
          <w:sz w:val="22"/>
          <w:szCs w:val="22"/>
        </w:rPr>
      </w:pPr>
      <w:r>
        <w:rPr>
          <w:rFonts w:ascii="Calibri" w:hAnsi="Calibri"/>
          <w:sz w:val="22"/>
          <w:szCs w:val="22"/>
        </w:rPr>
        <w:t xml:space="preserve">identifikační údaje Smluvních stran, </w:t>
      </w:r>
    </w:p>
    <w:p w14:paraId="5A69C049" w14:textId="77777777" w:rsidR="00ED454C" w:rsidRDefault="00292AC0">
      <w:pPr>
        <w:numPr>
          <w:ilvl w:val="1"/>
          <w:numId w:val="3"/>
        </w:numPr>
        <w:jc w:val="both"/>
        <w:rPr>
          <w:rFonts w:ascii="Calibri" w:hAnsi="Calibri"/>
          <w:sz w:val="22"/>
          <w:szCs w:val="22"/>
        </w:rPr>
      </w:pPr>
      <w:r>
        <w:rPr>
          <w:rFonts w:ascii="Calibri" w:hAnsi="Calibri"/>
          <w:sz w:val="22"/>
          <w:szCs w:val="22"/>
        </w:rPr>
        <w:t xml:space="preserve">identifikaci Díla, </w:t>
      </w:r>
    </w:p>
    <w:p w14:paraId="26029ED1" w14:textId="77777777" w:rsidR="00ED454C" w:rsidRDefault="00292AC0">
      <w:pPr>
        <w:numPr>
          <w:ilvl w:val="1"/>
          <w:numId w:val="3"/>
        </w:numPr>
        <w:jc w:val="both"/>
        <w:rPr>
          <w:rFonts w:ascii="Calibri" w:hAnsi="Calibri"/>
          <w:sz w:val="22"/>
          <w:szCs w:val="22"/>
        </w:rPr>
      </w:pPr>
      <w:r>
        <w:rPr>
          <w:rFonts w:ascii="Calibri" w:hAnsi="Calibri"/>
          <w:sz w:val="22"/>
          <w:szCs w:val="22"/>
        </w:rPr>
        <w:t xml:space="preserve">prohlášení Objednatele, zda Dílo přejímá nebo nepřejímá, </w:t>
      </w:r>
    </w:p>
    <w:p w14:paraId="4D9379CA" w14:textId="77777777" w:rsidR="00ED454C" w:rsidRDefault="00292AC0">
      <w:pPr>
        <w:numPr>
          <w:ilvl w:val="1"/>
          <w:numId w:val="3"/>
        </w:numPr>
        <w:jc w:val="both"/>
        <w:rPr>
          <w:rFonts w:ascii="Calibri" w:hAnsi="Calibri"/>
          <w:sz w:val="22"/>
          <w:szCs w:val="22"/>
        </w:rPr>
      </w:pPr>
      <w:r>
        <w:rPr>
          <w:rFonts w:ascii="Calibri" w:hAnsi="Calibri"/>
          <w:sz w:val="22"/>
          <w:szCs w:val="22"/>
        </w:rPr>
        <w:t xml:space="preserve">zhodnocení stavebních prací, dodávek a služeb, </w:t>
      </w:r>
    </w:p>
    <w:p w14:paraId="2DB40743" w14:textId="77777777" w:rsidR="00ED454C" w:rsidRDefault="00292AC0">
      <w:pPr>
        <w:numPr>
          <w:ilvl w:val="1"/>
          <w:numId w:val="3"/>
        </w:numPr>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14:paraId="6E8756C0" w14:textId="77777777" w:rsidR="00ED454C" w:rsidRDefault="00292AC0">
      <w:pPr>
        <w:numPr>
          <w:ilvl w:val="1"/>
          <w:numId w:val="3"/>
        </w:numPr>
        <w:jc w:val="both"/>
        <w:rPr>
          <w:rFonts w:ascii="Calibri" w:hAnsi="Calibri"/>
          <w:sz w:val="22"/>
          <w:szCs w:val="22"/>
        </w:rPr>
      </w:pPr>
      <w:r>
        <w:rPr>
          <w:rFonts w:ascii="Calibri" w:hAnsi="Calibri"/>
          <w:sz w:val="22"/>
          <w:szCs w:val="22"/>
        </w:rPr>
        <w:t>soupis dokladů předaných Zhotovitelem Objednateli při předání Díla a datované podpisy Smluvních stran.</w:t>
      </w:r>
    </w:p>
    <w:p w14:paraId="5917F38B" w14:textId="77777777" w:rsidR="00ED454C" w:rsidRDefault="00ED454C"/>
    <w:p w14:paraId="06E6F5A3" w14:textId="77777777" w:rsidR="00ED454C" w:rsidRDefault="00292AC0">
      <w:pPr>
        <w:numPr>
          <w:ilvl w:val="0"/>
          <w:numId w:val="3"/>
        </w:numPr>
        <w:jc w:val="both"/>
        <w:rPr>
          <w:rFonts w:ascii="Calibri" w:hAnsi="Calibri"/>
          <w:sz w:val="22"/>
          <w:szCs w:val="22"/>
        </w:rPr>
      </w:pPr>
      <w:bookmarkStart w:id="9" w:name="_Ref391906151"/>
      <w:r>
        <w:rPr>
          <w:rFonts w:ascii="Calibri" w:hAnsi="Calibri"/>
          <w:sz w:val="22"/>
          <w:szCs w:val="22"/>
        </w:rPr>
        <w:t>V případě, že Objednatel Dílo nepřevezme, bude Předávací protokol kromě výše uvedeného obsahovat také:</w:t>
      </w:r>
    </w:p>
    <w:p w14:paraId="656A3565" w14:textId="77777777" w:rsidR="00ED454C" w:rsidRDefault="00292AC0">
      <w:pPr>
        <w:numPr>
          <w:ilvl w:val="1"/>
          <w:numId w:val="3"/>
        </w:numPr>
        <w:jc w:val="both"/>
        <w:rPr>
          <w:rFonts w:ascii="Calibri" w:hAnsi="Calibri"/>
          <w:sz w:val="22"/>
          <w:szCs w:val="22"/>
        </w:rPr>
      </w:pPr>
      <w:r>
        <w:rPr>
          <w:rFonts w:ascii="Calibri" w:hAnsi="Calibri"/>
          <w:sz w:val="22"/>
          <w:szCs w:val="22"/>
        </w:rPr>
        <w:t>důvody pro nepřevzetí Díla, tj. soupis zjištěných vad a nedodělků a stanoviska obou smluvních stran,</w:t>
      </w:r>
    </w:p>
    <w:p w14:paraId="368F52F6" w14:textId="77777777" w:rsidR="00ED454C" w:rsidRDefault="00292AC0">
      <w:pPr>
        <w:numPr>
          <w:ilvl w:val="1"/>
          <w:numId w:val="3"/>
        </w:numPr>
        <w:jc w:val="both"/>
        <w:rPr>
          <w:rFonts w:ascii="Calibri" w:hAnsi="Calibri"/>
          <w:sz w:val="22"/>
          <w:szCs w:val="22"/>
        </w:rPr>
      </w:pPr>
      <w:r>
        <w:rPr>
          <w:rFonts w:ascii="Calibri" w:hAnsi="Calibri"/>
          <w:sz w:val="22"/>
          <w:szCs w:val="22"/>
        </w:rPr>
        <w:t>lhůty k odstranění vad nebo nedodělků a náhradní termín předání a převzetí Díla.</w:t>
      </w:r>
      <w:bookmarkEnd w:id="9"/>
      <w:r>
        <w:rPr>
          <w:rFonts w:ascii="Calibri" w:hAnsi="Calibri"/>
          <w:sz w:val="22"/>
          <w:szCs w:val="22"/>
        </w:rPr>
        <w:t xml:space="preserve"> </w:t>
      </w:r>
    </w:p>
    <w:p w14:paraId="336E7718" w14:textId="77777777" w:rsidR="00ED454C" w:rsidRDefault="00ED454C">
      <w:pPr>
        <w:pStyle w:val="Odstavecseseznamem"/>
        <w:ind w:left="567"/>
        <w:jc w:val="both"/>
        <w:rPr>
          <w:rFonts w:ascii="Calibri" w:hAnsi="Calibri"/>
          <w:sz w:val="22"/>
          <w:szCs w:val="22"/>
        </w:rPr>
      </w:pPr>
    </w:p>
    <w:p w14:paraId="2FDB9163" w14:textId="77777777" w:rsidR="00ED454C" w:rsidRDefault="00292AC0">
      <w:pPr>
        <w:numPr>
          <w:ilvl w:val="0"/>
          <w:numId w:val="3"/>
        </w:numPr>
        <w:jc w:val="both"/>
        <w:rPr>
          <w:rFonts w:ascii="Calibri" w:hAnsi="Calibri"/>
          <w:sz w:val="22"/>
          <w:szCs w:val="22"/>
        </w:rPr>
      </w:pPr>
      <w:r>
        <w:rPr>
          <w:rFonts w:ascii="Calibri" w:hAnsi="Calibri"/>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14:paraId="15654940" w14:textId="77777777" w:rsidR="00ED454C" w:rsidRDefault="00ED454C">
      <w:pPr>
        <w:pStyle w:val="Odstavecseseznamem"/>
        <w:ind w:left="567"/>
        <w:jc w:val="both"/>
        <w:rPr>
          <w:rFonts w:ascii="Calibri" w:hAnsi="Calibri"/>
          <w:sz w:val="22"/>
          <w:szCs w:val="22"/>
        </w:rPr>
      </w:pPr>
    </w:p>
    <w:p w14:paraId="69B7DE42" w14:textId="77777777" w:rsidR="00ED454C" w:rsidRDefault="00292AC0">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14:paraId="4DD68B27" w14:textId="77777777" w:rsidR="00ED454C" w:rsidRDefault="00ED454C">
      <w:pPr>
        <w:ind w:left="567"/>
        <w:jc w:val="both"/>
        <w:rPr>
          <w:rFonts w:ascii="Calibri" w:hAnsi="Calibri"/>
          <w:sz w:val="22"/>
          <w:szCs w:val="22"/>
        </w:rPr>
      </w:pPr>
    </w:p>
    <w:p w14:paraId="3AA536B4" w14:textId="77777777" w:rsidR="00ED454C" w:rsidRDefault="00ED454C">
      <w:pPr>
        <w:pStyle w:val="Odstavecseseznamem"/>
        <w:rPr>
          <w:rFonts w:ascii="Calibri" w:hAnsi="Calibri"/>
          <w:sz w:val="22"/>
          <w:szCs w:val="22"/>
        </w:rPr>
      </w:pPr>
    </w:p>
    <w:p w14:paraId="6F306191" w14:textId="77777777" w:rsidR="00ED454C" w:rsidRDefault="00292AC0">
      <w:pPr>
        <w:pStyle w:val="Nadpis1"/>
        <w:rPr>
          <w:szCs w:val="22"/>
        </w:rPr>
      </w:pPr>
      <w:r>
        <w:rPr>
          <w:szCs w:val="22"/>
        </w:rPr>
        <w:t>STAVENIŠTĚ</w:t>
      </w:r>
    </w:p>
    <w:p w14:paraId="2E1BF123" w14:textId="77777777" w:rsidR="00ED454C" w:rsidRDefault="00ED454C">
      <w:pPr>
        <w:jc w:val="both"/>
        <w:rPr>
          <w:rFonts w:ascii="Calibri" w:hAnsi="Calibri"/>
          <w:sz w:val="22"/>
          <w:szCs w:val="22"/>
          <w:lang w:eastAsia="ar-SA"/>
        </w:rPr>
      </w:pPr>
    </w:p>
    <w:p w14:paraId="00FE9021"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37</w:t>
      </w:r>
      <w:r>
        <w:fldChar w:fldCharType="end"/>
      </w:r>
      <w:r>
        <w:rPr>
          <w:rFonts w:ascii="Calibri" w:hAnsi="Calibri"/>
          <w:sz w:val="22"/>
          <w:szCs w:val="22"/>
        </w:rPr>
        <w:t xml:space="preserve"> Smlouvy. O předání a převzetí staveniště bude sepsán protokol.</w:t>
      </w:r>
    </w:p>
    <w:p w14:paraId="40EBEF3F" w14:textId="77777777" w:rsidR="00ED454C" w:rsidRDefault="00ED454C">
      <w:pPr>
        <w:ind w:left="567"/>
        <w:jc w:val="both"/>
        <w:rPr>
          <w:rFonts w:ascii="Calibri" w:hAnsi="Calibri"/>
          <w:sz w:val="22"/>
          <w:szCs w:val="22"/>
        </w:rPr>
      </w:pPr>
    </w:p>
    <w:p w14:paraId="364612A3" w14:textId="77777777" w:rsidR="00ED454C" w:rsidRDefault="00292AC0">
      <w:pPr>
        <w:numPr>
          <w:ilvl w:val="0"/>
          <w:numId w:val="3"/>
        </w:numPr>
        <w:jc w:val="both"/>
        <w:rPr>
          <w:rFonts w:ascii="Calibri" w:hAnsi="Calibri"/>
          <w:sz w:val="22"/>
          <w:szCs w:val="22"/>
          <w:u w:val="single"/>
        </w:rPr>
      </w:pPr>
      <w:bookmarkStart w:id="10" w:name="_Toc305061156"/>
      <w:bookmarkStart w:id="11"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0"/>
      <w:bookmarkEnd w:id="11"/>
    </w:p>
    <w:p w14:paraId="3945D8D9" w14:textId="77777777" w:rsidR="00ED454C" w:rsidRDefault="00ED454C">
      <w:pPr>
        <w:pStyle w:val="Odstavecseseznamem"/>
        <w:jc w:val="both"/>
        <w:rPr>
          <w:rFonts w:ascii="Calibri" w:hAnsi="Calibri"/>
          <w:sz w:val="22"/>
          <w:szCs w:val="22"/>
        </w:rPr>
      </w:pPr>
    </w:p>
    <w:p w14:paraId="479CCA4F" w14:textId="77777777" w:rsidR="00ED454C" w:rsidRDefault="00292AC0">
      <w:pPr>
        <w:numPr>
          <w:ilvl w:val="0"/>
          <w:numId w:val="3"/>
        </w:numPr>
        <w:jc w:val="both"/>
        <w:rPr>
          <w:rFonts w:ascii="Calibri" w:hAnsi="Calibri"/>
          <w:sz w:val="22"/>
          <w:szCs w:val="22"/>
          <w:u w:val="single"/>
        </w:rPr>
      </w:pPr>
      <w:r>
        <w:rPr>
          <w:rFonts w:ascii="Calibri" w:hAnsi="Calibr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650A0B7E" w14:textId="77777777" w:rsidR="00ED454C" w:rsidRDefault="00ED454C">
      <w:pPr>
        <w:rPr>
          <w:rFonts w:ascii="Calibri" w:hAnsi="Calibri"/>
          <w:sz w:val="22"/>
          <w:szCs w:val="22"/>
        </w:rPr>
      </w:pPr>
    </w:p>
    <w:p w14:paraId="4D67D5F6" w14:textId="77777777" w:rsidR="00ED454C" w:rsidRDefault="00292AC0">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14:paraId="23881B81" w14:textId="77777777" w:rsidR="00ED454C" w:rsidRDefault="00ED454C">
      <w:pPr>
        <w:pStyle w:val="Odstavecseseznamem"/>
        <w:jc w:val="both"/>
        <w:rPr>
          <w:rFonts w:ascii="Calibri" w:hAnsi="Calibri"/>
          <w:sz w:val="22"/>
          <w:szCs w:val="22"/>
        </w:rPr>
      </w:pPr>
    </w:p>
    <w:p w14:paraId="3793F53C" w14:textId="77777777" w:rsidR="00ED454C" w:rsidRDefault="00292AC0">
      <w:pPr>
        <w:pStyle w:val="Odstavecseseznamem"/>
        <w:numPr>
          <w:ilvl w:val="0"/>
          <w:numId w:val="3"/>
        </w:numPr>
        <w:tabs>
          <w:tab w:val="left" w:pos="567"/>
        </w:tabs>
        <w:jc w:val="both"/>
        <w:rPr>
          <w:rFonts w:ascii="Calibri" w:hAnsi="Calibri"/>
          <w:sz w:val="22"/>
          <w:szCs w:val="22"/>
        </w:rPr>
      </w:pPr>
      <w:bookmarkStart w:id="12" w:name="_Toc305060862"/>
      <w:bookmarkStart w:id="13" w:name="_Toc305061356"/>
      <w:r>
        <w:rPr>
          <w:rFonts w:ascii="Calibri" w:hAnsi="Calibri"/>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12"/>
      <w:bookmarkEnd w:id="13"/>
    </w:p>
    <w:p w14:paraId="4233E2AD" w14:textId="77777777" w:rsidR="00ED454C" w:rsidRDefault="00ED454C">
      <w:pPr>
        <w:pStyle w:val="Odstavecseseznamem"/>
        <w:jc w:val="both"/>
        <w:rPr>
          <w:rFonts w:ascii="Calibri" w:hAnsi="Calibri"/>
          <w:sz w:val="22"/>
          <w:szCs w:val="22"/>
        </w:rPr>
      </w:pPr>
    </w:p>
    <w:p w14:paraId="5B8BE58E" w14:textId="77777777" w:rsidR="00ED454C" w:rsidRDefault="00292AC0">
      <w:pPr>
        <w:pStyle w:val="Odstavecseseznamem"/>
        <w:numPr>
          <w:ilvl w:val="0"/>
          <w:numId w:val="3"/>
        </w:numPr>
        <w:tabs>
          <w:tab w:val="left" w:pos="567"/>
        </w:tabs>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20F26935" w14:textId="77777777" w:rsidR="00ED454C" w:rsidRDefault="00ED454C">
      <w:pPr>
        <w:pStyle w:val="Odstavecseseznamem"/>
        <w:jc w:val="both"/>
        <w:rPr>
          <w:rFonts w:ascii="Calibri" w:hAnsi="Calibri"/>
          <w:sz w:val="22"/>
          <w:szCs w:val="22"/>
        </w:rPr>
      </w:pPr>
    </w:p>
    <w:p w14:paraId="0EBAC9F5" w14:textId="77777777" w:rsidR="00ED454C" w:rsidRDefault="00292AC0" w:rsidP="00DA22BC">
      <w:pPr>
        <w:pStyle w:val="Odstavecseseznamem"/>
        <w:numPr>
          <w:ilvl w:val="0"/>
          <w:numId w:val="3"/>
        </w:numPr>
        <w:tabs>
          <w:tab w:val="left" w:pos="567"/>
        </w:tabs>
        <w:jc w:val="both"/>
        <w:rPr>
          <w:rFonts w:ascii="Calibri" w:hAnsi="Calibri"/>
          <w:sz w:val="22"/>
          <w:szCs w:val="22"/>
        </w:rPr>
      </w:pPr>
      <w:r>
        <w:rPr>
          <w:rFonts w:ascii="Calibri" w:hAnsi="Calibri"/>
          <w:sz w:val="22"/>
          <w:szCs w:val="22"/>
        </w:rPr>
        <w:lastRenderedPageBreak/>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14:paraId="2EE27C38" w14:textId="77777777" w:rsidR="00ED454C" w:rsidRDefault="00ED454C">
      <w:pPr>
        <w:pStyle w:val="Odstavecseseznamem"/>
        <w:jc w:val="both"/>
        <w:rPr>
          <w:rFonts w:ascii="Calibri" w:hAnsi="Calibri"/>
          <w:sz w:val="22"/>
          <w:szCs w:val="22"/>
        </w:rPr>
      </w:pPr>
    </w:p>
    <w:p w14:paraId="41C43D5F" w14:textId="77777777" w:rsidR="00ED454C" w:rsidRDefault="00292AC0">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w:t>
      </w:r>
    </w:p>
    <w:p w14:paraId="207334DD" w14:textId="77777777" w:rsidR="00ED454C" w:rsidRDefault="00ED454C">
      <w:pPr>
        <w:jc w:val="both"/>
        <w:rPr>
          <w:rFonts w:ascii="Calibri" w:hAnsi="Calibri"/>
          <w:sz w:val="22"/>
          <w:szCs w:val="22"/>
        </w:rPr>
      </w:pPr>
      <w:bookmarkStart w:id="14" w:name="_Toc305061165"/>
      <w:bookmarkStart w:id="15" w:name="_Toc305060671"/>
    </w:p>
    <w:p w14:paraId="7EBFC378" w14:textId="77777777" w:rsidR="00ED454C" w:rsidRDefault="00292AC0">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14"/>
      <w:bookmarkEnd w:id="15"/>
    </w:p>
    <w:p w14:paraId="1DBAD3D9" w14:textId="77777777" w:rsidR="00ED454C" w:rsidRDefault="00ED454C">
      <w:pPr>
        <w:pStyle w:val="Odstavecseseznamem"/>
        <w:jc w:val="both"/>
        <w:rPr>
          <w:rFonts w:ascii="Calibri" w:hAnsi="Calibri"/>
          <w:sz w:val="22"/>
          <w:szCs w:val="22"/>
        </w:rPr>
      </w:pPr>
    </w:p>
    <w:p w14:paraId="235DEC0C" w14:textId="77777777" w:rsidR="00ED454C" w:rsidRDefault="00292AC0">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14:paraId="65355562" w14:textId="77777777" w:rsidR="00ED454C" w:rsidRDefault="00ED454C">
      <w:pPr>
        <w:pStyle w:val="Odstavecseseznamem"/>
        <w:jc w:val="both"/>
        <w:rPr>
          <w:rFonts w:ascii="Calibri" w:hAnsi="Calibri"/>
          <w:sz w:val="22"/>
          <w:szCs w:val="22"/>
        </w:rPr>
      </w:pPr>
    </w:p>
    <w:p w14:paraId="4A198650" w14:textId="77777777" w:rsidR="00ED454C" w:rsidRDefault="00292AC0">
      <w:pPr>
        <w:pStyle w:val="Odstavecseseznamem"/>
        <w:numPr>
          <w:ilvl w:val="0"/>
          <w:numId w:val="3"/>
        </w:numPr>
        <w:tabs>
          <w:tab w:val="left" w:pos="567"/>
        </w:tabs>
        <w:jc w:val="both"/>
        <w:rPr>
          <w:rFonts w:ascii="Calibri" w:hAnsi="Calibri"/>
          <w:sz w:val="22"/>
          <w:szCs w:val="22"/>
        </w:rPr>
      </w:pPr>
      <w:bookmarkStart w:id="16" w:name="_Ref140148828"/>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EndPr/>
        <w:sdtContent>
          <w:r>
            <w:rPr>
              <w:rFonts w:asciiTheme="minorHAnsi" w:hAnsiTheme="minorHAnsi" w:cstheme="minorHAnsi"/>
              <w:sz w:val="22"/>
              <w:szCs w:val="22"/>
            </w:rPr>
            <w:t>5</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17" w:name="_Toc305061176"/>
      <w:bookmarkStart w:id="18"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16"/>
      <w:bookmarkEnd w:id="17"/>
      <w:bookmarkEnd w:id="18"/>
    </w:p>
    <w:p w14:paraId="5042929D" w14:textId="77777777" w:rsidR="00ED454C" w:rsidRDefault="00ED454C">
      <w:pPr>
        <w:jc w:val="both"/>
        <w:rPr>
          <w:rFonts w:ascii="Calibri" w:hAnsi="Calibri"/>
          <w:sz w:val="22"/>
          <w:szCs w:val="22"/>
        </w:rPr>
      </w:pPr>
    </w:p>
    <w:p w14:paraId="24FF6BED" w14:textId="77777777" w:rsidR="00ED454C" w:rsidRDefault="00292AC0">
      <w:pPr>
        <w:pStyle w:val="Nadpis1"/>
        <w:rPr>
          <w:szCs w:val="22"/>
        </w:rPr>
      </w:pPr>
      <w:bookmarkStart w:id="19" w:name="_Toc383117513"/>
      <w:r>
        <w:rPr>
          <w:szCs w:val="22"/>
        </w:rPr>
        <w:t>CENA</w:t>
      </w:r>
      <w:bookmarkEnd w:id="19"/>
      <w:r>
        <w:rPr>
          <w:szCs w:val="22"/>
        </w:rPr>
        <w:t xml:space="preserve"> DÍLA</w:t>
      </w:r>
    </w:p>
    <w:p w14:paraId="75DC233C" w14:textId="77777777" w:rsidR="00ED454C" w:rsidRDefault="00ED454C">
      <w:pPr>
        <w:ind w:left="567"/>
        <w:rPr>
          <w:rFonts w:ascii="Calibri" w:hAnsi="Calibri"/>
          <w:sz w:val="22"/>
          <w:szCs w:val="22"/>
          <w:lang w:eastAsia="ar-SA"/>
        </w:rPr>
      </w:pPr>
    </w:p>
    <w:p w14:paraId="1940A139" w14:textId="77777777" w:rsidR="00ED454C" w:rsidRDefault="00292AC0">
      <w:pPr>
        <w:numPr>
          <w:ilvl w:val="0"/>
          <w:numId w:val="3"/>
        </w:numPr>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a činí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Calibri" w:hAnsi="Calibri"/>
          <w:b/>
          <w:i/>
          <w:sz w:val="22"/>
          <w:szCs w:val="22"/>
        </w:rPr>
        <w:t xml:space="preserve">,- </w:t>
      </w:r>
      <w:r>
        <w:rPr>
          <w:rFonts w:ascii="Calibri" w:hAnsi="Calibri"/>
          <w:b/>
          <w:sz w:val="22"/>
          <w:szCs w:val="22"/>
        </w:rPr>
        <w:t>Kč bez DPH</w:t>
      </w:r>
      <w:r>
        <w:rPr>
          <w:rFonts w:ascii="Calibri" w:hAnsi="Calibri"/>
          <w:sz w:val="22"/>
          <w:szCs w:val="22"/>
        </w:rPr>
        <w:t xml:space="preserve">. Tato Cena Díla je podrobně rozčleněna v položkovém rozpočtu (ve Zhotovitelem oceněném výkazu výměr), který je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14:paraId="5F75B4E3" w14:textId="77777777" w:rsidR="00ED454C" w:rsidRDefault="00ED454C">
      <w:pPr>
        <w:ind w:left="567"/>
        <w:jc w:val="both"/>
        <w:rPr>
          <w:rFonts w:ascii="Calibri" w:hAnsi="Calibri"/>
          <w:sz w:val="22"/>
          <w:szCs w:val="22"/>
        </w:rPr>
      </w:pPr>
    </w:p>
    <w:p w14:paraId="41A9569C"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Cena Díla je stanovena jako nejvýše přípustná a nepřekročitelná s výjimkami stanovenými ve Smlouvě. V Ceně Díla jsou zahrnuty veškeré náklady Zhotovitele nezbytné pro provedení Díla. </w:t>
      </w:r>
    </w:p>
    <w:p w14:paraId="186C78F7" w14:textId="77777777" w:rsidR="00ED454C" w:rsidRDefault="00ED454C">
      <w:pPr>
        <w:jc w:val="both"/>
        <w:rPr>
          <w:rFonts w:ascii="Calibri" w:hAnsi="Calibri"/>
          <w:sz w:val="22"/>
          <w:szCs w:val="22"/>
        </w:rPr>
      </w:pPr>
    </w:p>
    <w:p w14:paraId="14694A7D" w14:textId="77777777" w:rsidR="00ED454C" w:rsidRDefault="00292AC0">
      <w:pPr>
        <w:numPr>
          <w:ilvl w:val="0"/>
          <w:numId w:val="3"/>
        </w:numPr>
        <w:jc w:val="both"/>
        <w:rPr>
          <w:rFonts w:ascii="Calibri" w:hAnsi="Calibri"/>
          <w:sz w:val="22"/>
          <w:szCs w:val="22"/>
        </w:rPr>
      </w:pPr>
      <w:r>
        <w:rPr>
          <w:rFonts w:ascii="Calibri" w:hAnsi="Calibri"/>
          <w:sz w:val="22"/>
          <w:szCs w:val="22"/>
        </w:rPr>
        <w:t>Vyskytne-li se při provádění Díla potřeba provést vícepráce, je Zhotovitel povinen:</w:t>
      </w:r>
    </w:p>
    <w:p w14:paraId="265B5E13" w14:textId="77777777" w:rsidR="00ED454C" w:rsidRDefault="00292AC0">
      <w:pPr>
        <w:numPr>
          <w:ilvl w:val="1"/>
          <w:numId w:val="3"/>
        </w:numPr>
        <w:jc w:val="both"/>
        <w:rPr>
          <w:rFonts w:ascii="Calibri" w:hAnsi="Calibri"/>
          <w:sz w:val="22"/>
          <w:szCs w:val="22"/>
        </w:rPr>
      </w:pPr>
      <w:r>
        <w:rPr>
          <w:rFonts w:ascii="Calibri" w:hAnsi="Calibri"/>
          <w:sz w:val="22"/>
          <w:szCs w:val="22"/>
        </w:rPr>
        <w:t xml:space="preserve">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(dále jen „</w:t>
      </w:r>
      <w:r>
        <w:rPr>
          <w:rFonts w:ascii="Calibri" w:hAnsi="Calibri"/>
          <w:b/>
          <w:bCs/>
          <w:i/>
          <w:iCs/>
          <w:sz w:val="22"/>
          <w:szCs w:val="22"/>
        </w:rPr>
        <w:t>Změnový list</w:t>
      </w:r>
      <w:r>
        <w:rPr>
          <w:rFonts w:ascii="Calibri" w:hAnsi="Calibri"/>
          <w:sz w:val="22"/>
          <w:szCs w:val="22"/>
        </w:rPr>
        <w:t>“),</w:t>
      </w:r>
    </w:p>
    <w:p w14:paraId="1A34CF61" w14:textId="77777777" w:rsidR="00ED454C" w:rsidRDefault="00292AC0">
      <w:pPr>
        <w:numPr>
          <w:ilvl w:val="1"/>
          <w:numId w:val="3"/>
        </w:numPr>
        <w:jc w:val="both"/>
        <w:rPr>
          <w:rFonts w:ascii="Calibri" w:hAnsi="Calibri"/>
          <w:sz w:val="22"/>
          <w:szCs w:val="22"/>
        </w:rPr>
      </w:pPr>
      <w:r>
        <w:rPr>
          <w:rFonts w:ascii="Calibri" w:hAnsi="Calibri"/>
          <w:sz w:val="22"/>
          <w:szCs w:val="22"/>
        </w:rPr>
        <w:t>Předložit Změnový list Objednateli ke schválení,</w:t>
      </w:r>
    </w:p>
    <w:p w14:paraId="770472DC" w14:textId="77777777" w:rsidR="00ED454C" w:rsidRDefault="00292AC0">
      <w:pPr>
        <w:numPr>
          <w:ilvl w:val="1"/>
          <w:numId w:val="3"/>
        </w:numPr>
        <w:jc w:val="both"/>
        <w:rPr>
          <w:rFonts w:ascii="Calibri" w:hAnsi="Calibri"/>
          <w:sz w:val="22"/>
          <w:szCs w:val="22"/>
        </w:rPr>
      </w:pPr>
      <w:r>
        <w:rPr>
          <w:rFonts w:ascii="Calibri" w:hAnsi="Calibri"/>
          <w:sz w:val="22"/>
          <w:szCs w:val="22"/>
        </w:rPr>
        <w:t>v rámci sestavení Změnového listu uvést veškeré stavební práce, dodávky a služby, které nebyly realizovány (méněpráce) a předložit je rovněž Objednateli ke schválení.</w:t>
      </w:r>
    </w:p>
    <w:p w14:paraId="00B74BBA" w14:textId="77777777" w:rsidR="00ED454C" w:rsidRDefault="00ED454C">
      <w:pPr>
        <w:ind w:left="1134"/>
        <w:jc w:val="both"/>
        <w:rPr>
          <w:rFonts w:ascii="Calibri" w:hAnsi="Calibri"/>
          <w:sz w:val="22"/>
          <w:szCs w:val="22"/>
        </w:rPr>
      </w:pPr>
    </w:p>
    <w:p w14:paraId="12E0BDF8"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Objednatel je povinen vyjádřit se ke Zhotovitelem navrženému Změnovému listu nejpozději do 30 kalendářních dnů ode dne jeho předložení Zhotovitelem Objednateli. Písemný návrh dodatku ke Smlouvě vyhotoví Zhotovitel. </w:t>
      </w:r>
    </w:p>
    <w:p w14:paraId="52E48AB1" w14:textId="77777777" w:rsidR="00ED454C" w:rsidRDefault="00ED454C">
      <w:pPr>
        <w:ind w:left="567"/>
        <w:jc w:val="both"/>
        <w:rPr>
          <w:rFonts w:ascii="Calibri" w:hAnsi="Calibri"/>
          <w:sz w:val="22"/>
          <w:szCs w:val="22"/>
        </w:rPr>
      </w:pPr>
    </w:p>
    <w:p w14:paraId="24A9851A" w14:textId="77777777" w:rsidR="00ED454C" w:rsidRDefault="00292AC0">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14:paraId="1663FBAF" w14:textId="77777777" w:rsidR="00ED454C" w:rsidRDefault="00292AC0">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14:paraId="14BB15C2" w14:textId="77777777" w:rsidR="00ED454C" w:rsidRDefault="00292AC0">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EndPr/>
        <w:sdtContent>
          <w:r>
            <w:rPr>
              <w:rFonts w:asciiTheme="minorHAnsi" w:hAnsiTheme="minorHAnsi" w:cstheme="minorHAnsi"/>
              <w:sz w:val="22"/>
              <w:szCs w:val="22"/>
            </w:rPr>
            <w:t>RTS, a.s.</w:t>
          </w:r>
        </w:sdtContent>
      </w:sdt>
      <w:r>
        <w:rPr>
          <w:rFonts w:ascii="Calibri" w:hAnsi="Calibri"/>
          <w:sz w:val="22"/>
          <w:szCs w:val="22"/>
        </w:rPr>
        <w:t>;</w:t>
      </w:r>
    </w:p>
    <w:p w14:paraId="683E7B41" w14:textId="77777777" w:rsidR="00ED454C" w:rsidRDefault="00292AC0">
      <w:pPr>
        <w:pStyle w:val="Odstavecseseznamem"/>
        <w:numPr>
          <w:ilvl w:val="1"/>
          <w:numId w:val="3"/>
        </w:numPr>
        <w:jc w:val="both"/>
        <w:rPr>
          <w:rFonts w:ascii="Calibri" w:hAnsi="Calibri"/>
          <w:sz w:val="22"/>
          <w:szCs w:val="22"/>
        </w:rPr>
      </w:pPr>
      <w:r>
        <w:rPr>
          <w:rFonts w:ascii="Calibri" w:hAnsi="Calibri"/>
          <w:sz w:val="22"/>
          <w:szCs w:val="22"/>
        </w:rPr>
        <w:lastRenderedPageBreak/>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EndPr/>
        <w:sdtContent>
          <w:r>
            <w:rPr>
              <w:rFonts w:asciiTheme="minorHAnsi" w:hAnsiTheme="minorHAnsi" w:cstheme="minorHAnsi"/>
              <w:sz w:val="22"/>
              <w:szCs w:val="22"/>
            </w:rPr>
            <w:t>RTS, a.s.</w:t>
          </w:r>
        </w:sdtContent>
      </w:sdt>
      <w:r>
        <w:rPr>
          <w:rFonts w:ascii="Calibri" w:hAnsi="Calibri"/>
          <w:sz w:val="22"/>
          <w:szCs w:val="22"/>
        </w:rPr>
        <w:t>, použije Zhotovitel ceny zjištěné na základě průzkumu relevantního trhu.</w:t>
      </w:r>
    </w:p>
    <w:p w14:paraId="400B6D44" w14:textId="77777777" w:rsidR="00ED454C" w:rsidRDefault="00292AC0">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14:paraId="116B9ED3" w14:textId="77777777" w:rsidR="00ED454C" w:rsidRDefault="00ED454C">
      <w:pPr>
        <w:jc w:val="both"/>
        <w:rPr>
          <w:rFonts w:ascii="Calibri" w:hAnsi="Calibri"/>
          <w:sz w:val="22"/>
          <w:szCs w:val="22"/>
        </w:rPr>
      </w:pPr>
    </w:p>
    <w:p w14:paraId="68B8C550" w14:textId="77777777" w:rsidR="00ED454C" w:rsidRDefault="00292AC0">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14:paraId="137684E7" w14:textId="77777777" w:rsidR="00ED454C" w:rsidRDefault="00ED454C">
      <w:pPr>
        <w:pStyle w:val="Odstavecseseznamem"/>
        <w:rPr>
          <w:rFonts w:asciiTheme="minorHAnsi" w:hAnsiTheme="minorHAnsi" w:cstheme="minorHAnsi"/>
          <w:sz w:val="22"/>
          <w:szCs w:val="22"/>
        </w:rPr>
      </w:pPr>
    </w:p>
    <w:p w14:paraId="44D5488A" w14:textId="77777777" w:rsidR="00ED454C" w:rsidRDefault="00292AC0">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14:paraId="454CBFEE" w14:textId="77777777" w:rsidR="00ED454C" w:rsidRDefault="00ED454C">
      <w:pPr>
        <w:ind w:left="567"/>
        <w:jc w:val="both"/>
        <w:rPr>
          <w:rFonts w:asciiTheme="minorHAnsi" w:hAnsiTheme="minorHAnsi" w:cstheme="minorHAnsi"/>
          <w:sz w:val="22"/>
          <w:szCs w:val="22"/>
        </w:rPr>
      </w:pPr>
    </w:p>
    <w:p w14:paraId="2C6BF995" w14:textId="77777777" w:rsidR="00ED454C" w:rsidRDefault="00292AC0">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musí být zaznamenány v DSPD, není-li dohodnuto jinak.</w:t>
      </w:r>
    </w:p>
    <w:p w14:paraId="4552A717" w14:textId="77777777" w:rsidR="00ED454C" w:rsidRDefault="00ED454C">
      <w:pPr>
        <w:ind w:left="567"/>
        <w:jc w:val="both"/>
        <w:rPr>
          <w:rFonts w:ascii="Calibri" w:hAnsi="Calibri"/>
          <w:sz w:val="22"/>
          <w:szCs w:val="22"/>
        </w:rPr>
      </w:pPr>
    </w:p>
    <w:p w14:paraId="0EE0EEA8" w14:textId="77777777" w:rsidR="00ED454C" w:rsidRDefault="00292AC0">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14:paraId="66305994" w14:textId="77777777" w:rsidR="00ED454C" w:rsidRDefault="00ED454C">
      <w:pPr>
        <w:pStyle w:val="Odstavecseseznamem"/>
        <w:ind w:left="567"/>
        <w:jc w:val="both"/>
        <w:rPr>
          <w:rFonts w:ascii="Calibri" w:hAnsi="Calibri"/>
          <w:sz w:val="22"/>
          <w:szCs w:val="22"/>
        </w:rPr>
      </w:pPr>
    </w:p>
    <w:p w14:paraId="67E96598" w14:textId="77777777" w:rsidR="00ED454C" w:rsidRDefault="00292AC0">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14:paraId="7FEB6875" w14:textId="77777777" w:rsidR="00ED454C" w:rsidRDefault="00ED454C">
      <w:pPr>
        <w:jc w:val="both"/>
        <w:rPr>
          <w:rFonts w:ascii="Calibri" w:hAnsi="Calibri"/>
          <w:sz w:val="22"/>
          <w:szCs w:val="22"/>
        </w:rPr>
      </w:pPr>
    </w:p>
    <w:p w14:paraId="05135475" w14:textId="77777777" w:rsidR="00ED454C" w:rsidRDefault="00292AC0">
      <w:pPr>
        <w:pStyle w:val="Nadpis1"/>
        <w:rPr>
          <w:szCs w:val="22"/>
        </w:rPr>
      </w:pPr>
      <w:r>
        <w:rPr>
          <w:szCs w:val="22"/>
        </w:rPr>
        <w:t>FAKTURACE A PLATEBNÍ PODMÍNKY</w:t>
      </w:r>
    </w:p>
    <w:p w14:paraId="519BBB09" w14:textId="77777777" w:rsidR="00ED454C" w:rsidRDefault="00ED454C">
      <w:pPr>
        <w:pStyle w:val="Odstavecseseznamem"/>
        <w:ind w:left="567"/>
        <w:rPr>
          <w:rFonts w:ascii="Calibri" w:hAnsi="Calibri"/>
          <w:sz w:val="22"/>
          <w:szCs w:val="22"/>
        </w:rPr>
      </w:pPr>
    </w:p>
    <w:p w14:paraId="5E631A64" w14:textId="77777777" w:rsidR="00ED454C" w:rsidRDefault="00292AC0">
      <w:pPr>
        <w:numPr>
          <w:ilvl w:val="0"/>
          <w:numId w:val="3"/>
        </w:numPr>
        <w:jc w:val="both"/>
        <w:rPr>
          <w:rFonts w:ascii="Calibri" w:hAnsi="Calibri"/>
          <w:sz w:val="22"/>
          <w:szCs w:val="22"/>
        </w:rPr>
      </w:pPr>
      <w:r>
        <w:rPr>
          <w:rFonts w:ascii="Calibri" w:hAnsi="Calibri"/>
          <w:sz w:val="22"/>
          <w:szCs w:val="22"/>
        </w:rPr>
        <w:t>Objednatel bude hradit Zhotoviteli Cenu Díla průběžně měsíčně na základě faktur – daňových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14:paraId="1AF84B2B" w14:textId="77777777" w:rsidR="00ED454C" w:rsidRDefault="00ED454C">
      <w:pPr>
        <w:jc w:val="both"/>
        <w:rPr>
          <w:rFonts w:ascii="Calibri" w:hAnsi="Calibri" w:cs="Calibri"/>
          <w:sz w:val="22"/>
          <w:szCs w:val="22"/>
        </w:rPr>
      </w:pPr>
    </w:p>
    <w:p w14:paraId="4268661F" w14:textId="77777777" w:rsidR="00ED454C" w:rsidRDefault="00292AC0">
      <w:pPr>
        <w:numPr>
          <w:ilvl w:val="0"/>
          <w:numId w:val="3"/>
        </w:numPr>
        <w:jc w:val="both"/>
        <w:rPr>
          <w:rFonts w:ascii="Calibri" w:hAnsi="Calibri" w:cs="Calibri"/>
          <w:sz w:val="22"/>
          <w:szCs w:val="22"/>
        </w:rPr>
      </w:pPr>
      <w:r>
        <w:rPr>
          <w:rFonts w:ascii="Calibri" w:eastAsiaTheme="minorHAnsi" w:hAnsi="Calibri" w:cs="Calibri"/>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Calibri" w:eastAsiaTheme="minorHAnsi" w:hAnsi="Calibri" w:cs="Calibri"/>
          <w:b/>
          <w:bCs/>
          <w:i/>
          <w:iCs/>
          <w:sz w:val="22"/>
          <w:szCs w:val="22"/>
        </w:rPr>
        <w:t>ZoDPH</w:t>
      </w:r>
      <w:proofErr w:type="spellEnd"/>
      <w:r>
        <w:rPr>
          <w:rFonts w:ascii="Calibri" w:eastAsiaTheme="minorHAnsi" w:hAnsi="Calibri" w:cs="Calibri"/>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Calibri" w:eastAsiaTheme="minorHAnsi" w:hAnsi="Calibri" w:cs="Calibri"/>
          <w:sz w:val="22"/>
          <w:szCs w:val="22"/>
        </w:rPr>
        <w:t>ZoDPH</w:t>
      </w:r>
      <w:proofErr w:type="spellEnd"/>
      <w:r>
        <w:rPr>
          <w:rFonts w:ascii="Calibri" w:eastAsiaTheme="minorHAnsi" w:hAnsi="Calibri" w:cs="Calibri"/>
          <w:sz w:val="22"/>
          <w:szCs w:val="22"/>
        </w:rPr>
        <w:t xml:space="preserve">.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14:paraId="726ACD11" w14:textId="77777777" w:rsidR="00ED454C" w:rsidRDefault="00ED454C">
      <w:pPr>
        <w:ind w:left="567"/>
        <w:jc w:val="both"/>
        <w:rPr>
          <w:rFonts w:ascii="Calibri" w:hAnsi="Calibri"/>
          <w:sz w:val="22"/>
          <w:szCs w:val="22"/>
        </w:rPr>
      </w:pPr>
    </w:p>
    <w:p w14:paraId="618662EE" w14:textId="77777777" w:rsidR="00ED454C" w:rsidRDefault="00ED454C">
      <w:pPr>
        <w:jc w:val="both"/>
        <w:rPr>
          <w:rFonts w:ascii="Calibri" w:hAnsi="Calibri"/>
          <w:sz w:val="22"/>
          <w:szCs w:val="22"/>
        </w:rPr>
      </w:pPr>
    </w:p>
    <w:p w14:paraId="7B8E373F" w14:textId="77777777" w:rsidR="00ED454C" w:rsidRDefault="00292AC0">
      <w:pPr>
        <w:pStyle w:val="Psmeno"/>
        <w:numPr>
          <w:ilvl w:val="0"/>
          <w:numId w:val="3"/>
        </w:numPr>
        <w:spacing w:after="0" w:line="240" w:lineRule="auto"/>
        <w:rPr>
          <w:rFonts w:ascii="Calibri" w:hAnsi="Calibri"/>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rPr>
        <w:t>ZoDPH</w:t>
      </w:r>
      <w:proofErr w:type="spellEnd"/>
      <w:r>
        <w:rPr>
          <w:rFonts w:asciiTheme="minorHAnsi" w:hAnsiTheme="minorHAnsi" w:cstheme="minorHAnsi"/>
        </w:rPr>
        <w:t xml:space="preserve"> režim přenesení daňové povinnosti. DPH tak není součástí ceny Díla.</w:t>
      </w:r>
    </w:p>
    <w:p w14:paraId="19EA7695" w14:textId="77777777" w:rsidR="00ED454C" w:rsidRDefault="00ED454C">
      <w:pPr>
        <w:pStyle w:val="Psmeno"/>
        <w:numPr>
          <w:ilvl w:val="0"/>
          <w:numId w:val="0"/>
        </w:numPr>
        <w:spacing w:after="0" w:line="240" w:lineRule="auto"/>
        <w:ind w:left="567"/>
        <w:rPr>
          <w:rFonts w:ascii="Calibri" w:hAnsi="Calibri"/>
        </w:rPr>
      </w:pPr>
    </w:p>
    <w:p w14:paraId="52D3EDFF" w14:textId="76B56151" w:rsidR="00ED454C" w:rsidRDefault="00292AC0">
      <w:pPr>
        <w:numPr>
          <w:ilvl w:val="0"/>
          <w:numId w:val="3"/>
        </w:numPr>
        <w:jc w:val="both"/>
        <w:rPr>
          <w:rFonts w:ascii="Calibri" w:hAnsi="Calibri"/>
          <w:sz w:val="22"/>
          <w:szCs w:val="22"/>
        </w:rPr>
      </w:pPr>
      <w:r>
        <w:rPr>
          <w:rFonts w:ascii="Calibri" w:hAnsi="Calibri"/>
          <w:sz w:val="22"/>
          <w:szCs w:val="22"/>
        </w:rPr>
        <w:t xml:space="preserve">Zhotovitel předloží Objednateli k odsouhlasení před vystavením každé Faktury soupis provedených, dodaných a poskytnutých stavebních prací, dodávek a služeb oceněných v souladu s Položkovým rozpočtem </w:t>
      </w:r>
      <w:r>
        <w:rPr>
          <w:rFonts w:ascii="Calibri" w:hAnsi="Calibri"/>
          <w:sz w:val="22"/>
          <w:szCs w:val="22"/>
        </w:rPr>
        <w:lastRenderedPageBreak/>
        <w:t xml:space="preserve">(dále 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a to do 5 pracovních dnů od data uskutečnění zdanitelného plnění.  Faktura může být vystavena až po odsouhlasení Soupisu Objednatelem. Zhotovitel předloží Soupis rovněž v elektronické verzi ve formátu .</w:t>
      </w:r>
      <w:proofErr w:type="spellStart"/>
      <w:r>
        <w:rPr>
          <w:rFonts w:ascii="Calibri" w:hAnsi="Calibri"/>
          <w:sz w:val="22"/>
          <w:szCs w:val="22"/>
        </w:rPr>
        <w:t>xlsx</w:t>
      </w:r>
      <w:proofErr w:type="spellEnd"/>
      <w:r>
        <w:rPr>
          <w:rFonts w:ascii="Calibri" w:hAnsi="Calibri"/>
          <w:sz w:val="22"/>
          <w:szCs w:val="22"/>
        </w:rPr>
        <w:t>.</w:t>
      </w:r>
    </w:p>
    <w:p w14:paraId="27635E62" w14:textId="77777777" w:rsidR="00DA22BC" w:rsidRDefault="00DA22BC" w:rsidP="00DA22BC">
      <w:pPr>
        <w:ind w:left="567"/>
        <w:jc w:val="both"/>
        <w:rPr>
          <w:rFonts w:ascii="Calibri" w:hAnsi="Calibri"/>
          <w:sz w:val="22"/>
          <w:szCs w:val="22"/>
        </w:rPr>
      </w:pPr>
    </w:p>
    <w:p w14:paraId="73D5E656" w14:textId="77777777" w:rsidR="00ED454C" w:rsidRDefault="00292AC0">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14:paraId="6FF25891" w14:textId="77777777" w:rsidR="00ED454C" w:rsidRDefault="00ED454C">
      <w:pPr>
        <w:ind w:left="567"/>
        <w:jc w:val="both"/>
        <w:rPr>
          <w:rFonts w:ascii="Calibri" w:hAnsi="Calibri"/>
          <w:sz w:val="22"/>
          <w:szCs w:val="22"/>
        </w:rPr>
      </w:pPr>
    </w:p>
    <w:p w14:paraId="3F3C9F19" w14:textId="77777777" w:rsidR="00ED454C" w:rsidRDefault="00292AC0">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Objednatelem.</w:t>
      </w:r>
    </w:p>
    <w:p w14:paraId="13B055A1" w14:textId="77777777" w:rsidR="00ED454C" w:rsidRDefault="00ED454C">
      <w:pPr>
        <w:pStyle w:val="Odstavecseseznamem"/>
        <w:ind w:left="567"/>
        <w:jc w:val="both"/>
        <w:rPr>
          <w:rFonts w:ascii="Calibri" w:hAnsi="Calibri"/>
          <w:sz w:val="22"/>
          <w:szCs w:val="22"/>
        </w:rPr>
      </w:pPr>
    </w:p>
    <w:p w14:paraId="6ED1C944" w14:textId="77777777" w:rsidR="00ED454C" w:rsidRDefault="00292AC0">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14:paraId="0123365C" w14:textId="77777777" w:rsidR="00ED454C" w:rsidRDefault="00ED454C">
      <w:pPr>
        <w:pStyle w:val="Odstavecseseznamem"/>
        <w:ind w:left="567"/>
        <w:jc w:val="both"/>
        <w:rPr>
          <w:rFonts w:ascii="Calibri" w:hAnsi="Calibri"/>
          <w:sz w:val="22"/>
          <w:szCs w:val="22"/>
        </w:rPr>
      </w:pPr>
    </w:p>
    <w:p w14:paraId="3EE91641" w14:textId="77777777" w:rsidR="00ED454C" w:rsidRDefault="00292AC0">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14:paraId="0F078340" w14:textId="77777777" w:rsidR="00ED454C" w:rsidRDefault="00ED454C">
      <w:pPr>
        <w:ind w:left="567"/>
        <w:jc w:val="both"/>
        <w:rPr>
          <w:rFonts w:ascii="Calibri" w:hAnsi="Calibri"/>
          <w:sz w:val="22"/>
          <w:szCs w:val="22"/>
        </w:rPr>
      </w:pPr>
    </w:p>
    <w:p w14:paraId="2E42DFB4" w14:textId="77777777" w:rsidR="00ED454C" w:rsidRDefault="00292AC0">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14:paraId="568CD1BC" w14:textId="77777777" w:rsidR="00ED454C" w:rsidRDefault="00ED454C">
      <w:pPr>
        <w:pStyle w:val="Odstavecseseznamem"/>
        <w:rPr>
          <w:rFonts w:ascii="Calibri" w:hAnsi="Calibri"/>
          <w:color w:val="000000"/>
          <w:sz w:val="22"/>
          <w:szCs w:val="22"/>
        </w:rPr>
      </w:pPr>
    </w:p>
    <w:p w14:paraId="7356EEDD" w14:textId="77777777" w:rsidR="00ED454C" w:rsidRDefault="00292AC0">
      <w:pPr>
        <w:pStyle w:val="Odstavecseseznamem"/>
        <w:numPr>
          <w:ilvl w:val="0"/>
          <w:numId w:val="3"/>
        </w:numPr>
        <w:spacing w:after="120"/>
        <w:contextualSpacing w:val="0"/>
        <w:rPr>
          <w:rFonts w:ascii="Calibri" w:hAnsi="Calibri"/>
          <w:color w:val="000000"/>
          <w:sz w:val="22"/>
          <w:szCs w:val="22"/>
        </w:rPr>
      </w:pPr>
      <w:r>
        <w:rPr>
          <w:rFonts w:ascii="Calibri" w:hAnsi="Calibri"/>
          <w:color w:val="000000"/>
          <w:sz w:val="22"/>
          <w:szCs w:val="22"/>
        </w:rPr>
        <w:t xml:space="preserve">Faktura bude obsahovat číslo této Smlouvy a bude zaslána elektronicky ve formátu ISDOC nebo ISDOCX na e-mail: faktury@zdarns.cz.  </w:t>
      </w:r>
    </w:p>
    <w:p w14:paraId="52B15799" w14:textId="77777777" w:rsidR="00ED454C" w:rsidRDefault="00292AC0">
      <w:pPr>
        <w:numPr>
          <w:ilvl w:val="0"/>
          <w:numId w:val="3"/>
        </w:numPr>
        <w:tabs>
          <w:tab w:val="left" w:pos="0"/>
        </w:tabs>
        <w:jc w:val="both"/>
        <w:rPr>
          <w:rFonts w:ascii="Calibri" w:hAnsi="Calibri"/>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43</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14:paraId="787A5920" w14:textId="77777777" w:rsidR="00ED454C" w:rsidRDefault="00ED454C">
      <w:pPr>
        <w:jc w:val="both"/>
        <w:rPr>
          <w:rFonts w:asciiTheme="minorHAnsi" w:hAnsiTheme="minorHAnsi" w:cstheme="minorHAnsi"/>
          <w:sz w:val="22"/>
          <w:szCs w:val="22"/>
        </w:rPr>
      </w:pPr>
    </w:p>
    <w:p w14:paraId="08BA2AF2" w14:textId="77777777" w:rsidR="00ED454C" w:rsidRDefault="00292AC0">
      <w:pPr>
        <w:pStyle w:val="Nadpis1"/>
        <w:rPr>
          <w:szCs w:val="22"/>
        </w:rPr>
      </w:pPr>
      <w:r>
        <w:rPr>
          <w:szCs w:val="22"/>
        </w:rPr>
        <w:t>VADY DÍLA A ZÁRUČNÍ PODMÍNKY</w:t>
      </w:r>
    </w:p>
    <w:p w14:paraId="690E4560" w14:textId="77777777" w:rsidR="00ED454C" w:rsidRDefault="00ED454C">
      <w:pPr>
        <w:keepNext/>
        <w:keepLines/>
        <w:ind w:left="567"/>
        <w:rPr>
          <w:rFonts w:ascii="Calibri" w:hAnsi="Calibri"/>
          <w:sz w:val="22"/>
          <w:szCs w:val="22"/>
          <w:lang w:eastAsia="ar-SA"/>
        </w:rPr>
      </w:pPr>
    </w:p>
    <w:p w14:paraId="63886E4E" w14:textId="77777777" w:rsidR="00ED454C" w:rsidRDefault="00292AC0">
      <w:pPr>
        <w:numPr>
          <w:ilvl w:val="0"/>
          <w:numId w:val="3"/>
        </w:numPr>
        <w:jc w:val="both"/>
        <w:rPr>
          <w:rFonts w:ascii="Calibri" w:hAnsi="Calibri"/>
          <w:sz w:val="22"/>
          <w:szCs w:val="22"/>
        </w:rPr>
      </w:pPr>
      <w:r>
        <w:rPr>
          <w:rFonts w:ascii="Calibri" w:hAnsi="Calibri"/>
          <w:sz w:val="22"/>
          <w:szCs w:val="22"/>
        </w:rPr>
        <w:t>Dílo je vadné, neodpovídá-li Smlouvě.</w:t>
      </w:r>
    </w:p>
    <w:p w14:paraId="03FC9EE6" w14:textId="77777777" w:rsidR="00ED454C" w:rsidRDefault="00ED454C">
      <w:pPr>
        <w:jc w:val="both"/>
        <w:rPr>
          <w:rFonts w:ascii="Calibri" w:hAnsi="Calibri"/>
          <w:sz w:val="22"/>
          <w:szCs w:val="22"/>
        </w:rPr>
      </w:pPr>
    </w:p>
    <w:p w14:paraId="0D689B00"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Zhotovitel odpovídá za vady, které má Dílo v době jeho předání Objednateli, a dále za ty, které se vyskytnou v záruční době dle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82</w:t>
      </w:r>
      <w:r>
        <w:rPr>
          <w:rFonts w:ascii="Calibri" w:hAnsi="Calibri"/>
          <w:sz w:val="22"/>
          <w:szCs w:val="22"/>
        </w:rPr>
        <w:fldChar w:fldCharType="end"/>
      </w:r>
      <w:r>
        <w:rPr>
          <w:rFonts w:ascii="Calibri" w:hAnsi="Calibri"/>
          <w:sz w:val="22"/>
          <w:szCs w:val="22"/>
        </w:rPr>
        <w:t xml:space="preserve"> Smlouvy. </w:t>
      </w:r>
    </w:p>
    <w:p w14:paraId="010F0062" w14:textId="77777777" w:rsidR="00ED454C" w:rsidRDefault="00ED454C">
      <w:pPr>
        <w:ind w:left="567"/>
        <w:jc w:val="both"/>
        <w:rPr>
          <w:rFonts w:ascii="Calibri" w:hAnsi="Calibri"/>
          <w:sz w:val="22"/>
          <w:szCs w:val="22"/>
        </w:rPr>
      </w:pPr>
    </w:p>
    <w:p w14:paraId="378E579D" w14:textId="73F66D29" w:rsidR="00ED454C" w:rsidRDefault="00292AC0">
      <w:pPr>
        <w:numPr>
          <w:ilvl w:val="0"/>
          <w:numId w:val="3"/>
        </w:numPr>
        <w:jc w:val="both"/>
        <w:rPr>
          <w:rFonts w:ascii="Calibri" w:hAnsi="Calibri"/>
          <w:sz w:val="22"/>
          <w:szCs w:val="22"/>
        </w:rPr>
      </w:pPr>
      <w:bookmarkStart w:id="20" w:name="_Ref144310430"/>
      <w:r>
        <w:rPr>
          <w:rFonts w:ascii="Calibri" w:hAnsi="Calibri"/>
          <w:sz w:val="22"/>
          <w:szCs w:val="22"/>
        </w:rPr>
        <w:t>Zhotovitel poskytuje Objednateli záruku za jakost Díla v délce trvání záruční doby 60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w:t>
      </w:r>
      <w:bookmarkEnd w:id="20"/>
    </w:p>
    <w:p w14:paraId="6AC3FBB9" w14:textId="77777777" w:rsidR="00ED454C" w:rsidRDefault="00ED454C">
      <w:pPr>
        <w:jc w:val="both"/>
        <w:rPr>
          <w:rFonts w:ascii="Calibri" w:hAnsi="Calibri"/>
          <w:sz w:val="22"/>
          <w:szCs w:val="22"/>
        </w:rPr>
      </w:pPr>
    </w:p>
    <w:p w14:paraId="7B9CDDC4"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14:paraId="4BF4A82E" w14:textId="77777777" w:rsidR="00ED454C" w:rsidRDefault="00ED454C">
      <w:pPr>
        <w:pStyle w:val="Odstavecseseznamem"/>
        <w:rPr>
          <w:rFonts w:ascii="Calibri" w:hAnsi="Calibri"/>
          <w:sz w:val="22"/>
          <w:szCs w:val="22"/>
        </w:rPr>
      </w:pPr>
    </w:p>
    <w:p w14:paraId="03E4CFD8" w14:textId="77777777" w:rsidR="00ED454C" w:rsidRPr="00D1606D" w:rsidRDefault="00292AC0">
      <w:pPr>
        <w:numPr>
          <w:ilvl w:val="0"/>
          <w:numId w:val="3"/>
        </w:numPr>
        <w:jc w:val="both"/>
        <w:rPr>
          <w:rFonts w:ascii="Calibri" w:hAnsi="Calibri"/>
          <w:sz w:val="22"/>
          <w:szCs w:val="22"/>
        </w:rPr>
      </w:pPr>
      <w:bookmarkStart w:id="21" w:name="_Ref140140668"/>
      <w:r>
        <w:rPr>
          <w:rFonts w:ascii="Calibri" w:hAnsi="Calibri"/>
          <w:sz w:val="22"/>
          <w:szCs w:val="22"/>
        </w:rPr>
        <w:t xml:space="preserve">Zhotovitel je povinen odstranit reklamované vady neprodleně, nejpozději však do 10 dnů od doručení reklamace, pokud nebude Smluvními stranami písemně dohodnuta jiná lhůta. </w:t>
      </w:r>
      <w:r w:rsidRPr="00D1606D">
        <w:rPr>
          <w:rFonts w:ascii="Calibri" w:hAnsi="Calibri"/>
          <w:sz w:val="22"/>
          <w:szCs w:val="22"/>
        </w:rPr>
        <w:t>V případě, že Objednatel označí reklamovanou vadu za havárii (dále jen „</w:t>
      </w:r>
      <w:r w:rsidRPr="00D1606D">
        <w:rPr>
          <w:rFonts w:ascii="Calibri" w:hAnsi="Calibri"/>
          <w:b/>
          <w:bCs/>
          <w:sz w:val="22"/>
          <w:szCs w:val="22"/>
        </w:rPr>
        <w:t>Havárie</w:t>
      </w:r>
      <w:r w:rsidRPr="00D1606D">
        <w:rPr>
          <w:rFonts w:ascii="Calibri" w:hAnsi="Calibri"/>
          <w:sz w:val="22"/>
          <w:szCs w:val="22"/>
        </w:rPr>
        <w:t xml:space="preserve">"), je Zhotovitel povinen začít s odstraňováním vady do 24 hodin od jejího uplatnění, které bude provedeno telefonicky na číslo pracovníka Zhotovitele </w:t>
      </w:r>
      <w:r w:rsidRPr="00D1606D">
        <w:rPr>
          <w:rFonts w:asciiTheme="minorHAnsi" w:hAnsiTheme="minorHAnsi" w:cstheme="minorHAnsi"/>
          <w:bCs/>
          <w:sz w:val="22"/>
          <w:szCs w:val="22"/>
          <w:lang w:bidi="en-US"/>
        </w:rPr>
        <w:fldChar w:fldCharType="begin"/>
      </w:r>
      <w:r w:rsidRPr="00D1606D">
        <w:rPr>
          <w:rFonts w:asciiTheme="minorHAnsi" w:hAnsiTheme="minorHAnsi" w:cstheme="minorHAnsi"/>
          <w:bCs/>
          <w:sz w:val="22"/>
          <w:szCs w:val="22"/>
          <w:lang w:bidi="en-US"/>
        </w:rPr>
        <w:instrText xml:space="preserve"> MACROBUTTON  AcceptAllConflictsInDoc "[doplní účastník]" </w:instrText>
      </w:r>
      <w:r w:rsidRPr="00D1606D">
        <w:rPr>
          <w:rFonts w:asciiTheme="minorHAnsi" w:hAnsiTheme="minorHAnsi" w:cstheme="minorHAnsi"/>
          <w:bCs/>
          <w:sz w:val="22"/>
          <w:szCs w:val="22"/>
          <w:lang w:bidi="en-US"/>
        </w:rPr>
        <w:fldChar w:fldCharType="end"/>
      </w:r>
      <w:r w:rsidRPr="00D1606D">
        <w:rPr>
          <w:rFonts w:ascii="Calibri" w:hAnsi="Calibri"/>
          <w:sz w:val="22"/>
          <w:szCs w:val="22"/>
        </w:rPr>
        <w:t>a následně potvrzeno písemnou formou.</w:t>
      </w:r>
      <w:bookmarkEnd w:id="21"/>
      <w:r w:rsidRPr="00D1606D">
        <w:rPr>
          <w:rFonts w:ascii="Calibri" w:hAnsi="Calibri"/>
          <w:sz w:val="22"/>
          <w:szCs w:val="22"/>
        </w:rPr>
        <w:t xml:space="preserve"> </w:t>
      </w:r>
    </w:p>
    <w:p w14:paraId="7C0650DB" w14:textId="77777777" w:rsidR="00ED454C" w:rsidRDefault="00ED454C">
      <w:pPr>
        <w:jc w:val="both"/>
        <w:rPr>
          <w:rFonts w:ascii="Calibri" w:hAnsi="Calibri"/>
          <w:sz w:val="22"/>
          <w:szCs w:val="22"/>
        </w:rPr>
      </w:pPr>
    </w:p>
    <w:p w14:paraId="1958D507"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Zhotovitel je povinen odstranit vadu bez ohledu na to, zda je uplatnění vady oprávněné či nikoli. Prokáže-li se však kdykoli později, že uplatnění vady Objednatelem nebylo oprávněné, tj. že Zhotovitel za vadu </w:t>
      </w:r>
      <w:r>
        <w:rPr>
          <w:rFonts w:ascii="Calibri" w:hAnsi="Calibri"/>
          <w:sz w:val="22"/>
          <w:szCs w:val="22"/>
        </w:rPr>
        <w:lastRenderedPageBreak/>
        <w:t>neodpovídal, je Objednatel povinen uhradit Zhotoviteli veškeré jím účelně vynaložené náklady v souvislosti s odstraněním vady.</w:t>
      </w:r>
    </w:p>
    <w:p w14:paraId="7FF11D92" w14:textId="77777777" w:rsidR="00ED454C" w:rsidRDefault="00ED454C">
      <w:pPr>
        <w:pStyle w:val="Odstavecseseznamem"/>
        <w:rPr>
          <w:rFonts w:ascii="Calibri" w:hAnsi="Calibri"/>
          <w:sz w:val="22"/>
          <w:szCs w:val="22"/>
        </w:rPr>
      </w:pPr>
    </w:p>
    <w:p w14:paraId="60085470" w14:textId="77777777" w:rsidR="00ED454C" w:rsidRDefault="00292AC0">
      <w:pPr>
        <w:numPr>
          <w:ilvl w:val="0"/>
          <w:numId w:val="3"/>
        </w:numPr>
        <w:jc w:val="both"/>
        <w:rPr>
          <w:rFonts w:ascii="Calibri" w:hAnsi="Calibri"/>
          <w:sz w:val="22"/>
          <w:szCs w:val="22"/>
        </w:rPr>
      </w:pPr>
      <w:r>
        <w:rPr>
          <w:rFonts w:ascii="Calibri" w:hAnsi="Calibri"/>
          <w:sz w:val="22"/>
          <w:szCs w:val="22"/>
        </w:rPr>
        <w:t>Objednatel je oprávněn uplatňovat též nárok na náhradu škody, která vznikla v příčinné souvislosti se zjištěnými vadami, a Zhotovitel je povinen tuto škodu nahradit.</w:t>
      </w:r>
    </w:p>
    <w:p w14:paraId="13175F60" w14:textId="77777777" w:rsidR="00ED454C" w:rsidRDefault="00292AC0">
      <w:pPr>
        <w:numPr>
          <w:ilvl w:val="0"/>
          <w:numId w:val="3"/>
        </w:numPr>
        <w:jc w:val="both"/>
        <w:rPr>
          <w:rFonts w:ascii="Calibri" w:hAnsi="Calibri"/>
          <w:sz w:val="22"/>
          <w:szCs w:val="22"/>
        </w:rPr>
      </w:pPr>
      <w:r>
        <w:rPr>
          <w:rFonts w:ascii="Calibri" w:hAnsi="Calibri"/>
          <w:sz w:val="22"/>
          <w:szCs w:val="22"/>
        </w:rPr>
        <w:t>Záruční doba neběží ode dne uplatnění vady, na niž se vztahuje záruka za jakost, do doby odstranění této vady.</w:t>
      </w:r>
    </w:p>
    <w:p w14:paraId="02B293CF" w14:textId="77777777" w:rsidR="00ED454C" w:rsidRDefault="00ED454C">
      <w:pPr>
        <w:jc w:val="both"/>
        <w:rPr>
          <w:rFonts w:ascii="Calibri" w:hAnsi="Calibri"/>
          <w:sz w:val="22"/>
          <w:szCs w:val="22"/>
        </w:rPr>
      </w:pPr>
    </w:p>
    <w:p w14:paraId="17DD2CF1" w14:textId="77777777" w:rsidR="00ED454C" w:rsidRPr="00D1606D" w:rsidRDefault="00292AC0">
      <w:pPr>
        <w:numPr>
          <w:ilvl w:val="0"/>
          <w:numId w:val="3"/>
        </w:numPr>
        <w:jc w:val="both"/>
        <w:rPr>
          <w:rFonts w:ascii="Calibri" w:hAnsi="Calibri"/>
          <w:sz w:val="22"/>
          <w:szCs w:val="22"/>
        </w:rPr>
      </w:pPr>
      <w:bookmarkStart w:id="22" w:name="_Ref140140623"/>
      <w:r>
        <w:rPr>
          <w:rFonts w:ascii="Calibri" w:hAnsi="Calibri"/>
          <w:sz w:val="22"/>
          <w:szCs w:val="22"/>
        </w:rPr>
        <w:t xml:space="preserve">V případě, že Zhotovitel bude v prodlení s odstraněním reklamované </w:t>
      </w:r>
      <w:r w:rsidRPr="00D1606D">
        <w:rPr>
          <w:rFonts w:ascii="Calibri" w:hAnsi="Calibri"/>
          <w:sz w:val="22"/>
          <w:szCs w:val="22"/>
        </w:rPr>
        <w:t>vady nebo započetím odstraňování Havárie, je Objednatel oprávněn 10odstranění vady provést sám nebo prostřednictvím třetí osoby na náklady Zhotovitele. Náklady s tím spojené je Zhotovitel povinen uhradit Objednateli do 10 dnů po obdržení písemné výzvy k úhradě.</w:t>
      </w:r>
      <w:bookmarkEnd w:id="22"/>
    </w:p>
    <w:p w14:paraId="1B11CAA2" w14:textId="77777777" w:rsidR="00ED454C" w:rsidRPr="00D1606D" w:rsidRDefault="00ED454C">
      <w:pPr>
        <w:jc w:val="both"/>
        <w:rPr>
          <w:rFonts w:ascii="Calibri" w:hAnsi="Calibri"/>
          <w:sz w:val="22"/>
          <w:szCs w:val="22"/>
        </w:rPr>
      </w:pPr>
    </w:p>
    <w:p w14:paraId="1497725C" w14:textId="60B46BF9" w:rsidR="00ED454C" w:rsidRPr="00D1606D" w:rsidRDefault="00292AC0">
      <w:pPr>
        <w:numPr>
          <w:ilvl w:val="0"/>
          <w:numId w:val="3"/>
        </w:numPr>
        <w:jc w:val="both"/>
        <w:rPr>
          <w:rFonts w:ascii="Calibri" w:hAnsi="Calibri"/>
          <w:sz w:val="22"/>
          <w:szCs w:val="22"/>
        </w:rPr>
      </w:pPr>
      <w:r w:rsidRPr="00D1606D">
        <w:rPr>
          <w:rFonts w:ascii="Calibri" w:hAnsi="Calibri"/>
          <w:sz w:val="22"/>
          <w:szCs w:val="22"/>
        </w:rPr>
        <w:t xml:space="preserve">Zhotovitel odpovídá za veškeré vady Díla, vyskytnuvší se po době uvedené v odst. </w:t>
      </w:r>
      <w:r w:rsidRPr="00D1606D">
        <w:rPr>
          <w:rFonts w:ascii="Calibri" w:hAnsi="Calibri"/>
          <w:sz w:val="22"/>
          <w:szCs w:val="22"/>
        </w:rPr>
        <w:fldChar w:fldCharType="begin"/>
      </w:r>
      <w:r w:rsidRPr="00D1606D">
        <w:rPr>
          <w:rFonts w:ascii="Calibri" w:hAnsi="Calibri"/>
          <w:sz w:val="22"/>
          <w:szCs w:val="22"/>
        </w:rPr>
        <w:instrText xml:space="preserve"> REF _Ref144310430 \r \h </w:instrText>
      </w:r>
      <w:r w:rsidR="00D1606D">
        <w:rPr>
          <w:rFonts w:ascii="Calibri" w:hAnsi="Calibri"/>
          <w:sz w:val="22"/>
          <w:szCs w:val="22"/>
        </w:rPr>
        <w:instrText xml:space="preserve"> \* MERGEFORMAT </w:instrText>
      </w:r>
      <w:r w:rsidRPr="00D1606D">
        <w:rPr>
          <w:rFonts w:ascii="Calibri" w:hAnsi="Calibri"/>
          <w:sz w:val="22"/>
          <w:szCs w:val="22"/>
        </w:rPr>
      </w:r>
      <w:r w:rsidRPr="00D1606D">
        <w:rPr>
          <w:rFonts w:ascii="Calibri" w:hAnsi="Calibri"/>
          <w:sz w:val="22"/>
          <w:szCs w:val="22"/>
        </w:rPr>
        <w:fldChar w:fldCharType="separate"/>
      </w:r>
      <w:r w:rsidRPr="00D1606D">
        <w:rPr>
          <w:rFonts w:ascii="Calibri" w:hAnsi="Calibri"/>
          <w:sz w:val="22"/>
          <w:szCs w:val="22"/>
        </w:rPr>
        <w:t>82</w:t>
      </w:r>
      <w:r w:rsidRPr="00D1606D">
        <w:rPr>
          <w:rFonts w:ascii="Calibri" w:hAnsi="Calibri"/>
          <w:sz w:val="22"/>
          <w:szCs w:val="22"/>
        </w:rPr>
        <w:fldChar w:fldCharType="end"/>
      </w:r>
      <w:r w:rsidRPr="00D1606D">
        <w:rPr>
          <w:rFonts w:ascii="Calibri" w:hAnsi="Calibri"/>
          <w:sz w:val="22"/>
          <w:szCs w:val="22"/>
        </w:rPr>
        <w:t xml:space="preserve"> Smlouvy, či po uplynutí záruční doby, pokud byly způsobeny porušením jeho povinností.</w:t>
      </w:r>
    </w:p>
    <w:p w14:paraId="110AEE2B" w14:textId="77777777" w:rsidR="00ED454C" w:rsidRPr="00D1606D" w:rsidRDefault="00ED454C">
      <w:pPr>
        <w:jc w:val="both"/>
        <w:rPr>
          <w:rFonts w:ascii="Calibri" w:hAnsi="Calibri"/>
          <w:sz w:val="22"/>
          <w:szCs w:val="22"/>
        </w:rPr>
      </w:pPr>
    </w:p>
    <w:p w14:paraId="6B5FAAAE" w14:textId="77777777" w:rsidR="00ED454C" w:rsidRPr="00D1606D" w:rsidRDefault="00292AC0">
      <w:pPr>
        <w:pStyle w:val="Nadpis1"/>
        <w:keepLines w:val="0"/>
        <w:rPr>
          <w:szCs w:val="22"/>
        </w:rPr>
      </w:pPr>
      <w:r w:rsidRPr="00D1606D">
        <w:rPr>
          <w:szCs w:val="22"/>
        </w:rPr>
        <w:t>POJIŠTĚNÍ</w:t>
      </w:r>
    </w:p>
    <w:p w14:paraId="5023C4DA" w14:textId="77777777" w:rsidR="00ED454C" w:rsidRPr="00D1606D" w:rsidRDefault="00ED454C">
      <w:pPr>
        <w:keepNext/>
        <w:rPr>
          <w:rFonts w:ascii="Calibri" w:hAnsi="Calibri"/>
          <w:sz w:val="22"/>
          <w:szCs w:val="22"/>
          <w:lang w:eastAsia="ar-SA"/>
        </w:rPr>
      </w:pPr>
    </w:p>
    <w:p w14:paraId="0743D1EA" w14:textId="2A28AD0B" w:rsidR="00ED454C" w:rsidRPr="00D1606D" w:rsidRDefault="00292AC0">
      <w:pPr>
        <w:keepNext/>
        <w:numPr>
          <w:ilvl w:val="0"/>
          <w:numId w:val="3"/>
        </w:numPr>
        <w:jc w:val="both"/>
        <w:rPr>
          <w:rFonts w:ascii="Calibri" w:hAnsi="Calibri"/>
          <w:sz w:val="22"/>
          <w:szCs w:val="22"/>
          <w:lang w:eastAsia="ar-SA"/>
        </w:rPr>
      </w:pPr>
      <w:bookmarkStart w:id="23" w:name="_Ref391989464"/>
      <w:r w:rsidRPr="00D1606D">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r w:rsidRPr="00D1606D">
        <w:rPr>
          <w:rFonts w:asciiTheme="minorHAnsi" w:hAnsiTheme="minorHAnsi" w:cstheme="minorHAnsi"/>
          <w:sz w:val="22"/>
          <w:szCs w:val="22"/>
          <w:lang w:bidi="en-US"/>
        </w:rPr>
        <w:t>Ceny Díla</w:t>
      </w:r>
      <w:r w:rsidRPr="00D1606D">
        <w:rPr>
          <w:rFonts w:ascii="Calibri" w:hAnsi="Calibri"/>
          <w:sz w:val="22"/>
          <w:szCs w:val="22"/>
          <w:lang w:eastAsia="ar-SA"/>
        </w:rPr>
        <w:t>. V případě, že Smlouvu uzavřelo na straně Zhotovitele více osob (členů sdružení, členů společnosti apod.), musí pojistná smlouva prokazatelně pokrývat případnou škodu způsobenou kteroukoli z těchto osob.</w:t>
      </w:r>
      <w:bookmarkEnd w:id="23"/>
    </w:p>
    <w:p w14:paraId="4FD8B501" w14:textId="77777777" w:rsidR="00ED454C" w:rsidRPr="00D1606D" w:rsidRDefault="00ED454C">
      <w:pPr>
        <w:ind w:left="567"/>
        <w:jc w:val="both"/>
        <w:rPr>
          <w:rFonts w:ascii="Calibri" w:hAnsi="Calibri"/>
          <w:sz w:val="22"/>
          <w:szCs w:val="22"/>
          <w:lang w:eastAsia="ar-SA"/>
        </w:rPr>
      </w:pPr>
    </w:p>
    <w:p w14:paraId="47A4CDA4" w14:textId="77777777" w:rsidR="00ED454C" w:rsidRPr="00D1606D" w:rsidRDefault="00292AC0">
      <w:pPr>
        <w:numPr>
          <w:ilvl w:val="0"/>
          <w:numId w:val="3"/>
        </w:numPr>
        <w:jc w:val="both"/>
        <w:rPr>
          <w:rFonts w:ascii="Calibri" w:hAnsi="Calibri"/>
          <w:sz w:val="22"/>
          <w:szCs w:val="22"/>
          <w:lang w:eastAsia="ar-SA"/>
        </w:rPr>
      </w:pPr>
      <w:bookmarkStart w:id="24" w:name="_Ref391989475"/>
      <w:r w:rsidRPr="00D1606D">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24"/>
    </w:p>
    <w:p w14:paraId="1871E419" w14:textId="77777777" w:rsidR="00ED454C" w:rsidRPr="00D1606D" w:rsidRDefault="00ED454C">
      <w:pPr>
        <w:ind w:left="567"/>
        <w:jc w:val="both"/>
        <w:rPr>
          <w:rFonts w:ascii="Calibri" w:hAnsi="Calibri"/>
          <w:sz w:val="22"/>
          <w:szCs w:val="22"/>
          <w:lang w:eastAsia="ar-SA"/>
        </w:rPr>
      </w:pPr>
    </w:p>
    <w:p w14:paraId="64484C8D" w14:textId="77777777" w:rsidR="00ED454C" w:rsidRPr="00D1606D" w:rsidRDefault="00292AC0">
      <w:pPr>
        <w:numPr>
          <w:ilvl w:val="0"/>
          <w:numId w:val="3"/>
        </w:numPr>
        <w:jc w:val="both"/>
        <w:rPr>
          <w:rFonts w:ascii="Calibri" w:hAnsi="Calibri"/>
          <w:sz w:val="22"/>
          <w:szCs w:val="22"/>
          <w:lang w:eastAsia="ar-SA"/>
        </w:rPr>
      </w:pPr>
      <w:r w:rsidRPr="00D1606D">
        <w:rPr>
          <w:rFonts w:ascii="Calibri" w:hAnsi="Calibri"/>
          <w:iCs/>
          <w:sz w:val="22"/>
          <w:szCs w:val="22"/>
          <w:lang w:eastAsia="ar-SA"/>
        </w:rPr>
        <w:t xml:space="preserve">Zhotovitel </w:t>
      </w:r>
      <w:r w:rsidRPr="00D1606D">
        <w:rPr>
          <w:rFonts w:ascii="Calibri" w:hAnsi="Calibri"/>
          <w:sz w:val="22"/>
          <w:szCs w:val="22"/>
          <w:lang w:eastAsia="ar-SA"/>
        </w:rPr>
        <w:t>i Objednatel</w:t>
      </w:r>
      <w:r w:rsidRPr="00D1606D">
        <w:rPr>
          <w:rFonts w:ascii="Calibri" w:hAnsi="Calibri"/>
          <w:iCs/>
          <w:sz w:val="22"/>
          <w:szCs w:val="22"/>
          <w:lang w:eastAsia="ar-SA"/>
        </w:rPr>
        <w:t xml:space="preserve"> </w:t>
      </w:r>
      <w:r w:rsidRPr="00D1606D">
        <w:rPr>
          <w:rFonts w:ascii="Calibri" w:hAnsi="Calibri"/>
          <w:sz w:val="22"/>
          <w:szCs w:val="22"/>
          <w:lang w:eastAsia="ar-SA"/>
        </w:rPr>
        <w:t xml:space="preserve">se </w:t>
      </w:r>
      <w:r w:rsidRPr="00D1606D">
        <w:rPr>
          <w:rFonts w:ascii="Calibri" w:hAnsi="Calibri"/>
          <w:iCs/>
          <w:sz w:val="22"/>
          <w:szCs w:val="22"/>
          <w:lang w:eastAsia="ar-SA"/>
        </w:rPr>
        <w:t>zavazují uplatnit pojistnou událost u pojišťovny bez zbytečného odkladu.</w:t>
      </w:r>
    </w:p>
    <w:p w14:paraId="44ADA346" w14:textId="77777777" w:rsidR="00ED454C" w:rsidRPr="00D1606D" w:rsidRDefault="00ED454C">
      <w:pPr>
        <w:pStyle w:val="Odstavecseseznamem"/>
        <w:rPr>
          <w:rFonts w:ascii="Calibri" w:hAnsi="Calibri"/>
          <w:sz w:val="22"/>
          <w:szCs w:val="22"/>
          <w:lang w:eastAsia="ar-SA"/>
        </w:rPr>
      </w:pPr>
    </w:p>
    <w:p w14:paraId="545D9D67" w14:textId="77777777" w:rsidR="00ED454C" w:rsidRPr="00D1606D" w:rsidRDefault="00292AC0">
      <w:pPr>
        <w:numPr>
          <w:ilvl w:val="0"/>
          <w:numId w:val="3"/>
        </w:numPr>
        <w:jc w:val="both"/>
        <w:rPr>
          <w:rFonts w:asciiTheme="minorHAnsi" w:hAnsiTheme="minorHAnsi" w:cstheme="minorHAnsi"/>
          <w:sz w:val="22"/>
          <w:szCs w:val="22"/>
          <w:lang w:eastAsia="ar-SA"/>
        </w:rPr>
      </w:pPr>
      <w:r w:rsidRPr="00D1606D">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14:paraId="266C649E" w14:textId="77777777" w:rsidR="00ED454C" w:rsidRDefault="00ED454C">
      <w:pPr>
        <w:jc w:val="both"/>
        <w:rPr>
          <w:rFonts w:asciiTheme="minorHAnsi" w:hAnsiTheme="minorHAnsi" w:cstheme="minorHAnsi"/>
          <w:sz w:val="22"/>
          <w:szCs w:val="22"/>
          <w:lang w:eastAsia="ar-SA"/>
        </w:rPr>
      </w:pPr>
    </w:p>
    <w:p w14:paraId="275CBFF7" w14:textId="77777777" w:rsidR="00ED454C" w:rsidRDefault="00292AC0">
      <w:pPr>
        <w:pStyle w:val="Nadpis1"/>
        <w:keepLines w:val="0"/>
        <w:rPr>
          <w:szCs w:val="22"/>
        </w:rPr>
      </w:pPr>
      <w:r>
        <w:rPr>
          <w:szCs w:val="22"/>
        </w:rPr>
        <w:t>SANKCE</w:t>
      </w:r>
    </w:p>
    <w:p w14:paraId="2C3D33E8" w14:textId="77777777" w:rsidR="00ED454C" w:rsidRDefault="00ED454C">
      <w:pPr>
        <w:keepNext/>
        <w:jc w:val="both"/>
        <w:rPr>
          <w:rFonts w:ascii="Calibri" w:hAnsi="Calibri"/>
          <w:sz w:val="22"/>
          <w:szCs w:val="22"/>
          <w:lang w:eastAsia="ar-SA"/>
        </w:rPr>
      </w:pPr>
    </w:p>
    <w:p w14:paraId="42FD2891" w14:textId="5C16A797" w:rsidR="00ED454C" w:rsidRDefault="00292AC0">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 je Zhotovitel povinen uhradit Objednateli smluvní pokutu ve výši </w:t>
      </w:r>
      <w:proofErr w:type="gramStart"/>
      <w:r>
        <w:rPr>
          <w:rFonts w:asciiTheme="minorHAnsi" w:hAnsiTheme="minorHAnsi" w:cstheme="minorHAnsi"/>
          <w:sz w:val="22"/>
          <w:szCs w:val="22"/>
          <w:lang w:bidi="en-US"/>
        </w:rPr>
        <w:t>2.000</w:t>
      </w:r>
      <w:r>
        <w:rPr>
          <w:rFonts w:ascii="Calibri" w:hAnsi="Calibri"/>
          <w:sz w:val="22"/>
          <w:szCs w:val="22"/>
        </w:rPr>
        <w:t>,-</w:t>
      </w:r>
      <w:proofErr w:type="gramEnd"/>
      <w:r>
        <w:rPr>
          <w:rFonts w:ascii="Calibri" w:hAnsi="Calibri"/>
          <w:sz w:val="22"/>
          <w:szCs w:val="22"/>
        </w:rPr>
        <w:t xml:space="preserve"> Kč za každý den prodlení.</w:t>
      </w:r>
    </w:p>
    <w:p w14:paraId="050A21FD" w14:textId="77777777" w:rsidR="00ED454C" w:rsidRDefault="00ED454C">
      <w:pPr>
        <w:ind w:left="567"/>
        <w:jc w:val="both"/>
        <w:rPr>
          <w:rFonts w:ascii="Calibri" w:hAnsi="Calibri"/>
          <w:sz w:val="22"/>
          <w:szCs w:val="22"/>
        </w:rPr>
      </w:pPr>
    </w:p>
    <w:p w14:paraId="70C69C2E" w14:textId="164BB4FA" w:rsidR="00ED454C" w:rsidRDefault="00292AC0">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reklamované vady nebo započít s odstraňováním Havárie, je povinen uhradit Objednateli smluvní pokutu ve výši </w:t>
      </w:r>
      <w:proofErr w:type="gramStart"/>
      <w:r>
        <w:rPr>
          <w:rFonts w:asciiTheme="minorHAnsi" w:hAnsiTheme="minorHAnsi" w:cstheme="minorHAnsi"/>
          <w:sz w:val="22"/>
          <w:szCs w:val="22"/>
          <w:lang w:bidi="en-US"/>
        </w:rPr>
        <w:t>2.000</w:t>
      </w:r>
      <w:r>
        <w:rPr>
          <w:rFonts w:ascii="Calibri" w:hAnsi="Calibri"/>
          <w:sz w:val="22"/>
          <w:szCs w:val="22"/>
        </w:rPr>
        <w:t>,-</w:t>
      </w:r>
      <w:proofErr w:type="gramEnd"/>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_Ref140140623 \r \h </w:instrText>
      </w:r>
      <w:r>
        <w:rPr>
          <w:rFonts w:ascii="Calibri" w:hAnsi="Calibri"/>
          <w:sz w:val="22"/>
          <w:szCs w:val="22"/>
        </w:rPr>
      </w:r>
      <w:r>
        <w:rPr>
          <w:rFonts w:ascii="Calibri" w:hAnsi="Calibri"/>
          <w:sz w:val="22"/>
          <w:szCs w:val="22"/>
        </w:rPr>
        <w:fldChar w:fldCharType="separate"/>
      </w:r>
      <w:r>
        <w:rPr>
          <w:rFonts w:ascii="Calibri" w:hAnsi="Calibri"/>
          <w:sz w:val="22"/>
          <w:szCs w:val="22"/>
        </w:rPr>
        <w:t>88</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14:paraId="0E629689" w14:textId="77777777" w:rsidR="00ED454C" w:rsidRDefault="00ED454C"/>
    <w:p w14:paraId="7735C921" w14:textId="24233A45" w:rsidR="00ED454C" w:rsidRDefault="00292AC0">
      <w:pPr>
        <w:numPr>
          <w:ilvl w:val="0"/>
          <w:numId w:val="3"/>
        </w:numPr>
        <w:jc w:val="both"/>
        <w:rPr>
          <w:rFonts w:ascii="Calibri" w:hAnsi="Calibri"/>
          <w:sz w:val="22"/>
          <w:szCs w:val="22"/>
        </w:rPr>
      </w:pPr>
      <w:r>
        <w:rPr>
          <w:rFonts w:ascii="Calibri" w:hAnsi="Calibri"/>
          <w:sz w:val="22"/>
          <w:szCs w:val="22"/>
        </w:rPr>
        <w:t xml:space="preserve">Poruší-li Zhotovitel povinnost vyklidit a předat zpět vyklizené staveniště Objednateli ve lhůtě dle odst. </w:t>
      </w:r>
      <w:r>
        <w:rPr>
          <w:rFonts w:ascii="Calibri" w:hAnsi="Calibri"/>
          <w:sz w:val="22"/>
          <w:szCs w:val="22"/>
        </w:rPr>
        <w:fldChar w:fldCharType="begin"/>
      </w:r>
      <w:r>
        <w:rPr>
          <w:rFonts w:ascii="Calibri" w:hAnsi="Calibri"/>
          <w:sz w:val="22"/>
          <w:szCs w:val="22"/>
        </w:rPr>
        <w:instrText xml:space="preserve"> REF _Ref140148828 \r \h </w:instrText>
      </w:r>
      <w:r>
        <w:rPr>
          <w:rFonts w:ascii="Calibri" w:hAnsi="Calibri"/>
          <w:sz w:val="22"/>
          <w:szCs w:val="22"/>
        </w:rPr>
      </w:r>
      <w:r>
        <w:rPr>
          <w:rFonts w:ascii="Calibri" w:hAnsi="Calibri"/>
          <w:sz w:val="22"/>
          <w:szCs w:val="22"/>
        </w:rPr>
        <w:fldChar w:fldCharType="separate"/>
      </w:r>
      <w:r>
        <w:rPr>
          <w:rFonts w:ascii="Calibri" w:hAnsi="Calibri"/>
          <w:sz w:val="22"/>
          <w:szCs w:val="22"/>
        </w:rPr>
        <w:t>59</w:t>
      </w:r>
      <w:r>
        <w:rPr>
          <w:rFonts w:ascii="Calibri" w:hAnsi="Calibri"/>
          <w:sz w:val="22"/>
          <w:szCs w:val="22"/>
        </w:rPr>
        <w:fldChar w:fldCharType="end"/>
      </w:r>
      <w:r>
        <w:rPr>
          <w:rFonts w:ascii="Calibri" w:hAnsi="Calibri"/>
          <w:sz w:val="22"/>
          <w:szCs w:val="22"/>
        </w:rPr>
        <w:t xml:space="preserve">, je povinen uhradit Objednateli smluvní pokutu ve výši </w:t>
      </w:r>
      <w:proofErr w:type="gramStart"/>
      <w:r>
        <w:rPr>
          <w:rFonts w:asciiTheme="minorHAnsi" w:hAnsiTheme="minorHAnsi" w:cstheme="minorHAnsi"/>
          <w:sz w:val="22"/>
          <w:szCs w:val="22"/>
          <w:lang w:bidi="en-US"/>
        </w:rPr>
        <w:t>1.000</w:t>
      </w:r>
      <w:r>
        <w:rPr>
          <w:rFonts w:ascii="Calibri" w:hAnsi="Calibri"/>
          <w:sz w:val="22"/>
          <w:szCs w:val="22"/>
        </w:rPr>
        <w:t>,-</w:t>
      </w:r>
      <w:proofErr w:type="gramEnd"/>
      <w:r>
        <w:rPr>
          <w:rFonts w:ascii="Calibri" w:hAnsi="Calibri"/>
          <w:sz w:val="22"/>
          <w:szCs w:val="22"/>
        </w:rPr>
        <w:t xml:space="preserve"> Kč za každý den prodlení.</w:t>
      </w:r>
    </w:p>
    <w:p w14:paraId="6571DC24" w14:textId="77777777" w:rsidR="00ED454C" w:rsidRDefault="00ED454C"/>
    <w:p w14:paraId="5C17334F" w14:textId="77777777" w:rsidR="00ED454C" w:rsidRDefault="00292AC0">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14:paraId="01183C90" w14:textId="77777777" w:rsidR="00ED454C" w:rsidRDefault="00292AC0">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14:paraId="19D81224" w14:textId="77777777" w:rsidR="00ED454C" w:rsidRDefault="00292AC0">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lastRenderedPageBreak/>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14:paraId="113CC0E7" w14:textId="77777777" w:rsidR="00ED454C" w:rsidRDefault="00292AC0">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14:paraId="62C12A61" w14:textId="77777777" w:rsidR="00ED454C" w:rsidRDefault="00292AC0">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14:paraId="2783C63C" w14:textId="77777777" w:rsidR="00ED454C" w:rsidRDefault="00ED454C">
      <w:pPr>
        <w:pStyle w:val="Odstavecseseznamem"/>
        <w:ind w:left="567"/>
        <w:jc w:val="both"/>
        <w:rPr>
          <w:rFonts w:ascii="Calibri" w:hAnsi="Calibri"/>
          <w:sz w:val="22"/>
          <w:szCs w:val="22"/>
        </w:rPr>
      </w:pPr>
    </w:p>
    <w:p w14:paraId="0558B8AD" w14:textId="77777777" w:rsidR="00ED454C" w:rsidRPr="00D1606D" w:rsidRDefault="00292AC0">
      <w:pPr>
        <w:numPr>
          <w:ilvl w:val="0"/>
          <w:numId w:val="3"/>
        </w:numPr>
        <w:jc w:val="both"/>
        <w:rPr>
          <w:rFonts w:ascii="Calibri" w:hAnsi="Calibri"/>
          <w:sz w:val="22"/>
          <w:szCs w:val="22"/>
          <w:lang w:eastAsia="ar-SA"/>
        </w:rPr>
      </w:pPr>
      <w:r w:rsidRPr="00D1606D">
        <w:rPr>
          <w:rFonts w:ascii="Calibri" w:hAnsi="Calibri"/>
          <w:sz w:val="22"/>
          <w:szCs w:val="22"/>
        </w:rPr>
        <w:t xml:space="preserve">Poruší-li Zhotovitel povinnost předložit pojistnou smlouvu nebo pojistku osvědčující splnění povinnosti Zhotovitele dle odst. </w:t>
      </w:r>
      <w:r w:rsidRPr="00D1606D">
        <w:rPr>
          <w:rFonts w:ascii="Calibri" w:hAnsi="Calibri"/>
          <w:sz w:val="22"/>
          <w:szCs w:val="22"/>
        </w:rPr>
        <w:fldChar w:fldCharType="begin"/>
      </w:r>
      <w:r w:rsidRPr="00D1606D">
        <w:rPr>
          <w:rFonts w:ascii="Calibri" w:hAnsi="Calibri"/>
          <w:sz w:val="22"/>
          <w:szCs w:val="22"/>
        </w:rPr>
        <w:instrText xml:space="preserve"> REF _Ref391989464 \r \h  \* MERGEFORMAT </w:instrText>
      </w:r>
      <w:r w:rsidRPr="00D1606D">
        <w:rPr>
          <w:rFonts w:ascii="Calibri" w:hAnsi="Calibri"/>
          <w:sz w:val="22"/>
          <w:szCs w:val="22"/>
        </w:rPr>
      </w:r>
      <w:r w:rsidRPr="00D1606D">
        <w:rPr>
          <w:rFonts w:ascii="Calibri" w:hAnsi="Calibri"/>
          <w:sz w:val="22"/>
          <w:szCs w:val="22"/>
        </w:rPr>
        <w:fldChar w:fldCharType="separate"/>
      </w:r>
      <w:r w:rsidRPr="00D1606D">
        <w:rPr>
          <w:rFonts w:ascii="Calibri" w:hAnsi="Calibri"/>
          <w:sz w:val="22"/>
          <w:szCs w:val="22"/>
        </w:rPr>
        <w:t>90</w:t>
      </w:r>
      <w:r w:rsidRPr="00D1606D">
        <w:rPr>
          <w:rFonts w:ascii="Calibri" w:hAnsi="Calibri"/>
          <w:sz w:val="22"/>
          <w:szCs w:val="22"/>
        </w:rPr>
        <w:fldChar w:fldCharType="end"/>
      </w:r>
      <w:r w:rsidRPr="00D1606D">
        <w:rPr>
          <w:rFonts w:ascii="Calibri" w:hAnsi="Calibri"/>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započatý den prodlení.</w:t>
      </w:r>
    </w:p>
    <w:p w14:paraId="37B18643" w14:textId="77777777" w:rsidR="00ED454C" w:rsidRDefault="00ED454C">
      <w:pPr>
        <w:ind w:left="567"/>
        <w:jc w:val="both"/>
        <w:rPr>
          <w:rFonts w:ascii="Calibri" w:hAnsi="Calibri"/>
          <w:sz w:val="22"/>
          <w:szCs w:val="22"/>
        </w:rPr>
      </w:pPr>
    </w:p>
    <w:p w14:paraId="307881C5" w14:textId="77777777" w:rsidR="00ED454C" w:rsidRDefault="00292AC0">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14:paraId="1A173CB5" w14:textId="77777777" w:rsidR="00ED454C" w:rsidRDefault="00ED454C">
      <w:pPr>
        <w:pStyle w:val="Odstavecseseznamem"/>
        <w:ind w:left="567"/>
        <w:jc w:val="both"/>
        <w:rPr>
          <w:rFonts w:ascii="Calibri" w:hAnsi="Calibri"/>
          <w:sz w:val="22"/>
          <w:szCs w:val="22"/>
        </w:rPr>
      </w:pPr>
    </w:p>
    <w:p w14:paraId="0880B2F1"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14:paraId="4C5D6A18" w14:textId="77777777" w:rsidR="00ED454C" w:rsidRDefault="00ED454C">
      <w:pPr>
        <w:ind w:left="567"/>
        <w:jc w:val="both"/>
        <w:rPr>
          <w:rFonts w:ascii="Calibri" w:hAnsi="Calibri"/>
          <w:sz w:val="22"/>
          <w:szCs w:val="22"/>
        </w:rPr>
      </w:pPr>
    </w:p>
    <w:p w14:paraId="36BBEA71" w14:textId="77777777" w:rsidR="00ED454C" w:rsidRDefault="00292AC0">
      <w:pPr>
        <w:numPr>
          <w:ilvl w:val="0"/>
          <w:numId w:val="3"/>
        </w:numPr>
        <w:jc w:val="both"/>
        <w:rPr>
          <w:rFonts w:ascii="Calibri" w:hAnsi="Calibri"/>
          <w:sz w:val="22"/>
          <w:szCs w:val="22"/>
        </w:rPr>
      </w:pPr>
      <w:r>
        <w:rPr>
          <w:rFonts w:ascii="Calibri" w:hAnsi="Calibri"/>
          <w:sz w:val="22"/>
          <w:szCs w:val="22"/>
        </w:rPr>
        <w:t>Poruší-li Objednatel povinnost uhradit Fakturu nebo Závěrečnou fakturu nebo zaplatit část Ceny Díla ve sjednané době, je povinen uhradit Zhotoviteli zákonný úrok z prodlení ve výši dle právních předpisů.</w:t>
      </w:r>
    </w:p>
    <w:p w14:paraId="621DD514" w14:textId="77777777" w:rsidR="00ED454C" w:rsidRDefault="00ED454C">
      <w:pPr>
        <w:jc w:val="both"/>
        <w:rPr>
          <w:rFonts w:ascii="Calibri" w:hAnsi="Calibri"/>
          <w:sz w:val="22"/>
          <w:szCs w:val="22"/>
        </w:rPr>
      </w:pPr>
    </w:p>
    <w:p w14:paraId="2D844CEA" w14:textId="77777777" w:rsidR="00ED454C" w:rsidRDefault="00292AC0">
      <w:pPr>
        <w:pStyle w:val="Nadpis1"/>
        <w:rPr>
          <w:szCs w:val="22"/>
        </w:rPr>
      </w:pPr>
      <w:r>
        <w:rPr>
          <w:szCs w:val="22"/>
        </w:rPr>
        <w:t>UKONČENÍ SMLOUVY</w:t>
      </w:r>
    </w:p>
    <w:p w14:paraId="47876F05" w14:textId="77777777" w:rsidR="00ED454C" w:rsidRDefault="00ED454C">
      <w:pPr>
        <w:keepNext/>
        <w:rPr>
          <w:rFonts w:ascii="Calibri" w:hAnsi="Calibri"/>
          <w:sz w:val="22"/>
          <w:szCs w:val="22"/>
          <w:lang w:eastAsia="ar-SA"/>
        </w:rPr>
      </w:pPr>
    </w:p>
    <w:p w14:paraId="31BAEDA1"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Smlouva zaniká řádným a včasným splněním Díla, dohodou Smluvních stran nebo odstoupením některé ze Smluvních stran. </w:t>
      </w:r>
    </w:p>
    <w:p w14:paraId="6B3B1905" w14:textId="77777777" w:rsidR="00ED454C" w:rsidRDefault="00ED454C">
      <w:pPr>
        <w:ind w:left="567"/>
        <w:jc w:val="both"/>
        <w:rPr>
          <w:rFonts w:ascii="Calibri" w:hAnsi="Calibri"/>
          <w:sz w:val="22"/>
          <w:szCs w:val="22"/>
        </w:rPr>
      </w:pPr>
    </w:p>
    <w:p w14:paraId="553BC55C" w14:textId="5E16C67F" w:rsidR="00ED454C" w:rsidRDefault="00292AC0">
      <w:pPr>
        <w:numPr>
          <w:ilvl w:val="0"/>
          <w:numId w:val="3"/>
        </w:numPr>
        <w:jc w:val="both"/>
        <w:rPr>
          <w:rFonts w:ascii="Calibri" w:hAnsi="Calibri"/>
          <w:sz w:val="22"/>
          <w:szCs w:val="22"/>
        </w:rPr>
      </w:pPr>
      <w:r>
        <w:rPr>
          <w:rFonts w:ascii="Calibri" w:hAnsi="Calibri"/>
          <w:sz w:val="22"/>
          <w:szCs w:val="22"/>
        </w:rPr>
        <w:t xml:space="preserve">Smluvní strany mohou od Smlouvy odstoupit v případě podstatného porušení Smlouvy druhou Smluvní stranou. </w:t>
      </w:r>
    </w:p>
    <w:p w14:paraId="710F2DAA" w14:textId="77777777" w:rsidR="00ED454C" w:rsidRDefault="00ED454C">
      <w:pPr>
        <w:rPr>
          <w:rFonts w:ascii="Calibri" w:hAnsi="Calibri"/>
          <w:sz w:val="22"/>
          <w:szCs w:val="22"/>
        </w:rPr>
      </w:pPr>
    </w:p>
    <w:p w14:paraId="6E57CB64" w14:textId="77777777" w:rsidR="00ED454C" w:rsidRDefault="00292AC0">
      <w:pPr>
        <w:pStyle w:val="Odstavecseseznamem"/>
        <w:numPr>
          <w:ilvl w:val="0"/>
          <w:numId w:val="3"/>
        </w:numPr>
        <w:jc w:val="both"/>
        <w:rPr>
          <w:rFonts w:ascii="Calibri" w:hAnsi="Calibri"/>
          <w:sz w:val="22"/>
          <w:szCs w:val="22"/>
        </w:rPr>
      </w:pPr>
      <w:r>
        <w:rPr>
          <w:rFonts w:ascii="Calibri" w:hAnsi="Calibri"/>
          <w:sz w:val="22"/>
          <w:szCs w:val="22"/>
        </w:rPr>
        <w:t>Podstatným porušením Smlouvy ze strany Zhotovitele se rozumí zejména:</w:t>
      </w:r>
    </w:p>
    <w:p w14:paraId="3922A640" w14:textId="77777777" w:rsidR="00ED454C" w:rsidRDefault="00292AC0">
      <w:pPr>
        <w:pStyle w:val="Odstavecseseznamem"/>
        <w:numPr>
          <w:ilvl w:val="1"/>
          <w:numId w:val="3"/>
        </w:numPr>
        <w:tabs>
          <w:tab w:val="clear" w:pos="851"/>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14:paraId="0150C6E3" w14:textId="77777777" w:rsidR="00ED454C" w:rsidRDefault="00292AC0">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14:paraId="12EA9995" w14:textId="77777777" w:rsidR="00ED454C" w:rsidRDefault="00292AC0">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w:instrText>
      </w:r>
      <w:r>
        <w:rPr>
          <w:rFonts w:ascii="Calibri" w:hAnsi="Calibri"/>
          <w:sz w:val="22"/>
          <w:szCs w:val="22"/>
        </w:rPr>
      </w:r>
      <w:r>
        <w:rPr>
          <w:rFonts w:ascii="Calibri" w:hAnsi="Calibri"/>
          <w:sz w:val="22"/>
          <w:szCs w:val="22"/>
        </w:rPr>
        <w:fldChar w:fldCharType="separate"/>
      </w:r>
      <w:r>
        <w:rPr>
          <w:rFonts w:ascii="Calibri" w:hAnsi="Calibri"/>
          <w:sz w:val="22"/>
          <w:szCs w:val="22"/>
        </w:rPr>
        <w:t>110</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14:paraId="4D129590" w14:textId="77777777" w:rsidR="00ED454C" w:rsidRDefault="00292AC0">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w:t>
      </w:r>
    </w:p>
    <w:p w14:paraId="5D008FA3" w14:textId="77777777" w:rsidR="00ED454C" w:rsidRDefault="00292AC0">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w:t>
      </w:r>
    </w:p>
    <w:p w14:paraId="79934BF5" w14:textId="77777777" w:rsidR="00ED454C" w:rsidRDefault="00292AC0">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14:paraId="22D5FDDA" w14:textId="77777777" w:rsidR="00ED454C" w:rsidRDefault="00292AC0">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14:paraId="067853D0" w14:textId="77777777" w:rsidR="00ED454C" w:rsidRDefault="00ED454C">
      <w:pPr>
        <w:jc w:val="both"/>
        <w:rPr>
          <w:rFonts w:ascii="Calibri" w:hAnsi="Calibri"/>
          <w:sz w:val="22"/>
          <w:szCs w:val="22"/>
        </w:rPr>
      </w:pPr>
    </w:p>
    <w:p w14:paraId="51340E34" w14:textId="77777777" w:rsidR="00ED454C" w:rsidRDefault="00292AC0">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14:paraId="5511D135" w14:textId="77777777" w:rsidR="00ED454C" w:rsidRDefault="00292AC0">
      <w:pPr>
        <w:numPr>
          <w:ilvl w:val="1"/>
          <w:numId w:val="3"/>
        </w:numPr>
        <w:ind w:left="1276" w:hanging="709"/>
        <w:jc w:val="both"/>
        <w:rPr>
          <w:rFonts w:asciiTheme="minorHAnsi" w:hAnsiTheme="minorHAnsi" w:cstheme="minorHAnsi"/>
          <w:sz w:val="22"/>
          <w:szCs w:val="22"/>
        </w:rPr>
      </w:pPr>
      <w:r>
        <w:rPr>
          <w:rFonts w:asciiTheme="minorHAnsi" w:hAnsiTheme="minorHAnsi" w:cstheme="minorHAnsi"/>
          <w:sz w:val="22"/>
          <w:szCs w:val="22"/>
        </w:rPr>
        <w:lastRenderedPageBreak/>
        <w:t>prodlení s úhradou Faktury nebo Závěrečné faktury o více než 30 dnů, pokud Objednatel nezjedná nápravu ani do 10 dnů od doručení písemného oznámení Zhotovitele o takovém prodlení se žádostí o jeho nápravu; nebo</w:t>
      </w:r>
    </w:p>
    <w:p w14:paraId="6AA54FE5" w14:textId="77777777" w:rsidR="00ED454C" w:rsidRDefault="00ED454C">
      <w:pPr>
        <w:jc w:val="both"/>
        <w:rPr>
          <w:rFonts w:ascii="Calibri" w:hAnsi="Calibri"/>
          <w:sz w:val="22"/>
          <w:szCs w:val="22"/>
        </w:rPr>
      </w:pPr>
    </w:p>
    <w:p w14:paraId="62F6F615"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107</w:t>
      </w:r>
      <w:r>
        <w:rPr>
          <w:rFonts w:ascii="Calibri" w:hAnsi="Calibri"/>
          <w:sz w:val="22"/>
          <w:szCs w:val="22"/>
        </w:rPr>
        <w:fldChar w:fldCharType="end"/>
      </w:r>
      <w:r>
        <w:rPr>
          <w:rFonts w:ascii="Calibri" w:hAnsi="Calibri"/>
          <w:sz w:val="22"/>
          <w:szCs w:val="22"/>
        </w:rPr>
        <w:t xml:space="preserve"> Smlouvy trvat i po zániku závazků ze Smlouvy.</w:t>
      </w:r>
    </w:p>
    <w:p w14:paraId="374B6111" w14:textId="77777777" w:rsidR="00ED454C" w:rsidRDefault="00ED454C">
      <w:pPr>
        <w:ind w:left="567"/>
        <w:jc w:val="both"/>
        <w:rPr>
          <w:rFonts w:ascii="Calibri" w:hAnsi="Calibri"/>
          <w:sz w:val="22"/>
          <w:szCs w:val="22"/>
        </w:rPr>
      </w:pPr>
    </w:p>
    <w:p w14:paraId="61D7900E" w14:textId="77777777" w:rsidR="00ED454C" w:rsidRDefault="00292AC0">
      <w:pPr>
        <w:numPr>
          <w:ilvl w:val="0"/>
          <w:numId w:val="3"/>
        </w:numPr>
        <w:jc w:val="both"/>
        <w:rPr>
          <w:rFonts w:ascii="Calibri" w:hAnsi="Calibri"/>
          <w:sz w:val="22"/>
          <w:szCs w:val="22"/>
        </w:rPr>
      </w:pPr>
      <w:bookmarkStart w:id="25"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42</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25"/>
    </w:p>
    <w:p w14:paraId="25BE62D9" w14:textId="77777777" w:rsidR="00ED454C" w:rsidRDefault="00ED454C">
      <w:pPr>
        <w:pStyle w:val="Odstavecseseznamem"/>
        <w:rPr>
          <w:rFonts w:ascii="Calibri" w:hAnsi="Calibri"/>
          <w:sz w:val="22"/>
          <w:szCs w:val="22"/>
        </w:rPr>
      </w:pPr>
    </w:p>
    <w:p w14:paraId="13E2D8AE" w14:textId="77777777" w:rsidR="00ED454C" w:rsidRDefault="00292AC0">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14:paraId="009F4762" w14:textId="77777777" w:rsidR="00ED454C" w:rsidRDefault="00ED454C">
      <w:pPr>
        <w:jc w:val="both"/>
        <w:rPr>
          <w:rFonts w:asciiTheme="minorHAnsi" w:hAnsiTheme="minorHAnsi" w:cstheme="minorHAnsi"/>
          <w:sz w:val="22"/>
          <w:szCs w:val="22"/>
        </w:rPr>
      </w:pPr>
    </w:p>
    <w:p w14:paraId="7982289B" w14:textId="77777777" w:rsidR="00ED454C" w:rsidRDefault="00292AC0">
      <w:pPr>
        <w:pStyle w:val="Nadpis1"/>
        <w:keepLines w:val="0"/>
        <w:rPr>
          <w:szCs w:val="22"/>
        </w:rPr>
      </w:pPr>
      <w:bookmarkStart w:id="26" w:name="_Toc383117526"/>
      <w:r>
        <w:rPr>
          <w:szCs w:val="22"/>
        </w:rPr>
        <w:t>OSTATNÍ UJEDNÁNÍ</w:t>
      </w:r>
      <w:bookmarkEnd w:id="26"/>
    </w:p>
    <w:p w14:paraId="115CB062" w14:textId="77777777" w:rsidR="00ED454C" w:rsidRDefault="00ED454C">
      <w:pPr>
        <w:rPr>
          <w:lang w:eastAsia="ar-SA"/>
        </w:rPr>
      </w:pPr>
    </w:p>
    <w:p w14:paraId="19D5631F" w14:textId="77777777" w:rsidR="00ED454C" w:rsidRDefault="00292AC0">
      <w:pPr>
        <w:numPr>
          <w:ilvl w:val="0"/>
          <w:numId w:val="3"/>
        </w:numPr>
        <w:jc w:val="both"/>
        <w:rPr>
          <w:rFonts w:ascii="Calibri" w:hAnsi="Calibri"/>
          <w:sz w:val="22"/>
          <w:szCs w:val="22"/>
        </w:rPr>
      </w:pPr>
      <w:bookmarkStart w:id="27"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27"/>
    </w:p>
    <w:p w14:paraId="2A485429" w14:textId="77777777" w:rsidR="00ED454C" w:rsidRDefault="00ED454C">
      <w:pPr>
        <w:ind w:left="567"/>
        <w:jc w:val="both"/>
        <w:rPr>
          <w:rFonts w:ascii="Calibri" w:hAnsi="Calibri"/>
          <w:sz w:val="22"/>
          <w:szCs w:val="22"/>
        </w:rPr>
      </w:pPr>
    </w:p>
    <w:p w14:paraId="33D16FB4" w14:textId="77777777" w:rsidR="00ED454C" w:rsidRDefault="00292AC0">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14:paraId="04B718D2" w14:textId="77777777" w:rsidR="00ED454C" w:rsidRDefault="00ED454C">
      <w:pPr>
        <w:pStyle w:val="Odstavecseseznamem"/>
        <w:ind w:left="567"/>
        <w:jc w:val="both"/>
        <w:rPr>
          <w:rFonts w:ascii="Calibri" w:hAnsi="Calibri"/>
          <w:sz w:val="22"/>
          <w:szCs w:val="22"/>
        </w:rPr>
      </w:pPr>
    </w:p>
    <w:p w14:paraId="7F3FEE40"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14:paraId="52A415C5" w14:textId="77777777" w:rsidR="00ED454C" w:rsidRDefault="00ED454C">
      <w:pPr>
        <w:pStyle w:val="Odstavec"/>
        <w:keepLines/>
        <w:ind w:left="567" w:firstLine="0"/>
        <w:rPr>
          <w:rFonts w:ascii="Calibri" w:hAnsi="Calibri"/>
          <w:sz w:val="22"/>
          <w:szCs w:val="22"/>
        </w:rPr>
      </w:pPr>
    </w:p>
    <w:p w14:paraId="7BE3FE9B" w14:textId="77777777" w:rsidR="00ED454C" w:rsidRDefault="00292AC0">
      <w:pPr>
        <w:numPr>
          <w:ilvl w:val="0"/>
          <w:numId w:val="3"/>
        </w:numPr>
        <w:tabs>
          <w:tab w:val="left" w:pos="567"/>
        </w:tabs>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74AB6A8E" w14:textId="77777777" w:rsidR="00ED454C" w:rsidRDefault="00ED454C">
      <w:pPr>
        <w:tabs>
          <w:tab w:val="left" w:pos="567"/>
        </w:tabs>
        <w:jc w:val="both"/>
        <w:rPr>
          <w:rFonts w:ascii="Calibri" w:hAnsi="Calibri"/>
          <w:sz w:val="22"/>
          <w:szCs w:val="22"/>
        </w:rPr>
      </w:pPr>
    </w:p>
    <w:p w14:paraId="6F23B94D" w14:textId="77777777" w:rsidR="00ED454C" w:rsidRDefault="00292AC0">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14:paraId="4888B895" w14:textId="77777777" w:rsidR="00ED454C" w:rsidRDefault="00ED454C">
      <w:pPr>
        <w:ind w:left="567"/>
        <w:jc w:val="both"/>
        <w:rPr>
          <w:rFonts w:ascii="Calibri" w:hAnsi="Calibri"/>
          <w:sz w:val="22"/>
          <w:szCs w:val="22"/>
        </w:rPr>
      </w:pPr>
    </w:p>
    <w:p w14:paraId="401DFE7A" w14:textId="77777777" w:rsidR="00ED454C" w:rsidRDefault="00292AC0">
      <w:pPr>
        <w:numPr>
          <w:ilvl w:val="0"/>
          <w:numId w:val="3"/>
        </w:numPr>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14:paraId="59B859B2" w14:textId="77777777" w:rsidR="00ED454C" w:rsidRDefault="00ED454C">
      <w:pPr>
        <w:pStyle w:val="Odstavecseseznamem"/>
        <w:ind w:left="567"/>
        <w:jc w:val="both"/>
        <w:rPr>
          <w:rFonts w:ascii="Calibri" w:hAnsi="Calibri"/>
          <w:sz w:val="22"/>
          <w:szCs w:val="22"/>
        </w:rPr>
      </w:pPr>
    </w:p>
    <w:p w14:paraId="1055F788" w14:textId="77777777" w:rsidR="00ED454C" w:rsidRDefault="00292AC0">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14:paraId="4D05C52B" w14:textId="77777777" w:rsidR="00ED454C" w:rsidRDefault="00ED454C"/>
    <w:p w14:paraId="7169D544" w14:textId="77777777" w:rsidR="00ED454C" w:rsidRDefault="00ED454C">
      <w:pPr>
        <w:pStyle w:val="Odstavecseseznamem"/>
        <w:rPr>
          <w:rFonts w:ascii="Calibri" w:hAnsi="Calibri"/>
          <w:sz w:val="22"/>
          <w:szCs w:val="22"/>
        </w:rPr>
      </w:pPr>
    </w:p>
    <w:p w14:paraId="042778F5" w14:textId="77777777" w:rsidR="00ED454C" w:rsidRDefault="00292AC0">
      <w:pPr>
        <w:pStyle w:val="Nadpis1"/>
        <w:rPr>
          <w:szCs w:val="22"/>
        </w:rPr>
      </w:pPr>
      <w:bookmarkStart w:id="28" w:name="_Toc383117528"/>
      <w:r>
        <w:rPr>
          <w:szCs w:val="22"/>
        </w:rPr>
        <w:lastRenderedPageBreak/>
        <w:t>ZÁVĚREČNÁ UJEDNÁNÍ</w:t>
      </w:r>
      <w:bookmarkEnd w:id="28"/>
    </w:p>
    <w:p w14:paraId="79580E2A" w14:textId="77777777" w:rsidR="00ED454C" w:rsidRDefault="00ED454C">
      <w:pPr>
        <w:rPr>
          <w:rFonts w:ascii="Calibri" w:hAnsi="Calibri"/>
          <w:sz w:val="22"/>
          <w:szCs w:val="22"/>
          <w:lang w:eastAsia="ar-SA"/>
        </w:rPr>
      </w:pPr>
    </w:p>
    <w:p w14:paraId="4224662E" w14:textId="77777777" w:rsidR="00ED454C" w:rsidRDefault="00292AC0">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970D58C" w14:textId="77777777" w:rsidR="00ED454C" w:rsidRDefault="00ED454C">
      <w:pPr>
        <w:ind w:left="567"/>
        <w:jc w:val="both"/>
        <w:rPr>
          <w:rFonts w:ascii="Calibri" w:hAnsi="Calibri"/>
          <w:sz w:val="22"/>
          <w:szCs w:val="22"/>
        </w:rPr>
      </w:pPr>
    </w:p>
    <w:p w14:paraId="48BCFF60" w14:textId="77777777" w:rsidR="00ED454C" w:rsidRDefault="00292AC0">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14:paraId="159DE377" w14:textId="77777777" w:rsidR="00ED454C" w:rsidRDefault="00ED454C">
      <w:pPr>
        <w:pStyle w:val="Odstavecseseznamem"/>
        <w:ind w:left="567"/>
        <w:rPr>
          <w:rFonts w:ascii="Calibri" w:hAnsi="Calibri"/>
          <w:sz w:val="22"/>
          <w:szCs w:val="22"/>
        </w:rPr>
      </w:pPr>
    </w:p>
    <w:p w14:paraId="652BFAAF" w14:textId="77777777" w:rsidR="00ED454C" w:rsidRDefault="00292AC0">
      <w:pPr>
        <w:numPr>
          <w:ilvl w:val="0"/>
          <w:numId w:val="3"/>
        </w:numPr>
        <w:jc w:val="both"/>
        <w:rPr>
          <w:rFonts w:ascii="Calibri" w:hAnsi="Calibri"/>
          <w:sz w:val="22"/>
          <w:szCs w:val="22"/>
        </w:rPr>
      </w:pPr>
      <w:r>
        <w:rPr>
          <w:rFonts w:ascii="Calibri" w:hAnsi="Calibri"/>
          <w:sz w:val="22"/>
          <w:szCs w:val="22"/>
        </w:rPr>
        <w:t>Smlouvu lze měnit pouze písemnými dodatky. Jakékoli změny Smlouvy učiněné jinou, než písemnou formou jsou vyloučeny.</w:t>
      </w:r>
    </w:p>
    <w:p w14:paraId="633CFD17" w14:textId="77777777" w:rsidR="00ED454C" w:rsidRDefault="00ED454C">
      <w:pPr>
        <w:pStyle w:val="Odstavecseseznamem"/>
        <w:ind w:left="567"/>
        <w:rPr>
          <w:rFonts w:ascii="Calibri" w:hAnsi="Calibri"/>
          <w:sz w:val="22"/>
          <w:szCs w:val="22"/>
        </w:rPr>
      </w:pPr>
    </w:p>
    <w:p w14:paraId="35C63C50" w14:textId="77777777" w:rsidR="00ED454C" w:rsidRDefault="00292AC0">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14:paraId="1104A48E" w14:textId="77777777" w:rsidR="00ED454C" w:rsidRDefault="00ED454C">
      <w:pPr>
        <w:pStyle w:val="Odstavecseseznamem"/>
        <w:ind w:left="567"/>
        <w:rPr>
          <w:rFonts w:ascii="Calibri" w:hAnsi="Calibri"/>
          <w:sz w:val="22"/>
          <w:szCs w:val="22"/>
        </w:rPr>
      </w:pPr>
    </w:p>
    <w:p w14:paraId="7A2986BE" w14:textId="77777777" w:rsidR="00ED454C" w:rsidRDefault="00292AC0">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14:paraId="262318D7" w14:textId="77777777" w:rsidR="00ED454C" w:rsidRDefault="00ED454C">
      <w:pPr>
        <w:pStyle w:val="Odstavecseseznamem"/>
        <w:rPr>
          <w:rFonts w:ascii="Calibri" w:hAnsi="Calibri"/>
          <w:sz w:val="22"/>
          <w:szCs w:val="22"/>
        </w:rPr>
      </w:pPr>
    </w:p>
    <w:p w14:paraId="2B7CC6A6" w14:textId="77777777" w:rsidR="00ED454C" w:rsidRDefault="00292AC0">
      <w:pPr>
        <w:pStyle w:val="Zkladntext"/>
        <w:keepNext/>
        <w:spacing w:before="120" w:line="276" w:lineRule="auto"/>
        <w:ind w:left="181"/>
        <w:jc w:val="center"/>
        <w:rPr>
          <w:rFonts w:asciiTheme="minorHAnsi" w:hAnsiTheme="minorHAnsi" w:cstheme="minorHAnsi"/>
          <w:b/>
          <w:sz w:val="22"/>
          <w:szCs w:val="22"/>
          <w:highlight w:val="yellow"/>
        </w:rPr>
      </w:pPr>
      <w:r w:rsidRPr="00D1606D">
        <w:rPr>
          <w:rFonts w:asciiTheme="minorHAnsi" w:hAnsiTheme="minorHAnsi" w:cstheme="minorHAnsi"/>
          <w:b/>
          <w:sz w:val="22"/>
          <w:szCs w:val="22"/>
        </w:rPr>
        <w:t>Doložka</w:t>
      </w:r>
    </w:p>
    <w:p w14:paraId="0D5A92B2" w14:textId="5947B748" w:rsidR="00ED454C" w:rsidRDefault="00292AC0">
      <w:pPr>
        <w:ind w:left="567"/>
        <w:jc w:val="both"/>
        <w:rPr>
          <w:rFonts w:ascii="Calibri" w:hAnsi="Calibri"/>
          <w:sz w:val="22"/>
          <w:szCs w:val="22"/>
        </w:rPr>
      </w:pPr>
      <w:r>
        <w:rPr>
          <w:rFonts w:asciiTheme="minorHAnsi" w:hAnsiTheme="minorHAnsi" w:cstheme="minorHAnsi"/>
          <w:sz w:val="22"/>
          <w:szCs w:val="22"/>
        </w:rPr>
        <w:t xml:space="preserve">Smlouva byla uzavřena v souladu se Směrnicí č. 5/2023, o zadávání veřejných zakázek, schválenou RM Žďár nad Sázavou usnesením č. 1966/2023/SRI/RM dne 19.6.2023. </w:t>
      </w:r>
    </w:p>
    <w:p w14:paraId="66BA747A" w14:textId="77777777" w:rsidR="00ED454C" w:rsidRDefault="00ED454C">
      <w:pPr>
        <w:jc w:val="both"/>
        <w:rPr>
          <w:rFonts w:ascii="Calibri" w:hAnsi="Calibri"/>
          <w:sz w:val="22"/>
          <w:szCs w:val="22"/>
        </w:rPr>
      </w:pPr>
    </w:p>
    <w:p w14:paraId="1A1366E8" w14:textId="77777777" w:rsidR="00ED454C" w:rsidRDefault="00292AC0">
      <w:pPr>
        <w:keepNext/>
        <w:jc w:val="both"/>
        <w:rPr>
          <w:rFonts w:ascii="Calibri" w:hAnsi="Calibri"/>
          <w:b/>
          <w:sz w:val="22"/>
          <w:szCs w:val="22"/>
        </w:rPr>
      </w:pPr>
      <w:r>
        <w:rPr>
          <w:rFonts w:ascii="Calibri" w:hAnsi="Calibri"/>
          <w:b/>
          <w:sz w:val="22"/>
          <w:szCs w:val="22"/>
        </w:rPr>
        <w:t>Přílohy</w:t>
      </w:r>
    </w:p>
    <w:p w14:paraId="755F8C0C" w14:textId="77777777" w:rsidR="00ED454C" w:rsidRDefault="00ED454C">
      <w:pPr>
        <w:keepNext/>
        <w:jc w:val="both"/>
        <w:rPr>
          <w:rFonts w:ascii="Calibri" w:hAnsi="Calibri"/>
          <w:b/>
          <w:sz w:val="22"/>
          <w:szCs w:val="22"/>
        </w:rPr>
      </w:pPr>
    </w:p>
    <w:p w14:paraId="6D8CAA48" w14:textId="7D9C9457" w:rsidR="00ED454C" w:rsidRDefault="00292AC0">
      <w:pPr>
        <w:pStyle w:val="Odstavecseseznamem"/>
        <w:keepNext/>
        <w:numPr>
          <w:ilvl w:val="0"/>
          <w:numId w:val="8"/>
        </w:numPr>
        <w:ind w:left="567" w:hanging="567"/>
        <w:jc w:val="both"/>
        <w:rPr>
          <w:rFonts w:ascii="Calibri" w:hAnsi="Calibri"/>
          <w:sz w:val="22"/>
          <w:szCs w:val="22"/>
        </w:rPr>
      </w:pPr>
      <w:bookmarkStart w:id="29" w:name="_Ref383095347"/>
      <w:bookmarkStart w:id="30"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29"/>
      <w:r w:rsidR="005056A8">
        <w:rPr>
          <w:rStyle w:val="FontStyle14"/>
          <w:bCs/>
        </w:rPr>
        <w:t>Projektová dokumentace strojní části</w:t>
      </w:r>
      <w:bookmarkEnd w:id="30"/>
    </w:p>
    <w:p w14:paraId="486D8B29" w14:textId="77777777" w:rsidR="00ED454C" w:rsidRDefault="00292AC0">
      <w:pPr>
        <w:pStyle w:val="Odstavecseseznamem"/>
        <w:keepNext/>
        <w:numPr>
          <w:ilvl w:val="0"/>
          <w:numId w:val="8"/>
        </w:numPr>
        <w:ind w:left="567" w:hanging="567"/>
        <w:jc w:val="both"/>
        <w:rPr>
          <w:rFonts w:ascii="Calibri" w:hAnsi="Calibri"/>
          <w:sz w:val="22"/>
          <w:szCs w:val="22"/>
        </w:rPr>
      </w:pPr>
      <w:bookmarkStart w:id="31" w:name="_Ref434937891"/>
      <w:bookmarkStart w:id="32"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r>
        <w:rPr>
          <w:rFonts w:ascii="Calibri" w:hAnsi="Calibri"/>
          <w:sz w:val="22"/>
          <w:szCs w:val="22"/>
        </w:rPr>
        <w:t>:</w:t>
      </w:r>
      <w:r>
        <w:rPr>
          <w:rFonts w:ascii="Calibri" w:hAnsi="Calibri"/>
          <w:sz w:val="22"/>
          <w:szCs w:val="22"/>
        </w:rPr>
        <w:tab/>
        <w:t>Položkový rozpočet</w:t>
      </w:r>
      <w:bookmarkEnd w:id="31"/>
    </w:p>
    <w:bookmarkEnd w:id="32"/>
    <w:p w14:paraId="47FBC41B" w14:textId="77777777" w:rsidR="00ED454C" w:rsidRDefault="00ED454C">
      <w:pPr>
        <w:jc w:val="both"/>
        <w:rPr>
          <w:rFonts w:ascii="Calibri" w:hAnsi="Calibri"/>
          <w:sz w:val="22"/>
          <w:szCs w:val="22"/>
        </w:rPr>
      </w:pPr>
    </w:p>
    <w:p w14:paraId="209F1F0B" w14:textId="77777777" w:rsidR="00ED454C" w:rsidRDefault="00ED454C">
      <w:pPr>
        <w:jc w:val="both"/>
        <w:rPr>
          <w:rFonts w:ascii="Calibri" w:hAnsi="Calibri"/>
          <w:sz w:val="22"/>
          <w:szCs w:val="22"/>
        </w:rPr>
      </w:pPr>
    </w:p>
    <w:p w14:paraId="1376BDAB" w14:textId="47823FED" w:rsidR="00ED454C" w:rsidRDefault="00292AC0">
      <w:pPr>
        <w:jc w:val="both"/>
        <w:rPr>
          <w:rFonts w:ascii="Calibri" w:hAnsi="Calibri"/>
          <w:sz w:val="22"/>
          <w:szCs w:val="22"/>
        </w:rPr>
      </w:pPr>
      <w:r>
        <w:rPr>
          <w:rFonts w:ascii="Calibri" w:hAnsi="Calibri"/>
          <w:sz w:val="22"/>
          <w:szCs w:val="22"/>
        </w:rPr>
        <w:t>Ve Žďáře nad Sázavou dne</w:t>
      </w:r>
      <w:r>
        <w:rPr>
          <w:rFonts w:ascii="Calibri" w:hAnsi="Calibri"/>
          <w:sz w:val="22"/>
          <w:szCs w:val="22"/>
        </w:rPr>
        <w:tab/>
        <w:t>V ________________ dne ____________</w:t>
      </w:r>
    </w:p>
    <w:p w14:paraId="4D570656" w14:textId="77777777" w:rsidR="00ED454C" w:rsidRDefault="00ED454C">
      <w:pPr>
        <w:jc w:val="both"/>
        <w:rPr>
          <w:rFonts w:ascii="Calibri" w:hAnsi="Calibri"/>
          <w:sz w:val="22"/>
          <w:szCs w:val="22"/>
        </w:rPr>
      </w:pPr>
    </w:p>
    <w:p w14:paraId="1E9AFA72" w14:textId="77777777" w:rsidR="00ED454C" w:rsidRDefault="00ED454C">
      <w:pPr>
        <w:jc w:val="both"/>
        <w:rPr>
          <w:rFonts w:ascii="Calibri" w:hAnsi="Calibri"/>
          <w:b/>
          <w:sz w:val="22"/>
          <w:szCs w:val="22"/>
        </w:rPr>
      </w:pPr>
    </w:p>
    <w:p w14:paraId="3A869BCA" w14:textId="77777777" w:rsidR="00ED454C" w:rsidRDefault="00ED454C">
      <w:pPr>
        <w:rPr>
          <w:rFonts w:ascii="Calibri" w:hAnsi="Calibri"/>
          <w:b/>
          <w:sz w:val="22"/>
          <w:szCs w:val="22"/>
        </w:rPr>
      </w:pPr>
    </w:p>
    <w:p w14:paraId="59136CF2" w14:textId="77777777" w:rsidR="00ED454C" w:rsidRDefault="00ED454C">
      <w:pPr>
        <w:rPr>
          <w:rFonts w:ascii="Calibri" w:hAnsi="Calibri"/>
          <w:b/>
          <w:sz w:val="22"/>
          <w:szCs w:val="22"/>
        </w:rPr>
      </w:pPr>
    </w:p>
    <w:p w14:paraId="59477494" w14:textId="77777777" w:rsidR="00ED454C" w:rsidRDefault="00292AC0">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14:paraId="2550247D" w14:textId="77777777" w:rsidR="00ED454C" w:rsidRDefault="00292AC0">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p w14:paraId="0E949745" w14:textId="77777777" w:rsidR="00ED454C" w:rsidRDefault="00ED454C">
      <w:pPr>
        <w:jc w:val="both"/>
        <w:rPr>
          <w:rFonts w:ascii="Calibri" w:hAnsi="Calibri"/>
          <w:sz w:val="22"/>
          <w:szCs w:val="22"/>
        </w:rPr>
      </w:pPr>
    </w:p>
    <w:p w14:paraId="757BECF5" w14:textId="77777777" w:rsidR="00ED454C" w:rsidRDefault="00ED454C">
      <w:pPr>
        <w:jc w:val="both"/>
        <w:rPr>
          <w:rFonts w:ascii="Calibri" w:hAnsi="Calibri"/>
          <w:b/>
          <w:bCs/>
          <w:sz w:val="22"/>
          <w:szCs w:val="22"/>
        </w:rPr>
      </w:pPr>
    </w:p>
    <w:p w14:paraId="2E3E6A5E" w14:textId="77777777" w:rsidR="00ED454C" w:rsidRDefault="00ED454C">
      <w:pPr>
        <w:jc w:val="both"/>
        <w:rPr>
          <w:rFonts w:ascii="Calibri" w:hAnsi="Calibri"/>
          <w:b/>
          <w:bCs/>
          <w:sz w:val="22"/>
          <w:szCs w:val="22"/>
        </w:rPr>
      </w:pPr>
    </w:p>
    <w:p w14:paraId="2B835943" w14:textId="6DDDD736" w:rsidR="00D1606D" w:rsidRDefault="00D1606D">
      <w:pPr>
        <w:rPr>
          <w:rFonts w:asciiTheme="minorHAnsi" w:hAnsiTheme="minorHAnsi"/>
          <w:b/>
          <w:sz w:val="22"/>
          <w:szCs w:val="22"/>
        </w:rPr>
      </w:pPr>
      <w:r>
        <w:rPr>
          <w:rFonts w:asciiTheme="minorHAnsi" w:hAnsiTheme="minorHAnsi"/>
          <w:b/>
          <w:sz w:val="22"/>
          <w:szCs w:val="22"/>
        </w:rPr>
        <w:br w:type="page"/>
      </w:r>
    </w:p>
    <w:p w14:paraId="7296160B" w14:textId="77777777" w:rsidR="00ED454C" w:rsidRDefault="00ED454C">
      <w:pPr>
        <w:pStyle w:val="Zkladntext2"/>
        <w:tabs>
          <w:tab w:val="left" w:pos="4678"/>
        </w:tabs>
        <w:suppressAutoHyphens/>
        <w:spacing w:after="0" w:line="240" w:lineRule="auto"/>
        <w:jc w:val="center"/>
        <w:rPr>
          <w:rFonts w:asciiTheme="minorHAnsi" w:hAnsiTheme="minorHAnsi"/>
          <w:b/>
          <w:sz w:val="22"/>
          <w:szCs w:val="22"/>
        </w:rPr>
      </w:pPr>
    </w:p>
    <w:p w14:paraId="69043342" w14:textId="77777777" w:rsidR="00ED454C" w:rsidRDefault="00ED454C">
      <w:pPr>
        <w:pStyle w:val="Zkladntext2"/>
        <w:tabs>
          <w:tab w:val="left" w:pos="4678"/>
        </w:tabs>
        <w:suppressAutoHyphens/>
        <w:spacing w:after="0" w:line="240" w:lineRule="auto"/>
        <w:jc w:val="center"/>
        <w:rPr>
          <w:rFonts w:asciiTheme="minorHAnsi" w:hAnsiTheme="minorHAnsi"/>
          <w:b/>
          <w:sz w:val="22"/>
          <w:szCs w:val="22"/>
        </w:rPr>
      </w:pPr>
    </w:p>
    <w:p w14:paraId="612F5599" w14:textId="77777777" w:rsidR="00ED454C" w:rsidRDefault="00ED454C">
      <w:pPr>
        <w:pStyle w:val="Zkladntext2"/>
        <w:tabs>
          <w:tab w:val="left" w:pos="4678"/>
        </w:tabs>
        <w:suppressAutoHyphens/>
        <w:spacing w:after="0" w:line="240" w:lineRule="auto"/>
        <w:jc w:val="center"/>
        <w:rPr>
          <w:rFonts w:asciiTheme="minorHAnsi" w:hAnsiTheme="minorHAnsi"/>
          <w:b/>
          <w:sz w:val="22"/>
          <w:szCs w:val="22"/>
        </w:rPr>
      </w:pPr>
    </w:p>
    <w:p w14:paraId="6FF3BAA0" w14:textId="77777777" w:rsidR="00ED454C" w:rsidRDefault="00ED454C">
      <w:pPr>
        <w:pStyle w:val="Zkladntext2"/>
        <w:tabs>
          <w:tab w:val="left" w:pos="4678"/>
        </w:tabs>
        <w:suppressAutoHyphens/>
        <w:spacing w:after="0" w:line="240" w:lineRule="auto"/>
        <w:jc w:val="center"/>
        <w:rPr>
          <w:rFonts w:asciiTheme="minorHAnsi" w:hAnsiTheme="minorHAnsi"/>
          <w:b/>
          <w:sz w:val="22"/>
          <w:szCs w:val="22"/>
        </w:rPr>
      </w:pPr>
    </w:p>
    <w:p w14:paraId="744B897A" w14:textId="77777777" w:rsidR="00ED454C" w:rsidRDefault="00292AC0">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14:paraId="10E6092E" w14:textId="77777777" w:rsidR="00ED454C" w:rsidRDefault="00ED454C">
      <w:pPr>
        <w:pStyle w:val="Zkladntext2"/>
        <w:tabs>
          <w:tab w:val="left" w:pos="4678"/>
        </w:tabs>
        <w:suppressAutoHyphens/>
        <w:spacing w:after="0" w:line="240" w:lineRule="auto"/>
        <w:jc w:val="center"/>
        <w:rPr>
          <w:rFonts w:asciiTheme="minorHAnsi" w:hAnsiTheme="minorHAnsi"/>
          <w:b/>
          <w:sz w:val="22"/>
          <w:szCs w:val="22"/>
        </w:rPr>
      </w:pPr>
    </w:p>
    <w:p w14:paraId="63FAE6ED" w14:textId="564E3A62" w:rsidR="00ED454C" w:rsidRDefault="00292AC0">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w:t>
      </w:r>
      <w:r w:rsidR="00D1606D">
        <w:rPr>
          <w:rFonts w:asciiTheme="minorHAnsi" w:hAnsiTheme="minorHAnsi"/>
          <w:b/>
          <w:sz w:val="22"/>
          <w:szCs w:val="22"/>
        </w:rPr>
        <w:t xml:space="preserve"> </w:t>
      </w:r>
      <w:r w:rsidR="00D1606D" w:rsidRPr="00D1606D">
        <w:rPr>
          <w:rFonts w:asciiTheme="minorHAnsi" w:hAnsiTheme="minorHAnsi"/>
          <w:b/>
          <w:sz w:val="22"/>
          <w:szCs w:val="22"/>
        </w:rPr>
        <w:t>strojní části</w:t>
      </w:r>
    </w:p>
    <w:p w14:paraId="2B79FB4C" w14:textId="77777777" w:rsidR="00ED454C" w:rsidRDefault="00292AC0">
      <w:pPr>
        <w:suppressAutoHyphens/>
        <w:rPr>
          <w:rFonts w:asciiTheme="minorHAnsi" w:hAnsiTheme="minorHAnsi"/>
          <w:b/>
          <w:i/>
          <w:sz w:val="22"/>
          <w:szCs w:val="22"/>
        </w:rPr>
      </w:pPr>
      <w:r>
        <w:rPr>
          <w:rFonts w:asciiTheme="minorHAnsi" w:hAnsiTheme="minorHAnsi"/>
          <w:b/>
          <w:i/>
          <w:sz w:val="22"/>
          <w:szCs w:val="22"/>
        </w:rPr>
        <w:t>Informace pro účastníky:</w:t>
      </w:r>
    </w:p>
    <w:p w14:paraId="01AA6D5A" w14:textId="77777777" w:rsidR="00ED454C" w:rsidRDefault="00ED454C">
      <w:pPr>
        <w:suppressAutoHyphens/>
        <w:jc w:val="both"/>
        <w:rPr>
          <w:rFonts w:asciiTheme="minorHAnsi" w:hAnsiTheme="minorHAnsi"/>
          <w:i/>
          <w:sz w:val="22"/>
          <w:szCs w:val="22"/>
        </w:rPr>
      </w:pPr>
    </w:p>
    <w:p w14:paraId="75A0F20F" w14:textId="6D26624D" w:rsidR="00D1606D" w:rsidRDefault="00292AC0">
      <w:pPr>
        <w:suppressAutoHyphens/>
        <w:jc w:val="both"/>
        <w:rPr>
          <w:rFonts w:asciiTheme="minorHAnsi" w:hAnsiTheme="minorHAnsi"/>
          <w:i/>
          <w:sz w:val="22"/>
          <w:szCs w:val="22"/>
        </w:rPr>
      </w:pPr>
      <w:r>
        <w:rPr>
          <w:rFonts w:asciiTheme="minorHAnsi" w:hAnsiTheme="minorHAnsi"/>
          <w:i/>
          <w:sz w:val="22"/>
          <w:szCs w:val="22"/>
        </w:rPr>
        <w:t>Projektová dokumentace</w:t>
      </w:r>
      <w:r w:rsidR="00D1606D">
        <w:rPr>
          <w:rFonts w:asciiTheme="minorHAnsi" w:hAnsiTheme="minorHAnsi"/>
          <w:i/>
          <w:sz w:val="22"/>
          <w:szCs w:val="22"/>
        </w:rPr>
        <w:t xml:space="preserve"> </w:t>
      </w:r>
      <w:r w:rsidR="00D1606D" w:rsidRPr="00D1606D">
        <w:rPr>
          <w:rFonts w:asciiTheme="minorHAnsi" w:hAnsiTheme="minorHAnsi"/>
          <w:i/>
          <w:sz w:val="22"/>
          <w:szCs w:val="22"/>
        </w:rPr>
        <w:t>strojní části</w:t>
      </w:r>
      <w:r>
        <w:rPr>
          <w:rFonts w:asciiTheme="minorHAnsi" w:hAnsiTheme="minorHAnsi"/>
          <w:i/>
          <w:sz w:val="22"/>
          <w:szCs w:val="22"/>
        </w:rPr>
        <w:t xml:space="preserve"> bude ke Smlouvě přiložena při uzavření Smlouvy s vybraným dodavatelem.</w:t>
      </w:r>
    </w:p>
    <w:p w14:paraId="6C31DE85" w14:textId="77777777" w:rsidR="00D1606D" w:rsidRDefault="00D1606D">
      <w:pPr>
        <w:suppressAutoHyphens/>
        <w:jc w:val="both"/>
        <w:rPr>
          <w:rFonts w:asciiTheme="minorHAnsi" w:hAnsiTheme="minorHAnsi"/>
          <w:i/>
          <w:sz w:val="22"/>
          <w:szCs w:val="22"/>
        </w:rPr>
      </w:pPr>
    </w:p>
    <w:p w14:paraId="0231C7E7" w14:textId="3A731678" w:rsidR="00ED454C" w:rsidRDefault="00292AC0">
      <w:pPr>
        <w:suppressAutoHyphens/>
        <w:jc w:val="both"/>
        <w:rPr>
          <w:rFonts w:asciiTheme="minorHAnsi" w:hAnsiTheme="minorHAnsi"/>
          <w:i/>
          <w:sz w:val="22"/>
          <w:szCs w:val="22"/>
        </w:rPr>
      </w:pPr>
      <w:r>
        <w:rPr>
          <w:rFonts w:asciiTheme="minorHAnsi" w:hAnsiTheme="minorHAnsi"/>
          <w:i/>
          <w:sz w:val="22"/>
          <w:szCs w:val="22"/>
        </w:rPr>
        <w:br w:type="page"/>
      </w:r>
    </w:p>
    <w:p w14:paraId="4ACE90DB" w14:textId="77777777" w:rsidR="00ED454C" w:rsidRDefault="00292AC0">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2</w:t>
      </w:r>
      <w:r>
        <w:rPr>
          <w:rFonts w:asciiTheme="minorHAnsi" w:hAnsiTheme="minorHAnsi"/>
          <w:b/>
          <w:sz w:val="22"/>
          <w:szCs w:val="22"/>
        </w:rPr>
        <w:fldChar w:fldCharType="end"/>
      </w:r>
      <w:r>
        <w:rPr>
          <w:rFonts w:asciiTheme="minorHAnsi" w:hAnsiTheme="minorHAnsi"/>
          <w:b/>
          <w:sz w:val="22"/>
          <w:szCs w:val="22"/>
        </w:rPr>
        <w:t xml:space="preserve"> Smlouvy</w:t>
      </w:r>
    </w:p>
    <w:p w14:paraId="71980B46" w14:textId="77777777" w:rsidR="00ED454C" w:rsidRDefault="00ED454C">
      <w:pPr>
        <w:pStyle w:val="Zkladntext2"/>
        <w:tabs>
          <w:tab w:val="left" w:pos="4678"/>
        </w:tabs>
        <w:suppressAutoHyphens/>
        <w:spacing w:after="0" w:line="240" w:lineRule="auto"/>
        <w:jc w:val="center"/>
        <w:rPr>
          <w:rFonts w:asciiTheme="minorHAnsi" w:hAnsiTheme="minorHAnsi"/>
          <w:b/>
          <w:sz w:val="22"/>
          <w:szCs w:val="22"/>
        </w:rPr>
      </w:pPr>
    </w:p>
    <w:p w14:paraId="70F5804D" w14:textId="77777777" w:rsidR="00ED454C" w:rsidRDefault="00292AC0">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14:paraId="1547FE30" w14:textId="77777777" w:rsidR="00ED454C" w:rsidRDefault="00ED454C">
      <w:pPr>
        <w:suppressAutoHyphens/>
        <w:rPr>
          <w:rFonts w:asciiTheme="minorHAnsi" w:hAnsiTheme="minorHAnsi"/>
          <w:b/>
          <w:i/>
          <w:sz w:val="22"/>
          <w:szCs w:val="22"/>
        </w:rPr>
      </w:pPr>
    </w:p>
    <w:p w14:paraId="05EF46CA" w14:textId="77777777" w:rsidR="00ED454C" w:rsidRDefault="00292AC0">
      <w:pPr>
        <w:suppressAutoHyphens/>
        <w:rPr>
          <w:rFonts w:asciiTheme="minorHAnsi" w:hAnsiTheme="minorHAnsi"/>
          <w:b/>
          <w:i/>
          <w:sz w:val="22"/>
          <w:szCs w:val="22"/>
        </w:rPr>
      </w:pPr>
      <w:r>
        <w:rPr>
          <w:rFonts w:asciiTheme="minorHAnsi" w:hAnsiTheme="minorHAnsi"/>
          <w:b/>
          <w:i/>
          <w:sz w:val="22"/>
          <w:szCs w:val="22"/>
        </w:rPr>
        <w:t>Informace pro účastníky:</w:t>
      </w:r>
    </w:p>
    <w:p w14:paraId="477B7492" w14:textId="77777777" w:rsidR="00ED454C" w:rsidRDefault="00ED454C">
      <w:pPr>
        <w:suppressAutoHyphens/>
        <w:rPr>
          <w:rFonts w:asciiTheme="minorHAnsi" w:hAnsiTheme="minorHAnsi"/>
          <w:b/>
          <w:i/>
          <w:sz w:val="22"/>
          <w:szCs w:val="22"/>
        </w:rPr>
      </w:pPr>
    </w:p>
    <w:p w14:paraId="6633DFED" w14:textId="77777777" w:rsidR="00ED454C" w:rsidRDefault="00292AC0">
      <w:pPr>
        <w:suppressAutoHyphens/>
        <w:jc w:val="both"/>
        <w:rPr>
          <w:rFonts w:asciiTheme="minorHAnsi" w:hAnsiTheme="minorHAnsi"/>
          <w:i/>
          <w:sz w:val="22"/>
          <w:szCs w:val="22"/>
        </w:rPr>
      </w:pPr>
      <w:r>
        <w:rPr>
          <w:rFonts w:asciiTheme="minorHAnsi" w:hAnsiTheme="minorHAnsi"/>
          <w:i/>
          <w:sz w:val="22"/>
          <w:szCs w:val="22"/>
        </w:rPr>
        <w:t>Položkový rozpočet bude ke Smlouvě přiložen při uzavření Smlouvy s vybraným dodavatelem dle jeho nabídky předložené do Řízení veřejné zakázky.</w:t>
      </w:r>
    </w:p>
    <w:p w14:paraId="6F226D99" w14:textId="77777777" w:rsidR="00ED454C" w:rsidRDefault="00ED454C">
      <w:pPr>
        <w:suppressAutoHyphens/>
        <w:jc w:val="both"/>
        <w:rPr>
          <w:rFonts w:asciiTheme="minorHAnsi" w:hAnsiTheme="minorHAnsi"/>
          <w:i/>
          <w:sz w:val="22"/>
          <w:szCs w:val="22"/>
        </w:rPr>
      </w:pPr>
    </w:p>
    <w:p w14:paraId="16D37302" w14:textId="77777777" w:rsidR="00ED454C" w:rsidRDefault="00292AC0">
      <w:pPr>
        <w:suppressAutoHyphens/>
        <w:jc w:val="both"/>
        <w:rPr>
          <w:rFonts w:asciiTheme="minorHAnsi" w:hAnsiTheme="minorHAnsi"/>
          <w:i/>
          <w:sz w:val="22"/>
          <w:szCs w:val="22"/>
        </w:rPr>
      </w:pPr>
      <w:r>
        <w:rPr>
          <w:rFonts w:asciiTheme="minorHAnsi" w:hAnsiTheme="minorHAnsi"/>
          <w:i/>
          <w:sz w:val="22"/>
          <w:szCs w:val="22"/>
        </w:rPr>
        <w:t>Účastník ocení soupis stavebních prací, dodávek a služeb s výkazem výměr (dále jen „</w:t>
      </w:r>
      <w:r>
        <w:rPr>
          <w:rFonts w:asciiTheme="minorHAnsi" w:hAnsiTheme="minorHAnsi"/>
          <w:b/>
          <w:i/>
          <w:sz w:val="22"/>
          <w:szCs w:val="22"/>
        </w:rPr>
        <w:t>Soupis prací</w:t>
      </w:r>
      <w:r>
        <w:rPr>
          <w:rFonts w:asciiTheme="minorHAnsi" w:hAnsiTheme="minorHAnsi"/>
          <w:i/>
          <w:sz w:val="22"/>
          <w:szCs w:val="22"/>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sectPr w:rsidR="00ED454C" w:rsidSect="005056A8">
      <w:footerReference w:type="default" r:id="rId9"/>
      <w:headerReference w:type="first" r:id="rId10"/>
      <w:pgSz w:w="11906" w:h="16838"/>
      <w:pgMar w:top="1417" w:right="424"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AD7B" w14:textId="77777777" w:rsidR="00ED454C" w:rsidRDefault="00292AC0">
      <w:r>
        <w:separator/>
      </w:r>
    </w:p>
  </w:endnote>
  <w:endnote w:type="continuationSeparator" w:id="0">
    <w:p w14:paraId="7B458F7D" w14:textId="77777777" w:rsidR="00ED454C" w:rsidRDefault="0029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659399"/>
      <w:docPartObj>
        <w:docPartGallery w:val="Page Numbers (Bottom of Page)"/>
        <w:docPartUnique/>
      </w:docPartObj>
    </w:sdtPr>
    <w:sdtEndPr/>
    <w:sdtContent>
      <w:sdt>
        <w:sdtPr>
          <w:id w:val="-1705238520"/>
          <w:docPartObj>
            <w:docPartGallery w:val="Page Numbers (Top of Page)"/>
            <w:docPartUnique/>
          </w:docPartObj>
        </w:sdtPr>
        <w:sdtEndPr/>
        <w:sdtContent>
          <w:p w14:paraId="6315A79E" w14:textId="48AC91EC" w:rsidR="003D5DA8" w:rsidRDefault="003D5DA8">
            <w:pPr>
              <w:pStyle w:val="Zpat"/>
            </w:pPr>
            <w:r>
              <w:t xml:space="preserve">Stránka </w:t>
            </w:r>
            <w:r w:rsidRPr="003D5DA8">
              <w:rPr>
                <w:sz w:val="24"/>
                <w:szCs w:val="24"/>
              </w:rPr>
              <w:fldChar w:fldCharType="begin"/>
            </w:r>
            <w:r w:rsidRPr="003D5DA8">
              <w:instrText>PAGE</w:instrText>
            </w:r>
            <w:r w:rsidRPr="003D5DA8">
              <w:rPr>
                <w:sz w:val="24"/>
                <w:szCs w:val="24"/>
              </w:rPr>
              <w:fldChar w:fldCharType="separate"/>
            </w:r>
            <w:r w:rsidRPr="003D5DA8">
              <w:t>2</w:t>
            </w:r>
            <w:r w:rsidRPr="003D5DA8">
              <w:rPr>
                <w:sz w:val="24"/>
                <w:szCs w:val="24"/>
              </w:rPr>
              <w:fldChar w:fldCharType="end"/>
            </w:r>
            <w:r w:rsidRPr="003D5DA8">
              <w:t xml:space="preserve"> z </w:t>
            </w:r>
            <w:r w:rsidRPr="003D5DA8">
              <w:rPr>
                <w:sz w:val="24"/>
                <w:szCs w:val="24"/>
              </w:rPr>
              <w:fldChar w:fldCharType="begin"/>
            </w:r>
            <w:r w:rsidRPr="003D5DA8">
              <w:instrText>NUMPAGES</w:instrText>
            </w:r>
            <w:r w:rsidRPr="003D5DA8">
              <w:rPr>
                <w:sz w:val="24"/>
                <w:szCs w:val="24"/>
              </w:rPr>
              <w:fldChar w:fldCharType="separate"/>
            </w:r>
            <w:r w:rsidRPr="003D5DA8">
              <w:t>2</w:t>
            </w:r>
            <w:r w:rsidRPr="003D5DA8">
              <w:rPr>
                <w:sz w:val="24"/>
                <w:szCs w:val="24"/>
              </w:rPr>
              <w:fldChar w:fldCharType="end"/>
            </w:r>
          </w:p>
        </w:sdtContent>
      </w:sdt>
    </w:sdtContent>
  </w:sdt>
  <w:p w14:paraId="551DB1CE" w14:textId="77777777" w:rsidR="00ED454C" w:rsidRDefault="00ED454C">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1752" w14:textId="77777777" w:rsidR="00ED454C" w:rsidRDefault="00292AC0">
      <w:r>
        <w:separator/>
      </w:r>
    </w:p>
  </w:footnote>
  <w:footnote w:type="continuationSeparator" w:id="0">
    <w:p w14:paraId="7E2B991E" w14:textId="77777777" w:rsidR="00ED454C" w:rsidRDefault="0029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DB0F" w14:textId="50470F9B" w:rsidR="00ED454C" w:rsidRPr="00292AC0" w:rsidRDefault="00292AC0" w:rsidP="00292AC0">
    <w:pPr>
      <w:pStyle w:val="Zhlav"/>
    </w:pPr>
    <w:r>
      <w:rPr>
        <w:noProof/>
      </w:rPr>
      <w:drawing>
        <wp:inline distT="0" distB="0" distL="0" distR="0" wp14:anchorId="512E85F3" wp14:editId="38FD696F">
          <wp:extent cx="1043940" cy="60462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049050" cy="607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0"/>
  </w:num>
  <w:num w:numId="5">
    <w:abstractNumId w:val="1"/>
  </w:num>
  <w:num w:numId="6">
    <w:abstractNumId w:val="3"/>
  </w:num>
  <w:num w:numId="7">
    <w:abstractNumId w:val="6"/>
  </w:num>
  <w:num w:numId="8">
    <w:abstractNumId w:val="7"/>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4C"/>
    <w:rsid w:val="00292AC0"/>
    <w:rsid w:val="003D5DA8"/>
    <w:rsid w:val="005056A8"/>
    <w:rsid w:val="00BB36B9"/>
    <w:rsid w:val="00D1606D"/>
    <w:rsid w:val="00DA22BC"/>
    <w:rsid w:val="00ED4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C88F5"/>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pPr>
      <w:ind w:left="720"/>
      <w:contextualSpacing/>
    </w:p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unhideWhenUsed/>
    <w:pPr>
      <w:spacing w:after="120" w:line="480" w:lineRule="auto"/>
    </w:pPr>
  </w:style>
  <w:style w:type="character" w:customStyle="1" w:styleId="Zkladntext2Char">
    <w:name w:val="Základní text 2 Char"/>
    <w:basedOn w:val="Standardnpsmoodstavce"/>
    <w:link w:val="Zkladntext2"/>
    <w:uiPriority w:val="99"/>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character" w:customStyle="1" w:styleId="FontStyle14">
    <w:name w:val="Font Style14"/>
    <w:rsid w:val="005056A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099">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081873185">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bacovsky@zdarn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rsidR="006E3359" w:rsidRDefault="006E3359">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rsidR="006E3359" w:rsidRDefault="006E3359">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rsidR="006E3359" w:rsidRDefault="006E3359">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rsidR="006E3359" w:rsidRDefault="006E3359">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rsidR="006E3359" w:rsidRDefault="006E3359">
          <w:pPr>
            <w:pStyle w:val="EB77C08341CA45E1A8F63CEEC1BC44FB"/>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rsidR="006E3359" w:rsidRDefault="006E3359">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rsidR="006E3359" w:rsidRDefault="006E3359">
          <w:pPr>
            <w:pStyle w:val="6F36799788EA4B79853D4320BD5E16E9"/>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rsidR="006E3359" w:rsidRDefault="006E3359">
          <w:pPr>
            <w:pStyle w:val="699967E19DC14CDA9232E40CB40E9899"/>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rsidR="006E3359" w:rsidRDefault="006E3359">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rsidR="006E3359" w:rsidRDefault="006E3359">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rsidR="006E3359" w:rsidRDefault="006E3359">
          <w:pPr>
            <w:pStyle w:val="345D0EA5D32A4AEF87832F7C63A4CA16"/>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359"/>
    <w:rsid w:val="006E3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699967E19DC14CDA9232E40CB40E9899">
    <w:name w:val="699967E19DC14CDA9232E40CB40E9899"/>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345D0EA5D32A4AEF87832F7C63A4CA16">
    <w:name w:val="345D0EA5D32A4AEF87832F7C63A4C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16</Pages>
  <Words>6030</Words>
  <Characters>35577</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41524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Sedláček</dc:creator>
  <cp:lastModifiedBy>Bačovský Michal Ing. Ph.D.</cp:lastModifiedBy>
  <cp:revision>23</cp:revision>
  <cp:lastPrinted>2022-07-14T18:38:00Z</cp:lastPrinted>
  <dcterms:created xsi:type="dcterms:W3CDTF">2025-03-31T13:15:00Z</dcterms:created>
  <dcterms:modified xsi:type="dcterms:W3CDTF">2025-04-22T12:06:00Z</dcterms:modified>
</cp:coreProperties>
</file>