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070D" w14:textId="0CA16710" w:rsidR="006A1350" w:rsidRPr="005F6DD3" w:rsidRDefault="006A1350" w:rsidP="005F6DD3">
      <w:pPr>
        <w:spacing w:before="240" w:after="240" w:line="276" w:lineRule="auto"/>
        <w:contextualSpacing/>
        <w:jc w:val="center"/>
        <w:rPr>
          <w:rFonts w:ascii="Arial" w:hAnsi="Arial" w:cs="Arial"/>
          <w:b/>
          <w:sz w:val="32"/>
          <w:szCs w:val="32"/>
        </w:rPr>
      </w:pPr>
      <w:r w:rsidRPr="005F6DD3">
        <w:rPr>
          <w:rFonts w:ascii="Arial" w:hAnsi="Arial" w:cs="Arial"/>
          <w:b/>
          <w:sz w:val="32"/>
          <w:szCs w:val="32"/>
        </w:rPr>
        <w:fldChar w:fldCharType="begin"/>
      </w:r>
      <w:r w:rsidRPr="005F6DD3">
        <w:rPr>
          <w:rFonts w:ascii="Arial" w:hAnsi="Arial" w:cs="Arial"/>
          <w:b/>
          <w:sz w:val="32"/>
          <w:szCs w:val="32"/>
        </w:rPr>
        <w:instrText xml:space="preserve"> FILLIN  "Vložte hodnotu"  \* MERGEFORMAT </w:instrText>
      </w:r>
      <w:r w:rsidRPr="005F6DD3">
        <w:rPr>
          <w:rFonts w:ascii="Arial" w:hAnsi="Arial" w:cs="Arial"/>
          <w:b/>
          <w:sz w:val="32"/>
          <w:szCs w:val="32"/>
        </w:rPr>
        <w:fldChar w:fldCharType="end"/>
      </w:r>
      <w:r w:rsidRPr="005F6DD3">
        <w:rPr>
          <w:rFonts w:ascii="Arial" w:hAnsi="Arial" w:cs="Arial"/>
          <w:b/>
          <w:sz w:val="32"/>
          <w:szCs w:val="32"/>
        </w:rPr>
        <w:t xml:space="preserve">Návrh smlouvy o dodávce </w:t>
      </w:r>
      <w:r w:rsidR="00563AB5" w:rsidRPr="00563AB5">
        <w:rPr>
          <w:rFonts w:ascii="Arial" w:hAnsi="Arial" w:cs="Arial"/>
          <w:b/>
          <w:sz w:val="32"/>
          <w:szCs w:val="32"/>
        </w:rPr>
        <w:t xml:space="preserve">technologie pro správu privilegovaných účtů a </w:t>
      </w:r>
      <w:proofErr w:type="spellStart"/>
      <w:r w:rsidR="00563AB5" w:rsidRPr="00563AB5">
        <w:rPr>
          <w:rFonts w:ascii="Arial" w:hAnsi="Arial" w:cs="Arial"/>
          <w:b/>
          <w:sz w:val="32"/>
          <w:szCs w:val="32"/>
        </w:rPr>
        <w:t>logmanagementu</w:t>
      </w:r>
      <w:proofErr w:type="spellEnd"/>
      <w:r w:rsidR="00563AB5">
        <w:rPr>
          <w:rFonts w:ascii="Arial" w:hAnsi="Arial" w:cs="Arial"/>
          <w:b/>
          <w:sz w:val="32"/>
          <w:szCs w:val="32"/>
        </w:rPr>
        <w:t xml:space="preserve"> </w:t>
      </w:r>
      <w:r w:rsidR="00563AB5" w:rsidRPr="00563AB5">
        <w:rPr>
          <w:rFonts w:ascii="Arial" w:hAnsi="Arial" w:cs="Arial"/>
          <w:b/>
          <w:sz w:val="32"/>
          <w:szCs w:val="32"/>
        </w:rPr>
        <w:t>serverovny</w:t>
      </w:r>
    </w:p>
    <w:p w14:paraId="5DCE5A8F" w14:textId="77777777" w:rsidR="006A1350" w:rsidRPr="005F6DD3" w:rsidRDefault="006A1350" w:rsidP="005F6DD3">
      <w:pPr>
        <w:spacing w:before="240" w:after="240" w:line="276" w:lineRule="auto"/>
        <w:contextualSpacing/>
        <w:jc w:val="center"/>
        <w:rPr>
          <w:rFonts w:ascii="Arial" w:hAnsi="Arial"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6A1350" w:rsidRPr="006A1350" w14:paraId="32ED2890" w14:textId="77777777" w:rsidTr="00F6243B">
        <w:tc>
          <w:tcPr>
            <w:tcW w:w="9464" w:type="dxa"/>
            <w:gridSpan w:val="2"/>
            <w:shd w:val="clear" w:color="auto" w:fill="auto"/>
          </w:tcPr>
          <w:p w14:paraId="5074FBD0" w14:textId="77777777" w:rsidR="006A1350" w:rsidRPr="005F6DD3" w:rsidRDefault="006A1350" w:rsidP="005F6DD3">
            <w:pPr>
              <w:widowControl w:val="0"/>
              <w:tabs>
                <w:tab w:val="left" w:pos="5580"/>
              </w:tabs>
              <w:spacing w:before="60" w:after="60" w:line="276" w:lineRule="auto"/>
              <w:rPr>
                <w:rFonts w:ascii="Arial" w:eastAsia="Calibri" w:hAnsi="Arial" w:cs="Arial"/>
                <w:b/>
                <w:sz w:val="28"/>
                <w:szCs w:val="28"/>
              </w:rPr>
            </w:pPr>
            <w:r w:rsidRPr="005F6DD3">
              <w:rPr>
                <w:rFonts w:ascii="Arial" w:hAnsi="Arial" w:cs="Arial"/>
                <w:b/>
                <w:sz w:val="28"/>
                <w:szCs w:val="32"/>
              </w:rPr>
              <w:t>Identifikace veřejné zakázky</w:t>
            </w:r>
          </w:p>
        </w:tc>
      </w:tr>
      <w:tr w:rsidR="006A1350" w:rsidRPr="006A1350" w14:paraId="218B3994" w14:textId="77777777" w:rsidTr="00F6243B">
        <w:tc>
          <w:tcPr>
            <w:tcW w:w="4432" w:type="dxa"/>
            <w:shd w:val="clear" w:color="auto" w:fill="auto"/>
          </w:tcPr>
          <w:p w14:paraId="4F39F986" w14:textId="77777777" w:rsidR="006A1350" w:rsidRPr="005F6DD3" w:rsidRDefault="006A1350" w:rsidP="005F6DD3">
            <w:pPr>
              <w:widowControl w:val="0"/>
              <w:tabs>
                <w:tab w:val="left" w:pos="5580"/>
              </w:tabs>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7E266204" w14:textId="6136F353" w:rsidR="006A1350" w:rsidRPr="005F6DD3" w:rsidRDefault="007B5024" w:rsidP="005F6DD3">
            <w:pPr>
              <w:widowControl w:val="0"/>
              <w:tabs>
                <w:tab w:val="left" w:pos="5580"/>
              </w:tabs>
              <w:spacing w:before="60" w:after="60" w:line="276" w:lineRule="auto"/>
              <w:rPr>
                <w:rFonts w:ascii="Arial" w:eastAsia="Calibri" w:hAnsi="Arial" w:cs="Arial"/>
                <w:b/>
                <w:szCs w:val="22"/>
              </w:rPr>
            </w:pPr>
            <w:r>
              <w:rPr>
                <w:rFonts w:ascii="Arial" w:hAnsi="Arial" w:cs="Arial"/>
                <w:b/>
                <w:lang w:bidi="en-US"/>
              </w:rPr>
              <w:t xml:space="preserve">Vybavení serverovny </w:t>
            </w:r>
            <w:r w:rsidRPr="006E2367">
              <w:rPr>
                <w:rFonts w:ascii="Arial" w:hAnsi="Arial" w:cs="Arial"/>
                <w:b/>
                <w:lang w:bidi="en-US"/>
              </w:rPr>
              <w:t>v objektu Městský úřad Žďár nad Sázavou</w:t>
            </w:r>
          </w:p>
        </w:tc>
      </w:tr>
      <w:tr w:rsidR="006A1350" w:rsidRPr="006A1350" w14:paraId="36453DE7" w14:textId="77777777" w:rsidTr="00F6243B">
        <w:tc>
          <w:tcPr>
            <w:tcW w:w="4432" w:type="dxa"/>
            <w:shd w:val="clear" w:color="auto" w:fill="auto"/>
          </w:tcPr>
          <w:p w14:paraId="752C9B7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veřejné zakázky:</w:t>
            </w:r>
          </w:p>
        </w:tc>
        <w:tc>
          <w:tcPr>
            <w:tcW w:w="5032" w:type="dxa"/>
            <w:shd w:val="clear" w:color="auto" w:fill="auto"/>
          </w:tcPr>
          <w:p w14:paraId="4B55D124" w14:textId="52761921" w:rsidR="006A1350" w:rsidRPr="005F6DD3" w:rsidRDefault="007B5024" w:rsidP="005F6DD3">
            <w:pPr>
              <w:widowControl w:val="0"/>
              <w:tabs>
                <w:tab w:val="left" w:pos="5580"/>
              </w:tabs>
              <w:spacing w:before="60" w:after="60" w:line="276" w:lineRule="auto"/>
              <w:rPr>
                <w:rFonts w:ascii="Arial" w:eastAsia="Calibri" w:hAnsi="Arial" w:cs="Arial"/>
                <w:szCs w:val="22"/>
              </w:rPr>
            </w:pPr>
            <w:r>
              <w:rPr>
                <w:rFonts w:ascii="Arial" w:hAnsi="Arial" w:cs="Arial"/>
              </w:rPr>
              <w:t>Dodávky</w:t>
            </w:r>
          </w:p>
        </w:tc>
      </w:tr>
      <w:tr w:rsidR="007B5024" w:rsidRPr="006A1350" w14:paraId="257975B5" w14:textId="77777777" w:rsidTr="000D4262">
        <w:tc>
          <w:tcPr>
            <w:tcW w:w="4432" w:type="dxa"/>
            <w:shd w:val="clear" w:color="auto" w:fill="auto"/>
            <w:vAlign w:val="center"/>
          </w:tcPr>
          <w:p w14:paraId="52B81D66" w14:textId="63D05C11" w:rsidR="007B5024" w:rsidRPr="005F6DD3" w:rsidRDefault="007B5024" w:rsidP="007B5024">
            <w:pPr>
              <w:widowControl w:val="0"/>
              <w:tabs>
                <w:tab w:val="left" w:pos="5580"/>
              </w:tabs>
              <w:spacing w:before="60" w:after="60" w:line="276" w:lineRule="auto"/>
              <w:jc w:val="right"/>
              <w:rPr>
                <w:rFonts w:ascii="Arial" w:hAnsi="Arial" w:cs="Arial"/>
              </w:rPr>
            </w:pPr>
            <w:r w:rsidRPr="00B61B11">
              <w:rPr>
                <w:rFonts w:ascii="Arial" w:hAnsi="Arial" w:cs="Arial"/>
              </w:rPr>
              <w:t>Režim veřejné zakázky:</w:t>
            </w:r>
          </w:p>
        </w:tc>
        <w:tc>
          <w:tcPr>
            <w:tcW w:w="5032" w:type="dxa"/>
            <w:shd w:val="clear" w:color="auto" w:fill="auto"/>
            <w:vAlign w:val="center"/>
          </w:tcPr>
          <w:p w14:paraId="7C4CB2EF" w14:textId="4B68DA42" w:rsidR="007B5024" w:rsidRDefault="007B5024" w:rsidP="007B5024">
            <w:pPr>
              <w:widowControl w:val="0"/>
              <w:tabs>
                <w:tab w:val="left" w:pos="5580"/>
              </w:tabs>
              <w:spacing w:before="60" w:after="60" w:line="276" w:lineRule="auto"/>
              <w:rPr>
                <w:rFonts w:ascii="Arial" w:hAnsi="Arial" w:cs="Arial"/>
              </w:rPr>
            </w:pPr>
            <w:r w:rsidRPr="00B61B11">
              <w:rPr>
                <w:rFonts w:ascii="Arial" w:hAnsi="Arial" w:cs="Arial"/>
              </w:rPr>
              <w:t>Nadlimitní veřejná zakázka</w:t>
            </w:r>
            <w:r>
              <w:rPr>
                <w:rFonts w:ascii="Arial" w:hAnsi="Arial" w:cs="Arial"/>
              </w:rPr>
              <w:t xml:space="preserve"> dělená na části</w:t>
            </w:r>
          </w:p>
        </w:tc>
      </w:tr>
      <w:tr w:rsidR="006A1350" w:rsidRPr="006A1350" w14:paraId="3E12DFDB" w14:textId="77777777" w:rsidTr="00F6243B">
        <w:tc>
          <w:tcPr>
            <w:tcW w:w="4432" w:type="dxa"/>
            <w:shd w:val="clear" w:color="auto" w:fill="auto"/>
          </w:tcPr>
          <w:p w14:paraId="19648902"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zadávacího řízení:</w:t>
            </w:r>
          </w:p>
        </w:tc>
        <w:tc>
          <w:tcPr>
            <w:tcW w:w="5032" w:type="dxa"/>
            <w:shd w:val="clear" w:color="auto" w:fill="auto"/>
          </w:tcPr>
          <w:p w14:paraId="40E8CD25" w14:textId="201BFF7D" w:rsidR="007B5024" w:rsidRPr="007B5024" w:rsidRDefault="007B5024" w:rsidP="005F6DD3">
            <w:pPr>
              <w:widowControl w:val="0"/>
              <w:tabs>
                <w:tab w:val="left" w:pos="5580"/>
              </w:tabs>
              <w:spacing w:before="60" w:after="60" w:line="276" w:lineRule="auto"/>
              <w:rPr>
                <w:rFonts w:ascii="Arial" w:hAnsi="Arial" w:cs="Arial"/>
              </w:rPr>
            </w:pPr>
            <w:r w:rsidRPr="00B61B11">
              <w:rPr>
                <w:rFonts w:ascii="Arial" w:hAnsi="Arial" w:cs="Arial"/>
              </w:rPr>
              <w:t>Otevřené řízení dle § 56 zákona č. 134/2016 Sb., o zadávání veřejných zakázek, ve znění pozdějších předpisů</w:t>
            </w:r>
          </w:p>
        </w:tc>
      </w:tr>
      <w:tr w:rsidR="006A1350" w:rsidRPr="006A1350" w14:paraId="24CE6744" w14:textId="77777777" w:rsidTr="00F6243B">
        <w:tc>
          <w:tcPr>
            <w:tcW w:w="4432" w:type="dxa"/>
            <w:shd w:val="clear" w:color="auto" w:fill="auto"/>
          </w:tcPr>
          <w:p w14:paraId="75229F1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Adresa veřejné zakázky:</w:t>
            </w:r>
          </w:p>
        </w:tc>
        <w:tc>
          <w:tcPr>
            <w:tcW w:w="5032" w:type="dxa"/>
            <w:shd w:val="clear" w:color="auto" w:fill="auto"/>
          </w:tcPr>
          <w:p w14:paraId="4C3EEB1C" w14:textId="051DA98F" w:rsidR="006A1350" w:rsidRPr="005F6DD3" w:rsidRDefault="001D3EC8" w:rsidP="005F6DD3">
            <w:pPr>
              <w:widowControl w:val="0"/>
              <w:tabs>
                <w:tab w:val="left" w:pos="5580"/>
              </w:tabs>
              <w:spacing w:before="60" w:after="60" w:line="276" w:lineRule="auto"/>
              <w:rPr>
                <w:rFonts w:ascii="Arial" w:eastAsia="Calibri" w:hAnsi="Arial" w:cs="Arial"/>
                <w:color w:val="0000FF"/>
                <w:szCs w:val="22"/>
              </w:rPr>
            </w:pPr>
            <w:r w:rsidRPr="001D3EC8">
              <w:rPr>
                <w:rFonts w:ascii="Calibri" w:hAnsi="Calibri"/>
              </w:rPr>
              <w:t>https://zakazky.zdarns.cz/vz00001166</w:t>
            </w:r>
          </w:p>
        </w:tc>
      </w:tr>
      <w:tr w:rsidR="007B5024" w:rsidRPr="006A1350" w14:paraId="2D0CB906" w14:textId="77777777" w:rsidTr="00A36E0A">
        <w:tc>
          <w:tcPr>
            <w:tcW w:w="9464" w:type="dxa"/>
            <w:gridSpan w:val="2"/>
            <w:shd w:val="clear" w:color="auto" w:fill="auto"/>
          </w:tcPr>
          <w:p w14:paraId="7D868797" w14:textId="5755DD02" w:rsidR="007B5024" w:rsidRPr="007B5024" w:rsidRDefault="007B5024" w:rsidP="005F6DD3">
            <w:pPr>
              <w:widowControl w:val="0"/>
              <w:tabs>
                <w:tab w:val="left" w:pos="5580"/>
              </w:tabs>
              <w:spacing w:before="60" w:after="60" w:line="276" w:lineRule="auto"/>
              <w:rPr>
                <w:rFonts w:ascii="Calibri" w:hAnsi="Calibri"/>
                <w:highlight w:val="yellow"/>
              </w:rPr>
            </w:pPr>
            <w:r w:rsidRPr="005F6DD3">
              <w:rPr>
                <w:rFonts w:ascii="Arial" w:hAnsi="Arial" w:cs="Arial"/>
                <w:b/>
                <w:sz w:val="28"/>
                <w:szCs w:val="32"/>
              </w:rPr>
              <w:t xml:space="preserve">Identifikace </w:t>
            </w:r>
            <w:r>
              <w:rPr>
                <w:rFonts w:ascii="Arial" w:hAnsi="Arial" w:cs="Arial"/>
                <w:b/>
                <w:sz w:val="28"/>
                <w:szCs w:val="32"/>
              </w:rPr>
              <w:t xml:space="preserve">dílčí části </w:t>
            </w:r>
            <w:r w:rsidRPr="005F6DD3">
              <w:rPr>
                <w:rFonts w:ascii="Arial" w:hAnsi="Arial" w:cs="Arial"/>
                <w:b/>
                <w:sz w:val="28"/>
                <w:szCs w:val="32"/>
              </w:rPr>
              <w:t>veřejné zakázky</w:t>
            </w:r>
          </w:p>
        </w:tc>
      </w:tr>
      <w:tr w:rsidR="007B5024" w:rsidRPr="006A1350" w14:paraId="26D23ADD" w14:textId="77777777" w:rsidTr="00A36E0A">
        <w:tc>
          <w:tcPr>
            <w:tcW w:w="9464" w:type="dxa"/>
            <w:gridSpan w:val="2"/>
            <w:shd w:val="clear" w:color="auto" w:fill="auto"/>
          </w:tcPr>
          <w:p w14:paraId="3C51BD26" w14:textId="02025610" w:rsidR="007B5024" w:rsidRPr="005F6DD3" w:rsidRDefault="00563AB5" w:rsidP="005F6DD3">
            <w:pPr>
              <w:widowControl w:val="0"/>
              <w:tabs>
                <w:tab w:val="left" w:pos="5580"/>
              </w:tabs>
              <w:spacing w:before="60" w:after="60" w:line="276" w:lineRule="auto"/>
              <w:rPr>
                <w:rFonts w:ascii="Arial" w:hAnsi="Arial" w:cs="Arial"/>
                <w:b/>
                <w:sz w:val="28"/>
                <w:szCs w:val="32"/>
              </w:rPr>
            </w:pPr>
            <w:r w:rsidRPr="006B1023">
              <w:rPr>
                <w:rFonts w:ascii="Arial" w:hAnsi="Arial" w:cs="Arial"/>
                <w:b/>
                <w:iCs/>
              </w:rPr>
              <w:t>Druhá dílčí část veřejné zakázky</w:t>
            </w:r>
            <w:r w:rsidR="007B5024">
              <w:rPr>
                <w:rFonts w:ascii="Arial" w:hAnsi="Arial" w:cs="Arial"/>
                <w:iCs/>
              </w:rPr>
              <w:t xml:space="preserve"> – </w:t>
            </w:r>
            <w:r w:rsidRPr="00563AB5">
              <w:rPr>
                <w:rFonts w:ascii="Arial" w:hAnsi="Arial" w:cs="Arial"/>
                <w:iCs/>
              </w:rPr>
              <w:t>Dodávka technologie pro správu privilegovaných účtů a</w:t>
            </w:r>
            <w:r>
              <w:rPr>
                <w:rFonts w:ascii="Arial" w:hAnsi="Arial" w:cs="Arial"/>
                <w:iCs/>
              </w:rPr>
              <w:t> </w:t>
            </w:r>
            <w:proofErr w:type="spellStart"/>
            <w:r w:rsidRPr="00563AB5">
              <w:rPr>
                <w:rFonts w:ascii="Arial" w:hAnsi="Arial" w:cs="Arial"/>
                <w:iCs/>
              </w:rPr>
              <w:t>logmanagementu</w:t>
            </w:r>
            <w:proofErr w:type="spellEnd"/>
            <w:r>
              <w:rPr>
                <w:rFonts w:ascii="Arial" w:hAnsi="Arial" w:cs="Arial"/>
                <w:iCs/>
              </w:rPr>
              <w:t xml:space="preserve"> </w:t>
            </w:r>
            <w:r w:rsidRPr="00563AB5">
              <w:rPr>
                <w:rFonts w:ascii="Arial" w:hAnsi="Arial" w:cs="Arial"/>
                <w:iCs/>
              </w:rPr>
              <w:t>serverovny</w:t>
            </w:r>
          </w:p>
        </w:tc>
      </w:tr>
      <w:tr w:rsidR="006A1350" w:rsidRPr="006A1350" w14:paraId="04610086" w14:textId="77777777" w:rsidTr="00F6243B">
        <w:tc>
          <w:tcPr>
            <w:tcW w:w="9464" w:type="dxa"/>
            <w:gridSpan w:val="2"/>
            <w:shd w:val="clear" w:color="auto" w:fill="auto"/>
          </w:tcPr>
          <w:p w14:paraId="1D5C6A3B" w14:textId="77777777" w:rsidR="006A1350" w:rsidRPr="005F6DD3" w:rsidRDefault="006A1350" w:rsidP="005F6DD3">
            <w:pPr>
              <w:widowControl w:val="0"/>
              <w:spacing w:before="60" w:after="60" w:line="276" w:lineRule="auto"/>
              <w:rPr>
                <w:rFonts w:ascii="Arial" w:eastAsia="Calibri" w:hAnsi="Arial" w:cs="Arial"/>
                <w:b/>
                <w:sz w:val="28"/>
                <w:szCs w:val="28"/>
              </w:rPr>
            </w:pPr>
          </w:p>
          <w:p w14:paraId="7D641AB1" w14:textId="77777777" w:rsidR="006A1350" w:rsidRPr="005F6DD3" w:rsidRDefault="006A1350" w:rsidP="005F6DD3">
            <w:pPr>
              <w:widowControl w:val="0"/>
              <w:spacing w:before="60" w:after="60" w:line="276" w:lineRule="auto"/>
              <w:rPr>
                <w:rFonts w:ascii="Arial" w:eastAsia="Calibri" w:hAnsi="Arial" w:cs="Arial"/>
                <w:sz w:val="28"/>
                <w:szCs w:val="28"/>
              </w:rPr>
            </w:pPr>
            <w:r w:rsidRPr="005F6DD3">
              <w:rPr>
                <w:rFonts w:ascii="Arial" w:eastAsia="Calibri" w:hAnsi="Arial" w:cs="Arial"/>
                <w:b/>
                <w:sz w:val="28"/>
                <w:szCs w:val="28"/>
              </w:rPr>
              <w:t>Identifikační údaje zadavatele</w:t>
            </w:r>
          </w:p>
        </w:tc>
      </w:tr>
      <w:tr w:rsidR="006A1350" w:rsidRPr="006A1350" w14:paraId="6D6F63D0" w14:textId="77777777" w:rsidTr="00F6243B">
        <w:tc>
          <w:tcPr>
            <w:tcW w:w="4432" w:type="dxa"/>
            <w:shd w:val="clear" w:color="auto" w:fill="auto"/>
          </w:tcPr>
          <w:p w14:paraId="185DD0B3" w14:textId="77777777" w:rsidR="006A1350" w:rsidRPr="005F6DD3" w:rsidRDefault="006A1350" w:rsidP="005F6DD3">
            <w:pPr>
              <w:widowControl w:val="0"/>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621C2975" w14:textId="3933003B" w:rsidR="006A1350" w:rsidRPr="005F6DD3" w:rsidRDefault="006A1350" w:rsidP="005F6DD3">
            <w:pPr>
              <w:widowControl w:val="0"/>
              <w:spacing w:before="60" w:after="60" w:line="276" w:lineRule="auto"/>
              <w:rPr>
                <w:rFonts w:ascii="Arial" w:hAnsi="Arial" w:cs="Arial"/>
                <w:b/>
                <w:szCs w:val="22"/>
              </w:rPr>
            </w:pPr>
            <w:r w:rsidRPr="005F6DD3">
              <w:rPr>
                <w:rFonts w:ascii="Arial" w:hAnsi="Arial" w:cs="Arial"/>
                <w:b/>
                <w:lang w:bidi="en-US"/>
              </w:rPr>
              <w:t>Město Žďár nad Sázavou</w:t>
            </w:r>
          </w:p>
        </w:tc>
      </w:tr>
      <w:tr w:rsidR="006A1350" w:rsidRPr="006A1350" w14:paraId="3BE56D5F" w14:textId="77777777" w:rsidTr="00F6243B">
        <w:tc>
          <w:tcPr>
            <w:tcW w:w="4432" w:type="dxa"/>
            <w:shd w:val="clear" w:color="auto" w:fill="auto"/>
          </w:tcPr>
          <w:p w14:paraId="65551B7F"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Sídlo:</w:t>
            </w:r>
          </w:p>
        </w:tc>
        <w:tc>
          <w:tcPr>
            <w:tcW w:w="5032" w:type="dxa"/>
            <w:shd w:val="clear" w:color="auto" w:fill="auto"/>
          </w:tcPr>
          <w:p w14:paraId="0D0CB76C" w14:textId="43791A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Žižkova 227/1, 591 01 Žďár nad Sázavou</w:t>
            </w:r>
          </w:p>
        </w:tc>
      </w:tr>
      <w:tr w:rsidR="006A1350" w:rsidRPr="006A1350" w14:paraId="292DBA89" w14:textId="77777777" w:rsidTr="00F6243B">
        <w:tc>
          <w:tcPr>
            <w:tcW w:w="4432" w:type="dxa"/>
            <w:shd w:val="clear" w:color="auto" w:fill="auto"/>
          </w:tcPr>
          <w:p w14:paraId="6BA1A5C2"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IČO:</w:t>
            </w:r>
          </w:p>
        </w:tc>
        <w:tc>
          <w:tcPr>
            <w:tcW w:w="5032" w:type="dxa"/>
            <w:shd w:val="clear" w:color="auto" w:fill="auto"/>
          </w:tcPr>
          <w:p w14:paraId="3360F1EC" w14:textId="57F0612A" w:rsidR="006A1350" w:rsidRPr="005F6DD3" w:rsidRDefault="006A1350" w:rsidP="005F6DD3">
            <w:pPr>
              <w:widowControl w:val="0"/>
              <w:spacing w:before="60" w:after="60" w:line="276" w:lineRule="auto"/>
              <w:rPr>
                <w:rFonts w:ascii="Arial" w:eastAsia="Calibri" w:hAnsi="Arial" w:cs="Arial"/>
                <w:szCs w:val="22"/>
              </w:rPr>
            </w:pPr>
            <w:r w:rsidRPr="005F6DD3">
              <w:rPr>
                <w:rFonts w:ascii="Arial" w:hAnsi="Arial" w:cs="Arial"/>
                <w:lang w:bidi="en-US"/>
              </w:rPr>
              <w:t>00295841</w:t>
            </w:r>
          </w:p>
        </w:tc>
      </w:tr>
      <w:tr w:rsidR="006A1350" w:rsidRPr="006A1350" w14:paraId="14DBEF4E" w14:textId="77777777" w:rsidTr="00F6243B">
        <w:tc>
          <w:tcPr>
            <w:tcW w:w="4432" w:type="dxa"/>
            <w:shd w:val="clear" w:color="auto" w:fill="auto"/>
          </w:tcPr>
          <w:p w14:paraId="5A59DE67"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Zastoupen:</w:t>
            </w:r>
          </w:p>
        </w:tc>
        <w:tc>
          <w:tcPr>
            <w:tcW w:w="5032" w:type="dxa"/>
            <w:shd w:val="clear" w:color="auto" w:fill="auto"/>
          </w:tcPr>
          <w:p w14:paraId="44B5FDF1" w14:textId="577A0D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Ing. Martin Mrkos, ACCA, starosta</w:t>
            </w:r>
          </w:p>
        </w:tc>
      </w:tr>
    </w:tbl>
    <w:p w14:paraId="54783443" w14:textId="77777777" w:rsidR="006A1350" w:rsidRPr="005F6DD3" w:rsidRDefault="006A1350" w:rsidP="005F6DD3">
      <w:pPr>
        <w:spacing w:before="240" w:after="240" w:line="276" w:lineRule="auto"/>
        <w:contextualSpacing/>
        <w:jc w:val="center"/>
        <w:rPr>
          <w:rFonts w:ascii="Arial" w:hAnsi="Arial" w:cs="Arial"/>
          <w:b/>
          <w:sz w:val="28"/>
        </w:rPr>
      </w:pPr>
    </w:p>
    <w:p w14:paraId="2279DFA2" w14:textId="77777777" w:rsidR="006A1350" w:rsidRPr="005F6DD3" w:rsidRDefault="006A1350" w:rsidP="005F6DD3">
      <w:pPr>
        <w:spacing w:before="240" w:after="240" w:line="276" w:lineRule="auto"/>
        <w:contextualSpacing/>
        <w:jc w:val="center"/>
        <w:rPr>
          <w:rFonts w:ascii="Arial" w:hAnsi="Arial" w:cs="Arial"/>
          <w:b/>
          <w:sz w:val="28"/>
        </w:rPr>
      </w:pPr>
    </w:p>
    <w:p w14:paraId="388515E8" w14:textId="77777777" w:rsidR="006A1350" w:rsidRPr="005F6DD3" w:rsidRDefault="006A1350" w:rsidP="005F6DD3">
      <w:pPr>
        <w:spacing w:before="240" w:after="240" w:line="276" w:lineRule="auto"/>
        <w:contextualSpacing/>
        <w:jc w:val="center"/>
        <w:rPr>
          <w:rFonts w:ascii="Arial" w:hAnsi="Arial" w:cs="Arial"/>
          <w:b/>
        </w:rPr>
      </w:pPr>
    </w:p>
    <w:p w14:paraId="64A626C4" w14:textId="081389B9" w:rsidR="006A1350" w:rsidRPr="005F6DD3" w:rsidRDefault="006A1350" w:rsidP="005F6DD3">
      <w:pPr>
        <w:widowControl w:val="0"/>
        <w:spacing w:after="120" w:line="276" w:lineRule="auto"/>
        <w:jc w:val="both"/>
        <w:rPr>
          <w:rFonts w:ascii="Arial" w:eastAsia="Calibri" w:hAnsi="Arial" w:cs="Arial"/>
        </w:rPr>
      </w:pPr>
      <w:r w:rsidRPr="005F6DD3">
        <w:rPr>
          <w:rFonts w:ascii="Arial" w:eastAsia="Calibri" w:hAnsi="Arial" w:cs="Arial"/>
        </w:rPr>
        <w:t>Obchodní podmínky, které jsou zadavatelem předkládány ve formě tohoto návrhu smlouvy o</w:t>
      </w:r>
      <w:r w:rsidRPr="006A1350">
        <w:rPr>
          <w:rFonts w:ascii="Arial" w:eastAsia="Calibri" w:hAnsi="Arial" w:cs="Arial"/>
        </w:rPr>
        <w:t> </w:t>
      </w:r>
      <w:r w:rsidRPr="005F6DD3">
        <w:rPr>
          <w:rFonts w:ascii="Arial" w:eastAsia="Calibri" w:hAnsi="Arial" w:cs="Arial"/>
        </w:rPr>
        <w:t>dodávce</w:t>
      </w:r>
      <w:r w:rsidR="00DF3267">
        <w:rPr>
          <w:rFonts w:ascii="Arial" w:eastAsia="Calibri" w:hAnsi="Arial" w:cs="Arial"/>
        </w:rPr>
        <w:t xml:space="preserve"> </w:t>
      </w:r>
      <w:r w:rsidR="007B5024" w:rsidRPr="007B5024">
        <w:rPr>
          <w:rFonts w:ascii="Arial" w:eastAsia="Calibri" w:hAnsi="Arial" w:cs="Arial"/>
        </w:rPr>
        <w:t>hardwarového řešení serverovny v objektu Městský úřad Žďár nad Sázavou</w:t>
      </w:r>
      <w:r w:rsidR="007B5024">
        <w:rPr>
          <w:rFonts w:ascii="Arial" w:eastAsia="Calibri" w:hAnsi="Arial" w:cs="Arial"/>
        </w:rPr>
        <w:t>, konkrétně v rámci nabídky podávané do první dílčí části veřejné zakázky</w:t>
      </w:r>
      <w:r w:rsidRPr="005F6DD3">
        <w:rPr>
          <w:rFonts w:ascii="Arial" w:eastAsia="Calibri" w:hAnsi="Arial" w:cs="Arial"/>
        </w:rPr>
        <w:t>.</w:t>
      </w:r>
    </w:p>
    <w:p w14:paraId="552A23F7" w14:textId="3B45BCCE" w:rsidR="006A1350" w:rsidRPr="005F6DD3" w:rsidRDefault="006A1350" w:rsidP="005F6DD3">
      <w:pPr>
        <w:widowControl w:val="0"/>
        <w:spacing w:after="120" w:line="276" w:lineRule="auto"/>
        <w:jc w:val="both"/>
        <w:rPr>
          <w:rFonts w:ascii="Arial" w:eastAsia="Calibri" w:hAnsi="Arial" w:cs="Arial"/>
        </w:rPr>
      </w:pPr>
      <w:r w:rsidRPr="003E1B4F">
        <w:rPr>
          <w:rFonts w:ascii="Arial" w:eastAsia="Calibri" w:hAnsi="Arial" w:cs="Arial"/>
        </w:rPr>
        <w:t xml:space="preserve">Zadavatel </w:t>
      </w:r>
      <w:sdt>
        <w:sdtPr>
          <w:rPr>
            <w:rFonts w:ascii="Arial" w:hAnsi="Arial" w:cs="Arial"/>
            <w:u w:val="single"/>
          </w:rPr>
          <w:id w:val="1709370305"/>
          <w:placeholder>
            <w:docPart w:val="0A6F7B15569E7B4A865AC1766A71F1DA"/>
          </w:placeholder>
          <w:comboBox>
            <w:listItem w:value="Zvolte položku."/>
            <w:listItem w:displayText="vyžaduje" w:value="vyžaduje"/>
            <w:listItem w:displayText="nevyžaduje" w:value="nevyžaduje"/>
          </w:comboBox>
        </w:sdtPr>
        <w:sdtEndPr>
          <w:rPr>
            <w:u w:val="none"/>
          </w:rPr>
        </w:sdtEndPr>
        <w:sdtContent>
          <w:r w:rsidR="0015788E" w:rsidRPr="003E1B4F">
            <w:rPr>
              <w:rFonts w:ascii="Arial" w:hAnsi="Arial" w:cs="Arial"/>
              <w:u w:val="single"/>
            </w:rPr>
            <w:t>vyžaduje</w:t>
          </w:r>
        </w:sdtContent>
      </w:sdt>
      <w:r w:rsidRPr="003E1B4F">
        <w:rPr>
          <w:rFonts w:ascii="Arial" w:eastAsia="Calibri" w:hAnsi="Arial" w:cs="Arial"/>
          <w:bCs/>
        </w:rPr>
        <w:t>, aby</w:t>
      </w:r>
      <w:r w:rsidRPr="005F6DD3">
        <w:rPr>
          <w:rFonts w:ascii="Arial" w:eastAsia="Calibri" w:hAnsi="Arial" w:cs="Arial"/>
          <w:bCs/>
        </w:rPr>
        <w:t xml:space="preserve"> byl </w:t>
      </w:r>
      <w:r w:rsidRPr="005F6DD3">
        <w:rPr>
          <w:rFonts w:ascii="Arial" w:eastAsia="Calibri" w:hAnsi="Arial" w:cs="Arial"/>
          <w:bCs/>
          <w:color w:val="000000"/>
        </w:rPr>
        <w:t xml:space="preserve">návrh smlouvy předložen </w:t>
      </w:r>
      <w:r w:rsidRPr="005F6DD3">
        <w:rPr>
          <w:rFonts w:ascii="Arial" w:eastAsia="Calibri" w:hAnsi="Arial" w:cs="Arial"/>
          <w:color w:val="000000"/>
        </w:rPr>
        <w:t>v nabídce.</w:t>
      </w:r>
      <w:r w:rsidRPr="005F6DD3">
        <w:rPr>
          <w:rFonts w:ascii="Arial" w:eastAsia="Calibri" w:hAnsi="Arial" w:cs="Arial"/>
        </w:rPr>
        <w:t xml:space="preserve"> </w:t>
      </w:r>
    </w:p>
    <w:p w14:paraId="0FE60975" w14:textId="65894C77" w:rsidR="006A1350" w:rsidRPr="005F6DD3" w:rsidRDefault="006A1350" w:rsidP="005F6DD3">
      <w:pPr>
        <w:spacing w:line="276" w:lineRule="auto"/>
        <w:jc w:val="both"/>
        <w:rPr>
          <w:rFonts w:ascii="Arial" w:eastAsia="Calibri" w:hAnsi="Arial" w:cs="Arial"/>
        </w:rPr>
      </w:pPr>
      <w:r w:rsidRPr="005F6DD3">
        <w:rPr>
          <w:rFonts w:ascii="Arial" w:eastAsia="Calibri" w:hAnsi="Arial" w:cs="Arial"/>
        </w:rPr>
        <w:t xml:space="preserve">Účastník zadávacího řízení podáním nabídky projevuje svoji vůli k akceptaci veškerých obchodních podmínek tak, jak byly zadavatelem stanoveny v návrhu smlouvy. </w:t>
      </w:r>
    </w:p>
    <w:p w14:paraId="12E65352" w14:textId="77777777" w:rsidR="006A1350" w:rsidRPr="005F6DD3" w:rsidRDefault="006A1350" w:rsidP="005F6DD3">
      <w:pPr>
        <w:spacing w:line="276" w:lineRule="auto"/>
        <w:jc w:val="center"/>
        <w:rPr>
          <w:rFonts w:ascii="Arial" w:eastAsia="Calibri" w:hAnsi="Arial" w:cs="Arial"/>
        </w:rPr>
      </w:pPr>
    </w:p>
    <w:p w14:paraId="18DC8A11" w14:textId="77777777" w:rsidR="006A1350" w:rsidRPr="005F6DD3" w:rsidRDefault="006A1350" w:rsidP="005F6DD3">
      <w:pPr>
        <w:spacing w:line="276" w:lineRule="auto"/>
        <w:jc w:val="center"/>
        <w:rPr>
          <w:rFonts w:ascii="Arial" w:eastAsia="Calibri" w:hAnsi="Arial" w:cs="Arial"/>
        </w:rPr>
      </w:pPr>
    </w:p>
    <w:p w14:paraId="01FF9F3B" w14:textId="77777777" w:rsidR="006A1350" w:rsidRPr="005F6DD3" w:rsidRDefault="006A1350" w:rsidP="005F6DD3">
      <w:pPr>
        <w:spacing w:line="276" w:lineRule="auto"/>
        <w:jc w:val="center"/>
        <w:rPr>
          <w:rFonts w:ascii="Arial" w:eastAsia="Calibri" w:hAnsi="Arial" w:cs="Arial"/>
        </w:rPr>
      </w:pPr>
    </w:p>
    <w:p w14:paraId="0D652E8A" w14:textId="77777777" w:rsidR="006A1350" w:rsidRPr="005F6DD3" w:rsidRDefault="006A1350" w:rsidP="005F6DD3">
      <w:pPr>
        <w:spacing w:line="276" w:lineRule="auto"/>
        <w:jc w:val="center"/>
        <w:rPr>
          <w:rFonts w:ascii="Arial" w:eastAsia="Calibri" w:hAnsi="Arial" w:cs="Arial"/>
        </w:rPr>
      </w:pPr>
    </w:p>
    <w:p w14:paraId="11DCB335" w14:textId="77777777" w:rsidR="006A1350" w:rsidRPr="005F6DD3" w:rsidRDefault="006A1350" w:rsidP="00442DAC">
      <w:pPr>
        <w:spacing w:line="276" w:lineRule="auto"/>
        <w:rPr>
          <w:rFonts w:ascii="Arial" w:eastAsia="Calibri" w:hAnsi="Arial" w:cs="Arial"/>
        </w:rPr>
      </w:pPr>
    </w:p>
    <w:p w14:paraId="5BD5429D" w14:textId="40EBE6DD" w:rsidR="00505A70" w:rsidRDefault="00505A70" w:rsidP="009B0459">
      <w:pPr>
        <w:spacing w:line="276" w:lineRule="auto"/>
        <w:jc w:val="right"/>
        <w:rPr>
          <w:rFonts w:ascii="Arial" w:hAnsi="Arial" w:cs="Arial"/>
          <w:b/>
          <w:sz w:val="32"/>
          <w:szCs w:val="32"/>
        </w:rPr>
      </w:pPr>
      <w:r w:rsidRPr="00192A9F">
        <w:rPr>
          <w:rFonts w:ascii="Arial" w:eastAsia="Calibri" w:hAnsi="Arial" w:cs="Arial"/>
          <w:i/>
          <w:iCs/>
          <w:color w:val="000000" w:themeColor="text1"/>
        </w:rPr>
        <w:lastRenderedPageBreak/>
        <w:t xml:space="preserve">Číslo smlouvy </w:t>
      </w:r>
      <w:r>
        <w:rPr>
          <w:rFonts w:ascii="Arial" w:eastAsia="Calibri" w:hAnsi="Arial" w:cs="Arial"/>
          <w:i/>
          <w:iCs/>
          <w:color w:val="000000" w:themeColor="text1"/>
        </w:rPr>
        <w:t>Objednatele</w:t>
      </w:r>
      <w:r w:rsidRPr="00192A9F">
        <w:rPr>
          <w:rFonts w:ascii="Arial" w:eastAsia="Calibri" w:hAnsi="Arial" w:cs="Arial"/>
          <w:i/>
          <w:iCs/>
          <w:color w:val="000000" w:themeColor="text1"/>
        </w:rPr>
        <w:t>: [</w:t>
      </w:r>
      <w:r w:rsidRPr="00192A9F">
        <w:rPr>
          <w:rFonts w:ascii="Arial" w:eastAsia="Calibri" w:hAnsi="Arial" w:cs="Arial"/>
          <w:i/>
          <w:iCs/>
          <w:color w:val="000000" w:themeColor="text1"/>
          <w:highlight w:val="cyan"/>
        </w:rPr>
        <w:t>bude doplněno zadavatelem</w:t>
      </w:r>
      <w:r w:rsidRPr="00192A9F">
        <w:rPr>
          <w:rFonts w:ascii="Arial" w:eastAsia="Calibri" w:hAnsi="Arial" w:cs="Arial"/>
          <w:i/>
          <w:iCs/>
          <w:color w:val="000000" w:themeColor="text1"/>
        </w:rPr>
        <w:t>]</w:t>
      </w:r>
    </w:p>
    <w:p w14:paraId="63623057" w14:textId="25B7C4E5" w:rsidR="00ED7890" w:rsidRPr="005F6DD3" w:rsidRDefault="00505A70" w:rsidP="005F6DD3">
      <w:pPr>
        <w:spacing w:line="276" w:lineRule="auto"/>
        <w:jc w:val="center"/>
        <w:rPr>
          <w:rFonts w:ascii="Arial" w:hAnsi="Arial" w:cs="Arial"/>
          <w:b/>
          <w:bCs/>
          <w:sz w:val="32"/>
          <w:szCs w:val="32"/>
        </w:rPr>
      </w:pPr>
      <w:r>
        <w:rPr>
          <w:rFonts w:ascii="Arial" w:hAnsi="Arial" w:cs="Arial"/>
          <w:b/>
          <w:sz w:val="32"/>
          <w:szCs w:val="32"/>
        </w:rPr>
        <w:t>Smlouva</w:t>
      </w:r>
      <w:r w:rsidR="00563AB5" w:rsidRPr="00563AB5">
        <w:rPr>
          <w:rFonts w:ascii="Arial" w:hAnsi="Arial" w:cs="Arial"/>
          <w:b/>
          <w:sz w:val="32"/>
          <w:szCs w:val="32"/>
        </w:rPr>
        <w:t xml:space="preserve"> o dodávce technologie pro správu privilegovaných účtů a </w:t>
      </w:r>
      <w:proofErr w:type="spellStart"/>
      <w:r w:rsidR="00563AB5" w:rsidRPr="00563AB5">
        <w:rPr>
          <w:rFonts w:ascii="Arial" w:hAnsi="Arial" w:cs="Arial"/>
          <w:b/>
          <w:sz w:val="32"/>
          <w:szCs w:val="32"/>
        </w:rPr>
        <w:t>logmanagementu</w:t>
      </w:r>
      <w:proofErr w:type="spellEnd"/>
      <w:r w:rsidR="00563AB5">
        <w:rPr>
          <w:rFonts w:ascii="Arial" w:hAnsi="Arial" w:cs="Arial"/>
          <w:b/>
          <w:sz w:val="32"/>
          <w:szCs w:val="32"/>
        </w:rPr>
        <w:t xml:space="preserve"> </w:t>
      </w:r>
      <w:r w:rsidR="00563AB5" w:rsidRPr="00563AB5">
        <w:rPr>
          <w:rFonts w:ascii="Arial" w:hAnsi="Arial" w:cs="Arial"/>
          <w:b/>
          <w:sz w:val="32"/>
          <w:szCs w:val="32"/>
        </w:rPr>
        <w:t>serverovny</w:t>
      </w:r>
    </w:p>
    <w:p w14:paraId="22B8F754" w14:textId="6313797F" w:rsidR="00ED7890" w:rsidRPr="006A1350" w:rsidRDefault="00422827" w:rsidP="005F6DD3">
      <w:pPr>
        <w:spacing w:line="276" w:lineRule="auto"/>
        <w:jc w:val="center"/>
        <w:rPr>
          <w:rFonts w:ascii="Arial" w:hAnsi="Arial" w:cs="Arial"/>
        </w:rPr>
      </w:pPr>
      <w:r w:rsidRPr="006A1350">
        <w:rPr>
          <w:rFonts w:ascii="Arial" w:hAnsi="Arial" w:cs="Arial"/>
        </w:rPr>
        <w:t xml:space="preserve">uzavřená dle </w:t>
      </w:r>
      <w:r w:rsidR="006A1350" w:rsidRPr="006A1350">
        <w:rPr>
          <w:rFonts w:ascii="Arial" w:hAnsi="Arial" w:cs="Arial"/>
        </w:rPr>
        <w:t xml:space="preserve">1746 odst. 2 </w:t>
      </w:r>
      <w:r w:rsidRPr="006A1350">
        <w:rPr>
          <w:rFonts w:ascii="Arial" w:hAnsi="Arial" w:cs="Arial"/>
        </w:rPr>
        <w:t xml:space="preserve">zákona č. 89/2012 Sb., občanského zákoníku (dále jen </w:t>
      </w:r>
      <w:r w:rsidR="006A1350" w:rsidRPr="006A1350">
        <w:rPr>
          <w:rFonts w:ascii="Arial" w:hAnsi="Arial" w:cs="Arial"/>
        </w:rPr>
        <w:t>„</w:t>
      </w:r>
      <w:r w:rsidR="005B0298" w:rsidRPr="005B0298">
        <w:rPr>
          <w:rFonts w:ascii="Arial" w:hAnsi="Arial" w:cs="Arial"/>
          <w:b/>
          <w:bCs/>
        </w:rPr>
        <w:t>občanský zákoník</w:t>
      </w:r>
      <w:r w:rsidR="006A1350" w:rsidRPr="006A1350">
        <w:rPr>
          <w:rFonts w:ascii="Arial" w:hAnsi="Arial" w:cs="Arial"/>
        </w:rPr>
        <w:t>“</w:t>
      </w:r>
      <w:r w:rsidRPr="006A1350">
        <w:rPr>
          <w:rFonts w:ascii="Arial" w:hAnsi="Arial" w:cs="Arial"/>
        </w:rPr>
        <w:t>), s přihlédnutím k zákonu č. 121/2000 Sb., o právu autorském, o</w:t>
      </w:r>
      <w:r w:rsidR="002F4006">
        <w:rPr>
          <w:rFonts w:ascii="Arial" w:hAnsi="Arial" w:cs="Arial"/>
        </w:rPr>
        <w:t> </w:t>
      </w:r>
      <w:r w:rsidRPr="006A1350">
        <w:rPr>
          <w:rFonts w:ascii="Arial" w:hAnsi="Arial" w:cs="Arial"/>
        </w:rPr>
        <w:t>právech souvisejících s právem autorským a o změně některých zákonů (autorský zákon), ve znění pozdějších předpisů</w:t>
      </w:r>
      <w:r w:rsidR="006A1350" w:rsidRPr="006A1350">
        <w:rPr>
          <w:rFonts w:ascii="Arial" w:hAnsi="Arial" w:cs="Arial"/>
        </w:rPr>
        <w:t>, mezi smluvními stranami, kterými jsou:</w:t>
      </w:r>
    </w:p>
    <w:p w14:paraId="4DD2F588" w14:textId="77777777" w:rsidR="006A1350" w:rsidRPr="005F6DD3" w:rsidRDefault="006A1350" w:rsidP="005F6DD3">
      <w:pPr>
        <w:pStyle w:val="Odstavecseseznamem"/>
        <w:spacing w:before="240" w:after="240" w:line="276" w:lineRule="auto"/>
        <w:ind w:left="0"/>
        <w:rPr>
          <w:rFonts w:ascii="Arial" w:hAnsi="Arial" w:cs="Arial"/>
          <w:b/>
          <w:color w:val="000000"/>
        </w:rPr>
      </w:pPr>
      <w:r w:rsidRPr="005F6DD3">
        <w:rPr>
          <w:rFonts w:ascii="Arial" w:hAnsi="Arial" w:cs="Arial"/>
          <w:b/>
          <w:color w:val="000000"/>
        </w:rPr>
        <w:t>Objednatel</w:t>
      </w:r>
    </w:p>
    <w:p w14:paraId="31222FD0" w14:textId="77777777" w:rsidR="006A1350" w:rsidRPr="005F6DD3" w:rsidRDefault="006A1350" w:rsidP="005F6DD3">
      <w:pPr>
        <w:pStyle w:val="Odstavecseseznamem"/>
        <w:spacing w:line="276" w:lineRule="auto"/>
        <w:ind w:left="0"/>
        <w:rPr>
          <w:rFonts w:ascii="Arial" w:hAnsi="Arial" w:cs="Arial"/>
          <w:b/>
          <w:color w:val="000000"/>
        </w:rPr>
      </w:pPr>
    </w:p>
    <w:p w14:paraId="0790FB09" w14:textId="0B2F03A1"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00F85471" w:rsidRPr="00B61B11">
        <w:rPr>
          <w:rFonts w:ascii="Arial" w:hAnsi="Arial" w:cs="Arial"/>
          <w:b/>
          <w:lang w:bidi="en-US"/>
        </w:rPr>
        <w:t>Město Žďár nad Sázavou</w:t>
      </w:r>
    </w:p>
    <w:p w14:paraId="5FFB2BC9" w14:textId="6003D6C2"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00F85471" w:rsidRPr="00B61B11">
        <w:rPr>
          <w:rFonts w:ascii="Arial" w:hAnsi="Arial" w:cs="Arial"/>
          <w:bCs/>
          <w:lang w:bidi="en-US"/>
        </w:rPr>
        <w:t>Žižkova 227/1, 591 01 Žďár nad Sázavou</w:t>
      </w:r>
    </w:p>
    <w:p w14:paraId="41CB9B9B" w14:textId="52031E4F"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B61B11">
        <w:rPr>
          <w:rFonts w:ascii="Arial" w:hAnsi="Arial" w:cs="Arial"/>
          <w:lang w:bidi="en-US"/>
        </w:rPr>
        <w:t>00295841</w:t>
      </w:r>
    </w:p>
    <w:p w14:paraId="3B1D5E21" w14:textId="18751814"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CZ00295841</w:t>
      </w:r>
    </w:p>
    <w:p w14:paraId="70B0E324" w14:textId="16CB564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Komerční banka a.s., 328751/0100</w:t>
      </w:r>
    </w:p>
    <w:p w14:paraId="4D06BD09" w14:textId="25947280"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Ing. Martin Mrkosem, ACCA, starostou</w:t>
      </w:r>
    </w:p>
    <w:p w14:paraId="168EDDC3" w14:textId="58E4ABBB"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941255" w:rsidRPr="00941255">
        <w:rPr>
          <w:rFonts w:ascii="Arial" w:hAnsi="Arial" w:cs="Arial"/>
          <w:lang w:bidi="en-US"/>
        </w:rPr>
        <w:t>Mgr. František Žák</w:t>
      </w:r>
    </w:p>
    <w:p w14:paraId="01DE2D01" w14:textId="37DCB778" w:rsidR="006A1350" w:rsidRPr="005F6DD3" w:rsidRDefault="006A1350" w:rsidP="00941255">
      <w:pPr>
        <w:spacing w:after="0" w:line="276" w:lineRule="auto"/>
        <w:ind w:left="3540" w:hanging="3540"/>
        <w:rPr>
          <w:rFonts w:ascii="Arial" w:hAnsi="Arial" w:cs="Arial"/>
          <w:color w:val="000000"/>
        </w:rPr>
      </w:pPr>
      <w:r w:rsidRPr="005F6DD3">
        <w:rPr>
          <w:rFonts w:ascii="Arial" w:hAnsi="Arial" w:cs="Arial"/>
          <w:color w:val="000000"/>
        </w:rPr>
        <w:t xml:space="preserve">Kontakt: </w:t>
      </w:r>
      <w:r w:rsidRPr="005F6DD3">
        <w:rPr>
          <w:rFonts w:ascii="Arial" w:hAnsi="Arial" w:cs="Arial"/>
          <w:color w:val="000000"/>
        </w:rPr>
        <w:tab/>
      </w:r>
      <w:r w:rsidR="00941255" w:rsidRPr="00941255">
        <w:rPr>
          <w:rFonts w:ascii="Arial" w:hAnsi="Arial" w:cs="Arial"/>
          <w:color w:val="000000"/>
        </w:rPr>
        <w:t xml:space="preserve">+ 420 566 688 102, + 420 771 502 198, frantisek.zak@zdarns.cz </w:t>
      </w:r>
    </w:p>
    <w:p w14:paraId="43712474" w14:textId="77777777" w:rsidR="006A1350" w:rsidRPr="005F6DD3" w:rsidRDefault="006A1350" w:rsidP="005F6DD3">
      <w:pPr>
        <w:spacing w:after="0" w:line="276" w:lineRule="auto"/>
        <w:rPr>
          <w:rFonts w:ascii="Arial" w:hAnsi="Arial" w:cs="Arial"/>
          <w:i/>
          <w:color w:val="000000"/>
        </w:rPr>
      </w:pPr>
    </w:p>
    <w:p w14:paraId="66904C9C" w14:textId="77777777" w:rsidR="006A1350" w:rsidRPr="005F6DD3" w:rsidRDefault="006A1350" w:rsidP="005F6DD3">
      <w:pPr>
        <w:spacing w:line="276" w:lineRule="auto"/>
        <w:rPr>
          <w:rFonts w:ascii="Arial" w:hAnsi="Arial" w:cs="Arial"/>
          <w:color w:val="000000"/>
        </w:rPr>
      </w:pPr>
      <w:r w:rsidRPr="005F6DD3">
        <w:rPr>
          <w:rFonts w:ascii="Arial" w:hAnsi="Arial" w:cs="Arial"/>
          <w:color w:val="000000"/>
        </w:rPr>
        <w:t>(dále jen „</w:t>
      </w:r>
      <w:r w:rsidRPr="005F6DD3">
        <w:rPr>
          <w:rFonts w:ascii="Arial" w:hAnsi="Arial" w:cs="Arial"/>
          <w:b/>
          <w:color w:val="000000"/>
        </w:rPr>
        <w:t>Objednatel</w:t>
      </w:r>
      <w:r w:rsidRPr="005F6DD3">
        <w:rPr>
          <w:rFonts w:ascii="Arial" w:hAnsi="Arial" w:cs="Arial"/>
          <w:color w:val="000000"/>
        </w:rPr>
        <w:t>“)</w:t>
      </w:r>
    </w:p>
    <w:p w14:paraId="48D7DEAE" w14:textId="77777777" w:rsidR="006A1350" w:rsidRPr="005F6DD3" w:rsidRDefault="006A1350" w:rsidP="005F6DD3">
      <w:pPr>
        <w:spacing w:before="240" w:after="240" w:line="276" w:lineRule="auto"/>
        <w:rPr>
          <w:rFonts w:ascii="Arial" w:hAnsi="Arial" w:cs="Arial"/>
          <w:color w:val="000000"/>
        </w:rPr>
      </w:pPr>
      <w:r w:rsidRPr="005F6DD3">
        <w:rPr>
          <w:rFonts w:ascii="Arial" w:hAnsi="Arial" w:cs="Arial"/>
          <w:color w:val="000000"/>
        </w:rPr>
        <w:t>a</w:t>
      </w:r>
    </w:p>
    <w:p w14:paraId="1C86832B" w14:textId="69A6D9FA" w:rsidR="006A1350" w:rsidRPr="005F6DD3" w:rsidRDefault="006A1350" w:rsidP="005F6DD3">
      <w:pPr>
        <w:pStyle w:val="Odstavecseseznamem"/>
        <w:spacing w:before="240" w:after="240" w:line="276" w:lineRule="auto"/>
        <w:ind w:left="0"/>
        <w:rPr>
          <w:rFonts w:ascii="Arial" w:hAnsi="Arial" w:cs="Arial"/>
          <w:b/>
          <w:color w:val="000000"/>
        </w:rPr>
      </w:pPr>
      <w:r w:rsidRPr="006A1350">
        <w:rPr>
          <w:rFonts w:ascii="Arial" w:hAnsi="Arial" w:cs="Arial"/>
          <w:b/>
          <w:color w:val="000000"/>
        </w:rPr>
        <w:t>Dodavatel</w:t>
      </w:r>
    </w:p>
    <w:p w14:paraId="6F62C6CF" w14:textId="77777777" w:rsidR="006A1350" w:rsidRPr="005F6DD3" w:rsidRDefault="006A1350" w:rsidP="005F6DD3">
      <w:pPr>
        <w:pStyle w:val="Odstavecseseznamem"/>
        <w:spacing w:line="276" w:lineRule="auto"/>
        <w:ind w:left="0"/>
        <w:rPr>
          <w:rFonts w:ascii="Arial" w:hAnsi="Arial" w:cs="Arial"/>
          <w:b/>
          <w:color w:val="000000"/>
        </w:rPr>
      </w:pPr>
    </w:p>
    <w:p w14:paraId="3B71EA43" w14:textId="1E796C5F"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p>
    <w:p w14:paraId="1C34D7F2" w14:textId="77777777"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24D1CF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535CA5C4"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245023FA" w14:textId="7777777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0E42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Zápis v obchodním rejstříku:</w:t>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8BD2D5E"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4C824564" w14:textId="4F7E924A"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CACE9CA" w14:textId="77777777" w:rsidR="006A1350" w:rsidRPr="005F6DD3" w:rsidRDefault="006A1350" w:rsidP="005F6DD3">
      <w:pPr>
        <w:spacing w:after="0" w:line="276" w:lineRule="auto"/>
        <w:rPr>
          <w:rFonts w:ascii="Arial" w:hAnsi="Arial" w:cs="Arial"/>
          <w:bCs/>
          <w:lang w:bidi="en-US"/>
        </w:rPr>
      </w:pPr>
      <w:r w:rsidRPr="005F6DD3">
        <w:rPr>
          <w:rFonts w:ascii="Arial" w:hAnsi="Arial" w:cs="Arial"/>
          <w:color w:val="000000"/>
        </w:rPr>
        <w:t xml:space="preserve">Telefonní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A254F" w14:textId="77777777" w:rsidR="006A1350" w:rsidRPr="006A1350" w:rsidRDefault="006A1350" w:rsidP="005F6DD3">
      <w:pPr>
        <w:spacing w:after="0" w:line="276" w:lineRule="auto"/>
        <w:rPr>
          <w:rFonts w:ascii="Arial" w:hAnsi="Arial" w:cs="Arial"/>
          <w:bCs/>
          <w:lang w:bidi="en-US"/>
        </w:rPr>
      </w:pPr>
      <w:r w:rsidRPr="005F6DD3">
        <w:rPr>
          <w:rFonts w:ascii="Arial" w:hAnsi="Arial" w:cs="Arial"/>
          <w:color w:val="000000"/>
        </w:rPr>
        <w:t xml:space="preserve">E-mail: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6770DAD6" w14:textId="77777777" w:rsidR="006A1350" w:rsidRPr="006A1350" w:rsidRDefault="006A1350" w:rsidP="005F6DD3">
      <w:pPr>
        <w:spacing w:after="0" w:line="276" w:lineRule="auto"/>
        <w:rPr>
          <w:rFonts w:ascii="Arial" w:hAnsi="Arial" w:cs="Arial"/>
          <w:bCs/>
          <w:lang w:bidi="en-US"/>
        </w:rPr>
      </w:pPr>
    </w:p>
    <w:p w14:paraId="1A074E8A" w14:textId="1499609E" w:rsidR="006A1350" w:rsidRPr="005F6DD3" w:rsidRDefault="006A1350" w:rsidP="0015788E">
      <w:pPr>
        <w:spacing w:after="0" w:line="276" w:lineRule="auto"/>
        <w:jc w:val="both"/>
        <w:rPr>
          <w:rFonts w:ascii="Arial" w:hAnsi="Arial" w:cs="Arial"/>
          <w:bCs/>
          <w:lang w:bidi="en-US"/>
        </w:rPr>
      </w:pPr>
      <w:r w:rsidRPr="005F6DD3">
        <w:rPr>
          <w:rFonts w:ascii="Arial" w:hAnsi="Arial" w:cs="Arial"/>
          <w:color w:val="000000"/>
        </w:rPr>
        <w:t>(dále jen „</w:t>
      </w:r>
      <w:r w:rsidRPr="005F6DD3">
        <w:rPr>
          <w:rFonts w:ascii="Arial" w:hAnsi="Arial" w:cs="Arial"/>
          <w:b/>
          <w:color w:val="000000"/>
        </w:rPr>
        <w:t>Dodavatel“</w:t>
      </w:r>
      <w:r w:rsidRPr="005F6DD3">
        <w:rPr>
          <w:rFonts w:ascii="Arial" w:hAnsi="Arial" w:cs="Arial"/>
          <w:color w:val="000000"/>
        </w:rPr>
        <w:t>; Dodavatel společně s Objednatelem dále také jako „</w:t>
      </w:r>
      <w:r w:rsidRPr="005F6DD3">
        <w:rPr>
          <w:rFonts w:ascii="Arial" w:hAnsi="Arial" w:cs="Arial"/>
          <w:b/>
          <w:bCs/>
          <w:color w:val="000000"/>
        </w:rPr>
        <w:t>Smluvní strany</w:t>
      </w:r>
      <w:r w:rsidRPr="005F6DD3">
        <w:rPr>
          <w:rFonts w:ascii="Arial" w:hAnsi="Arial" w:cs="Arial"/>
          <w:color w:val="000000"/>
        </w:rPr>
        <w:t>“)</w:t>
      </w:r>
    </w:p>
    <w:p w14:paraId="255CC7B8" w14:textId="7BDCAB2D" w:rsidR="00E04805" w:rsidRDefault="00E04805">
      <w:pPr>
        <w:spacing w:after="0" w:line="240" w:lineRule="auto"/>
        <w:rPr>
          <w:rFonts w:ascii="Arial" w:hAnsi="Arial" w:cs="Arial"/>
          <w:color w:val="000000"/>
        </w:rPr>
      </w:pPr>
      <w:r>
        <w:rPr>
          <w:rFonts w:ascii="Arial" w:hAnsi="Arial" w:cs="Arial"/>
          <w:color w:val="000000"/>
        </w:rPr>
        <w:br w:type="page"/>
      </w:r>
    </w:p>
    <w:p w14:paraId="5B9FE797" w14:textId="77777777" w:rsidR="006A1350" w:rsidRPr="005F6DD3" w:rsidRDefault="006A1350" w:rsidP="005F6DD3">
      <w:pPr>
        <w:spacing w:line="276" w:lineRule="auto"/>
        <w:ind w:left="567"/>
        <w:rPr>
          <w:rFonts w:ascii="Arial" w:hAnsi="Arial" w:cs="Arial"/>
          <w:color w:val="000000"/>
        </w:rPr>
      </w:pPr>
    </w:p>
    <w:p w14:paraId="4ABB667D" w14:textId="1BA0F92C" w:rsidR="006A1350" w:rsidRPr="005F6DD3" w:rsidRDefault="00E04805" w:rsidP="005F6DD3">
      <w:pPr>
        <w:pStyle w:val="Odstavecseseznamem"/>
        <w:keepNext/>
        <w:keepLines/>
        <w:numPr>
          <w:ilvl w:val="0"/>
          <w:numId w:val="17"/>
        </w:numPr>
        <w:suppressAutoHyphens w:val="0"/>
        <w:spacing w:before="240" w:after="240" w:line="276" w:lineRule="auto"/>
        <w:jc w:val="center"/>
        <w:outlineLvl w:val="0"/>
        <w:rPr>
          <w:rFonts w:ascii="Arial" w:eastAsia="Times New Roman" w:hAnsi="Arial" w:cs="Arial"/>
          <w:b/>
          <w:lang w:eastAsia="ar-SA"/>
        </w:rPr>
      </w:pPr>
      <w:bookmarkStart w:id="0" w:name="__RefHeading___Toc618_293221212"/>
      <w:bookmarkStart w:id="1" w:name="_Ref202880827"/>
      <w:bookmarkStart w:id="2" w:name="_Toc73341511"/>
      <w:bookmarkEnd w:id="0"/>
      <w:r>
        <w:rPr>
          <w:rFonts w:ascii="Arial" w:eastAsia="Times New Roman" w:hAnsi="Arial" w:cs="Arial"/>
          <w:b/>
          <w:lang w:eastAsia="ar-SA"/>
        </w:rPr>
        <w:t>ZÁKLADNÍ USTANOVENÍ</w:t>
      </w:r>
      <w:bookmarkEnd w:id="1"/>
    </w:p>
    <w:p w14:paraId="1015B92C" w14:textId="7B2A9433" w:rsidR="00E04805" w:rsidRPr="00E04805" w:rsidRDefault="00E04805" w:rsidP="00C660B3">
      <w:pPr>
        <w:numPr>
          <w:ilvl w:val="0"/>
          <w:numId w:val="16"/>
        </w:numPr>
        <w:suppressAutoHyphens w:val="0"/>
        <w:spacing w:before="160" w:line="276" w:lineRule="auto"/>
        <w:jc w:val="both"/>
        <w:rPr>
          <w:rFonts w:ascii="Arial" w:eastAsia="Times New Roman" w:hAnsi="Arial" w:cs="Arial"/>
          <w:color w:val="000000"/>
          <w:lang w:eastAsia="cs-CZ"/>
        </w:rPr>
      </w:pPr>
      <w:r w:rsidRPr="00E04805">
        <w:rPr>
          <w:rFonts w:ascii="Arial" w:eastAsia="Times New Roman" w:hAnsi="Arial" w:cs="Arial"/>
          <w:color w:val="000000"/>
          <w:lang w:eastAsia="cs-CZ"/>
        </w:rPr>
        <w:t>Objednatel, jakožto zadavatel veřejné zakázky s názvem</w:t>
      </w:r>
      <w:r w:rsidRPr="00E04805">
        <w:rPr>
          <w:rFonts w:ascii="Arial" w:eastAsia="Times New Roman" w:hAnsi="Arial" w:cs="Arial"/>
          <w:b/>
          <w:bCs/>
          <w:color w:val="000000"/>
          <w:lang w:eastAsia="cs-CZ"/>
        </w:rPr>
        <w:t xml:space="preserve"> Vybavení serverovny v objektu Městský úřad Žďár nad Sázavou, </w:t>
      </w:r>
      <w:r w:rsidR="00563AB5">
        <w:rPr>
          <w:rFonts w:ascii="Arial" w:eastAsia="Times New Roman" w:hAnsi="Arial" w:cs="Arial"/>
          <w:b/>
          <w:bCs/>
          <w:color w:val="000000"/>
          <w:lang w:eastAsia="cs-CZ"/>
        </w:rPr>
        <w:t>druhá</w:t>
      </w:r>
      <w:r w:rsidRPr="00E04805">
        <w:rPr>
          <w:rFonts w:ascii="Arial" w:eastAsia="Times New Roman" w:hAnsi="Arial" w:cs="Arial"/>
          <w:b/>
          <w:bCs/>
          <w:color w:val="000000"/>
          <w:lang w:eastAsia="cs-CZ"/>
        </w:rPr>
        <w:t xml:space="preserve"> dílčí část veřejné zakázky – </w:t>
      </w:r>
      <w:r w:rsidR="00563AB5" w:rsidRPr="00563AB5">
        <w:rPr>
          <w:rFonts w:ascii="Arial" w:eastAsia="Times New Roman" w:hAnsi="Arial" w:cs="Arial"/>
          <w:b/>
          <w:bCs/>
          <w:color w:val="000000"/>
          <w:lang w:eastAsia="cs-CZ"/>
        </w:rPr>
        <w:t xml:space="preserve">Dodávka technologie pro správu privilegovaných účtů a </w:t>
      </w:r>
      <w:proofErr w:type="spellStart"/>
      <w:r w:rsidR="00563AB5" w:rsidRPr="00563AB5">
        <w:rPr>
          <w:rFonts w:ascii="Arial" w:eastAsia="Times New Roman" w:hAnsi="Arial" w:cs="Arial"/>
          <w:b/>
          <w:bCs/>
          <w:color w:val="000000"/>
          <w:lang w:eastAsia="cs-CZ"/>
        </w:rPr>
        <w:t>logmanagementu</w:t>
      </w:r>
      <w:proofErr w:type="spellEnd"/>
      <w:r w:rsidR="00563AB5">
        <w:rPr>
          <w:rFonts w:ascii="Arial" w:eastAsia="Times New Roman" w:hAnsi="Arial" w:cs="Arial"/>
          <w:b/>
          <w:bCs/>
          <w:color w:val="000000"/>
          <w:lang w:eastAsia="cs-CZ"/>
        </w:rPr>
        <w:t xml:space="preserve"> serverovny</w:t>
      </w:r>
      <w:r w:rsidRPr="00E04805">
        <w:rPr>
          <w:rFonts w:ascii="Arial" w:eastAsia="Times New Roman" w:hAnsi="Arial" w:cs="Arial"/>
          <w:color w:val="000000"/>
          <w:lang w:eastAsia="cs-CZ"/>
        </w:rPr>
        <w:t xml:space="preserve"> (dále jen „</w:t>
      </w:r>
      <w:r w:rsidRPr="00E04805">
        <w:rPr>
          <w:rFonts w:ascii="Arial" w:eastAsia="Times New Roman" w:hAnsi="Arial" w:cs="Arial"/>
          <w:b/>
          <w:bCs/>
          <w:color w:val="000000"/>
          <w:lang w:eastAsia="cs-CZ"/>
        </w:rPr>
        <w:t>Veřejná zakázka</w:t>
      </w:r>
      <w:r w:rsidRPr="00E04805">
        <w:rPr>
          <w:rFonts w:ascii="Arial" w:eastAsia="Times New Roman" w:hAnsi="Arial" w:cs="Arial"/>
          <w:color w:val="000000"/>
          <w:lang w:eastAsia="cs-CZ"/>
        </w:rPr>
        <w:t xml:space="preserve">“) zadávané </w:t>
      </w:r>
      <w:sdt>
        <w:sdtPr>
          <w:rPr>
            <w:rFonts w:ascii="Arial" w:eastAsia="Times New Roman" w:hAnsi="Arial" w:cs="Arial"/>
            <w:color w:val="000000"/>
            <w:lang w:eastAsia="cs-CZ"/>
          </w:rPr>
          <w:id w:val="-54016491"/>
          <w:placeholder>
            <w:docPart w:val="4DFDBD36743B1648B4D5C04DBF67064B"/>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Pr="00E04805">
            <w:rPr>
              <w:rFonts w:ascii="Arial" w:eastAsia="Times New Roman" w:hAnsi="Arial" w:cs="Arial"/>
              <w:color w:val="000000"/>
              <w:lang w:eastAsia="cs-CZ"/>
            </w:rPr>
            <w:t>v zadávacím řízení v</w:t>
          </w:r>
          <w:r>
            <w:rPr>
              <w:rFonts w:ascii="Arial" w:eastAsia="Times New Roman" w:hAnsi="Arial" w:cs="Arial"/>
              <w:color w:val="000000"/>
              <w:lang w:eastAsia="cs-CZ"/>
            </w:rPr>
            <w:t> </w:t>
          </w:r>
          <w:r w:rsidRPr="00E04805">
            <w:rPr>
              <w:rFonts w:ascii="Arial" w:eastAsia="Times New Roman" w:hAnsi="Arial" w:cs="Arial"/>
              <w:color w:val="000000"/>
              <w:lang w:eastAsia="cs-CZ"/>
            </w:rPr>
            <w:t>souladu se zákonem</w:t>
          </w:r>
        </w:sdtContent>
      </w:sdt>
      <w:r w:rsidRPr="00E04805">
        <w:rPr>
          <w:rFonts w:ascii="Arial" w:eastAsia="Times New Roman" w:hAnsi="Arial" w:cs="Arial"/>
          <w:color w:val="000000"/>
          <w:lang w:eastAsia="cs-CZ"/>
        </w:rPr>
        <w:t xml:space="preserve"> č. 134/2016 Sb., o zadávání veřejných zakázek, ve znění pozdějších předpisů (dále též „</w:t>
      </w:r>
      <w:r w:rsidRPr="00E04805">
        <w:rPr>
          <w:rFonts w:ascii="Arial" w:eastAsia="Times New Roman" w:hAnsi="Arial" w:cs="Arial"/>
          <w:b/>
          <w:bCs/>
          <w:color w:val="000000"/>
          <w:lang w:eastAsia="cs-CZ"/>
        </w:rPr>
        <w:t>ZZVZ</w:t>
      </w:r>
      <w:r w:rsidRPr="00E04805">
        <w:rPr>
          <w:rFonts w:ascii="Arial" w:eastAsia="Times New Roman" w:hAnsi="Arial" w:cs="Arial"/>
          <w:color w:val="000000"/>
          <w:lang w:eastAsia="cs-CZ"/>
        </w:rPr>
        <w:t>“), rozhodl o výběru Dodavatele ke splnění Veřejné zakázky. Dodavatel a Objednatel tak uzavírají níže uvedeného dne, měsíce a roku tuto smlouvu o dodávce hardwarového řešení serverovny v objektu Městský úřad Žďár nad Sázavou (dále jen „</w:t>
      </w:r>
      <w:r w:rsidRPr="00E04805">
        <w:rPr>
          <w:rFonts w:ascii="Arial" w:eastAsia="Times New Roman" w:hAnsi="Arial" w:cs="Arial"/>
          <w:b/>
          <w:bCs/>
          <w:color w:val="000000"/>
          <w:lang w:eastAsia="cs-CZ"/>
        </w:rPr>
        <w:t>Smlouva</w:t>
      </w:r>
      <w:r w:rsidRPr="00E04805">
        <w:rPr>
          <w:rFonts w:ascii="Arial" w:eastAsia="Times New Roman" w:hAnsi="Arial" w:cs="Arial"/>
          <w:color w:val="000000"/>
          <w:lang w:eastAsia="cs-CZ"/>
        </w:rPr>
        <w:t>“).</w:t>
      </w:r>
    </w:p>
    <w:p w14:paraId="70012D0C" w14:textId="36990DF4" w:rsidR="004F1592" w:rsidRDefault="004F1592" w:rsidP="00C660B3">
      <w:pPr>
        <w:numPr>
          <w:ilvl w:val="0"/>
          <w:numId w:val="16"/>
        </w:numPr>
        <w:suppressAutoHyphens w:val="0"/>
        <w:spacing w:before="160" w:line="276" w:lineRule="auto"/>
        <w:jc w:val="both"/>
        <w:rPr>
          <w:rFonts w:ascii="Arial" w:eastAsia="Times New Roman" w:hAnsi="Arial" w:cs="Arial"/>
          <w:color w:val="000000"/>
          <w:lang w:eastAsia="cs-CZ"/>
        </w:rPr>
      </w:pPr>
      <w:r>
        <w:rPr>
          <w:rFonts w:ascii="Arial" w:eastAsia="Times New Roman" w:hAnsi="Arial" w:cs="Arial"/>
          <w:color w:val="000000"/>
          <w:lang w:eastAsia="cs-CZ"/>
        </w:rPr>
        <w:t>Objednatel</w:t>
      </w:r>
      <w:r w:rsidRPr="004F1592">
        <w:rPr>
          <w:rFonts w:ascii="Arial" w:eastAsia="Times New Roman" w:hAnsi="Arial" w:cs="Arial"/>
          <w:color w:val="000000"/>
          <w:lang w:eastAsia="cs-CZ"/>
        </w:rPr>
        <w:t xml:space="preserve"> a Dodavatel uzavírají tuto</w:t>
      </w:r>
      <w:r w:rsidR="00442DAC">
        <w:rPr>
          <w:rFonts w:ascii="Arial" w:eastAsia="Times New Roman" w:hAnsi="Arial" w:cs="Arial"/>
          <w:color w:val="000000"/>
          <w:lang w:eastAsia="cs-CZ"/>
        </w:rPr>
        <w:t xml:space="preserve"> Smlouvu</w:t>
      </w:r>
      <w:r w:rsidRPr="004F1592">
        <w:rPr>
          <w:rFonts w:ascii="Arial" w:eastAsia="Times New Roman" w:hAnsi="Arial" w:cs="Arial"/>
          <w:color w:val="000000"/>
          <w:lang w:eastAsia="cs-CZ"/>
        </w:rPr>
        <w:t xml:space="preserve">, na </w:t>
      </w:r>
      <w:proofErr w:type="gramStart"/>
      <w:r w:rsidRPr="004F1592">
        <w:rPr>
          <w:rFonts w:ascii="Arial" w:eastAsia="Times New Roman" w:hAnsi="Arial" w:cs="Arial"/>
          <w:color w:val="000000"/>
          <w:lang w:eastAsia="cs-CZ"/>
        </w:rPr>
        <w:t>základě</w:t>
      </w:r>
      <w:proofErr w:type="gramEnd"/>
      <w:r w:rsidRPr="004F1592">
        <w:rPr>
          <w:rFonts w:ascii="Arial" w:eastAsia="Times New Roman" w:hAnsi="Arial" w:cs="Arial"/>
          <w:color w:val="000000"/>
          <w:lang w:eastAsia="cs-CZ"/>
        </w:rPr>
        <w:t xml:space="preserve"> které má Dodavatel provést </w:t>
      </w:r>
      <w:r w:rsidR="00563AB5" w:rsidRPr="00563AB5">
        <w:rPr>
          <w:rFonts w:ascii="Arial" w:hAnsi="Arial" w:cs="Arial"/>
          <w:iCs/>
        </w:rPr>
        <w:t>dodávk</w:t>
      </w:r>
      <w:r w:rsidR="00563AB5">
        <w:rPr>
          <w:rFonts w:ascii="Arial" w:hAnsi="Arial" w:cs="Arial"/>
          <w:iCs/>
        </w:rPr>
        <w:t>u</w:t>
      </w:r>
      <w:r w:rsidR="00563AB5" w:rsidRPr="00563AB5">
        <w:rPr>
          <w:rFonts w:ascii="Arial" w:hAnsi="Arial" w:cs="Arial"/>
          <w:iCs/>
        </w:rPr>
        <w:t>, instalac</w:t>
      </w:r>
      <w:r w:rsidR="00563AB5">
        <w:rPr>
          <w:rFonts w:ascii="Arial" w:hAnsi="Arial" w:cs="Arial"/>
          <w:iCs/>
        </w:rPr>
        <w:t>i</w:t>
      </w:r>
      <w:r w:rsidR="00563AB5" w:rsidRPr="00563AB5">
        <w:rPr>
          <w:rFonts w:ascii="Arial" w:hAnsi="Arial" w:cs="Arial"/>
          <w:iCs/>
        </w:rPr>
        <w:t xml:space="preserve"> a konfigurace nástroje pro efektivní správu a zabezpečení privilegovaných účtů, nástroj</w:t>
      </w:r>
      <w:r w:rsidR="00563AB5">
        <w:rPr>
          <w:rFonts w:ascii="Arial" w:hAnsi="Arial" w:cs="Arial"/>
          <w:iCs/>
        </w:rPr>
        <w:t>ů</w:t>
      </w:r>
      <w:r w:rsidR="00563AB5" w:rsidRPr="00563AB5">
        <w:rPr>
          <w:rFonts w:ascii="Arial" w:hAnsi="Arial" w:cs="Arial"/>
          <w:iCs/>
        </w:rPr>
        <w:t xml:space="preserve"> pro zajištění centralizovaného sběru, analýzy a správy logů a událostí v systému. Součástí je rovněž dodání propojovacího materiálu, nezbytného pro integraci a propojení všech komponent do stávající infrastruktury.</w:t>
      </w:r>
      <w:r w:rsidRPr="004F1592">
        <w:rPr>
          <w:rFonts w:ascii="Arial" w:hAnsi="Arial" w:cs="Arial"/>
          <w:iCs/>
        </w:rPr>
        <w:t xml:space="preserve"> Dále je součástí této dílčí části implementace požadavků na zabezpečení, vysokou dostupnost a bezpečnou integraci všech systémů a zařízení</w:t>
      </w:r>
      <w:r w:rsidR="009E72FC">
        <w:rPr>
          <w:rFonts w:ascii="Arial" w:hAnsi="Arial" w:cs="Arial"/>
          <w:iCs/>
        </w:rPr>
        <w:t xml:space="preserve"> (</w:t>
      </w:r>
      <w:r w:rsidR="009E72FC" w:rsidRPr="00E04805">
        <w:rPr>
          <w:rFonts w:ascii="Arial" w:eastAsia="Times New Roman" w:hAnsi="Arial" w:cs="Arial"/>
          <w:color w:val="000000"/>
          <w:lang w:eastAsia="cs-CZ"/>
        </w:rPr>
        <w:t>dále</w:t>
      </w:r>
      <w:r w:rsidR="009E72FC">
        <w:rPr>
          <w:rFonts w:ascii="Arial" w:hAnsi="Arial" w:cs="Arial"/>
          <w:iCs/>
        </w:rPr>
        <w:t xml:space="preserve"> dohromady jen „</w:t>
      </w:r>
      <w:r w:rsidR="009E72FC" w:rsidRPr="009E72FC">
        <w:rPr>
          <w:rFonts w:ascii="Arial" w:hAnsi="Arial" w:cs="Arial"/>
          <w:b/>
          <w:bCs/>
          <w:iCs/>
        </w:rPr>
        <w:t>Řešení</w:t>
      </w:r>
      <w:r w:rsidR="009E72FC">
        <w:rPr>
          <w:rFonts w:ascii="Arial" w:hAnsi="Arial" w:cs="Arial"/>
          <w:iCs/>
        </w:rPr>
        <w:t>“)</w:t>
      </w:r>
      <w:r w:rsidRPr="004F1592">
        <w:rPr>
          <w:rFonts w:ascii="Arial" w:hAnsi="Arial" w:cs="Arial"/>
          <w:iCs/>
        </w:rPr>
        <w:t xml:space="preserve">. </w:t>
      </w:r>
    </w:p>
    <w:p w14:paraId="4C468637" w14:textId="77777777" w:rsidR="00C74AB6" w:rsidRPr="009E72FC" w:rsidRDefault="00C74AB6" w:rsidP="00C74AB6">
      <w:pPr>
        <w:numPr>
          <w:ilvl w:val="0"/>
          <w:numId w:val="16"/>
        </w:numPr>
        <w:suppressAutoHyphens w:val="0"/>
        <w:spacing w:before="160" w:line="276" w:lineRule="auto"/>
        <w:jc w:val="both"/>
        <w:rPr>
          <w:rFonts w:ascii="Arial" w:eastAsia="Times New Roman" w:hAnsi="Arial" w:cs="Arial"/>
          <w:color w:val="000000"/>
          <w:lang w:eastAsia="cs-CZ"/>
        </w:rPr>
      </w:pPr>
      <w:r w:rsidRPr="004F1592">
        <w:rPr>
          <w:rFonts w:ascii="Arial" w:eastAsia="Times New Roman" w:hAnsi="Arial" w:cs="Arial"/>
          <w:color w:val="000000"/>
          <w:lang w:eastAsia="cs-CZ"/>
        </w:rPr>
        <w:t>Součástí plnění Smlouvy je krom dodání technických zařízení, vybavení a jejich příslušenství (dále také jen „</w:t>
      </w:r>
      <w:r w:rsidRPr="009E72FC">
        <w:rPr>
          <w:rFonts w:ascii="Arial" w:eastAsia="Times New Roman" w:hAnsi="Arial" w:cs="Arial"/>
          <w:b/>
          <w:bCs/>
          <w:color w:val="000000"/>
          <w:lang w:eastAsia="cs-CZ"/>
        </w:rPr>
        <w:t>Hardware</w:t>
      </w:r>
      <w:r w:rsidRPr="004F1592">
        <w:rPr>
          <w:rFonts w:ascii="Arial" w:eastAsia="Times New Roman" w:hAnsi="Arial" w:cs="Arial"/>
          <w:color w:val="000000"/>
          <w:lang w:eastAsia="cs-CZ"/>
        </w:rPr>
        <w:t>“ nebo „</w:t>
      </w:r>
      <w:r w:rsidRPr="009E72FC">
        <w:rPr>
          <w:rFonts w:ascii="Arial" w:eastAsia="Times New Roman" w:hAnsi="Arial" w:cs="Arial"/>
          <w:b/>
          <w:bCs/>
          <w:color w:val="000000"/>
          <w:lang w:eastAsia="cs-CZ"/>
        </w:rPr>
        <w:t>Technická zařízení</w:t>
      </w:r>
      <w:r w:rsidRPr="004F1592">
        <w:rPr>
          <w:rFonts w:ascii="Arial" w:eastAsia="Times New Roman" w:hAnsi="Arial" w:cs="Arial"/>
          <w:color w:val="000000"/>
          <w:lang w:eastAsia="cs-CZ"/>
        </w:rPr>
        <w:t xml:space="preserve">“) a převodu vlastnického práva k tomuto vybavení na </w:t>
      </w:r>
      <w:r>
        <w:rPr>
          <w:rFonts w:ascii="Arial" w:eastAsia="Times New Roman" w:hAnsi="Arial" w:cs="Arial"/>
          <w:color w:val="000000"/>
          <w:lang w:eastAsia="cs-CZ"/>
        </w:rPr>
        <w:t>Objednatele</w:t>
      </w:r>
      <w:r w:rsidRPr="004F1592">
        <w:rPr>
          <w:rFonts w:ascii="Arial" w:eastAsia="Times New Roman" w:hAnsi="Arial" w:cs="Arial"/>
          <w:color w:val="000000"/>
          <w:lang w:eastAsia="cs-CZ"/>
        </w:rPr>
        <w:t>, také mimo jiné dodání všech potřebných licencí</w:t>
      </w:r>
      <w:r>
        <w:rPr>
          <w:rFonts w:ascii="Arial" w:eastAsia="Times New Roman" w:hAnsi="Arial" w:cs="Arial"/>
          <w:color w:val="000000"/>
          <w:lang w:eastAsia="cs-CZ"/>
        </w:rPr>
        <w:t xml:space="preserve"> </w:t>
      </w:r>
      <w:r w:rsidRPr="004F1592">
        <w:rPr>
          <w:rFonts w:ascii="Arial" w:eastAsia="Times New Roman" w:hAnsi="Arial" w:cs="Arial"/>
          <w:color w:val="000000"/>
          <w:lang w:eastAsia="cs-CZ"/>
        </w:rPr>
        <w:t>(dále také jen „</w:t>
      </w:r>
      <w:r w:rsidRPr="009E72FC">
        <w:rPr>
          <w:rFonts w:ascii="Arial" w:eastAsia="Times New Roman" w:hAnsi="Arial" w:cs="Arial"/>
          <w:b/>
          <w:bCs/>
          <w:color w:val="000000"/>
          <w:lang w:eastAsia="cs-CZ"/>
        </w:rPr>
        <w:t>Licence</w:t>
      </w:r>
      <w:r w:rsidRPr="004F1592">
        <w:rPr>
          <w:rFonts w:ascii="Arial" w:eastAsia="Times New Roman" w:hAnsi="Arial" w:cs="Arial"/>
          <w:color w:val="000000"/>
          <w:lang w:eastAsia="cs-CZ"/>
        </w:rPr>
        <w:t xml:space="preserve">“) pro počítačové programy (včetně operačních systémů) potřebné pro řádný </w:t>
      </w:r>
      <w:r w:rsidRPr="009E72FC">
        <w:rPr>
          <w:rFonts w:ascii="Arial" w:eastAsia="Times New Roman" w:hAnsi="Arial" w:cs="Arial"/>
          <w:color w:val="000000"/>
          <w:lang w:eastAsia="cs-CZ"/>
        </w:rPr>
        <w:t>chod Řešení  (dále také jen „</w:t>
      </w:r>
      <w:r w:rsidRPr="009E72FC">
        <w:rPr>
          <w:rFonts w:ascii="Arial" w:eastAsia="Times New Roman" w:hAnsi="Arial" w:cs="Arial"/>
          <w:b/>
          <w:bCs/>
          <w:color w:val="000000"/>
          <w:lang w:eastAsia="cs-CZ"/>
        </w:rPr>
        <w:t>Software</w:t>
      </w:r>
      <w:r w:rsidRPr="009E72FC">
        <w:rPr>
          <w:rFonts w:ascii="Arial" w:eastAsia="Times New Roman" w:hAnsi="Arial" w:cs="Arial"/>
          <w:color w:val="000000"/>
          <w:lang w:eastAsia="cs-CZ"/>
        </w:rPr>
        <w:t>“), instalace, konfigurace, integrace, spuštění a testování Řešení jako funkčního celku dle této Smlouvy a požadavků Objednatele, včetně spuštění Řešení do provozu</w:t>
      </w:r>
      <w:r>
        <w:rPr>
          <w:rFonts w:ascii="Arial" w:eastAsia="Times New Roman" w:hAnsi="Arial" w:cs="Arial"/>
          <w:color w:val="000000"/>
          <w:lang w:eastAsia="cs-CZ"/>
        </w:rPr>
        <w:t xml:space="preserve">, </w:t>
      </w:r>
      <w:r w:rsidRPr="009E72FC">
        <w:rPr>
          <w:rFonts w:ascii="Arial" w:eastAsia="Times New Roman" w:hAnsi="Arial" w:cs="Arial"/>
          <w:color w:val="000000"/>
          <w:lang w:eastAsia="cs-CZ"/>
        </w:rPr>
        <w:t xml:space="preserve">provedení školení personálu </w:t>
      </w:r>
      <w:r>
        <w:rPr>
          <w:rFonts w:ascii="Arial" w:eastAsia="Times New Roman" w:hAnsi="Arial" w:cs="Arial"/>
          <w:color w:val="000000"/>
          <w:lang w:eastAsia="cs-CZ"/>
        </w:rPr>
        <w:t>Objednatele</w:t>
      </w:r>
      <w:r w:rsidRPr="009E72FC">
        <w:rPr>
          <w:rFonts w:ascii="Arial" w:eastAsia="Times New Roman" w:hAnsi="Arial" w:cs="Arial"/>
          <w:color w:val="000000"/>
          <w:lang w:eastAsia="cs-CZ"/>
        </w:rPr>
        <w:t xml:space="preserve"> </w:t>
      </w:r>
      <w:r>
        <w:rPr>
          <w:rFonts w:ascii="Arial" w:eastAsia="Times New Roman" w:hAnsi="Arial" w:cs="Arial"/>
          <w:color w:val="000000"/>
          <w:lang w:eastAsia="cs-CZ"/>
        </w:rPr>
        <w:t xml:space="preserve">a poskytování následné podpory </w:t>
      </w:r>
      <w:r w:rsidRPr="009E72FC">
        <w:rPr>
          <w:rFonts w:ascii="Arial" w:eastAsia="Times New Roman" w:hAnsi="Arial" w:cs="Arial"/>
          <w:color w:val="000000"/>
          <w:lang w:eastAsia="cs-CZ"/>
        </w:rPr>
        <w:t>v</w:t>
      </w:r>
      <w:r>
        <w:rPr>
          <w:rFonts w:ascii="Arial" w:eastAsia="Times New Roman" w:hAnsi="Arial" w:cs="Arial"/>
          <w:color w:val="000000"/>
          <w:lang w:eastAsia="cs-CZ"/>
        </w:rPr>
        <w:t> </w:t>
      </w:r>
      <w:r w:rsidRPr="009E72FC">
        <w:rPr>
          <w:rFonts w:ascii="Arial" w:eastAsia="Times New Roman" w:hAnsi="Arial" w:cs="Arial"/>
          <w:color w:val="000000"/>
          <w:lang w:eastAsia="cs-CZ"/>
        </w:rPr>
        <w:t>rozsahu a za podmínek dle této Smlouvy.</w:t>
      </w:r>
    </w:p>
    <w:p w14:paraId="4D85E2E2" w14:textId="2FE2C20D" w:rsidR="009E72FC" w:rsidRPr="00810371" w:rsidRDefault="009E72FC" w:rsidP="00C660B3">
      <w:pPr>
        <w:numPr>
          <w:ilvl w:val="0"/>
          <w:numId w:val="16"/>
        </w:numPr>
        <w:suppressAutoHyphens w:val="0"/>
        <w:spacing w:before="160" w:line="276" w:lineRule="auto"/>
        <w:jc w:val="both"/>
        <w:rPr>
          <w:rFonts w:ascii="Arial" w:eastAsia="Times New Roman" w:hAnsi="Arial" w:cs="Arial"/>
          <w:color w:val="000000"/>
          <w:lang w:eastAsia="cs-CZ"/>
        </w:rPr>
      </w:pPr>
      <w:r w:rsidRPr="004F1592">
        <w:rPr>
          <w:rFonts w:ascii="Arial" w:hAnsi="Arial" w:cs="Arial"/>
          <w:iCs/>
        </w:rPr>
        <w:t xml:space="preserve">Blíže je předmět </w:t>
      </w:r>
      <w:r>
        <w:rPr>
          <w:rFonts w:ascii="Arial" w:hAnsi="Arial" w:cs="Arial"/>
          <w:iCs/>
        </w:rPr>
        <w:t>plnění Smlouvy</w:t>
      </w:r>
      <w:r w:rsidRPr="004F1592">
        <w:rPr>
          <w:rFonts w:ascii="Arial" w:hAnsi="Arial" w:cs="Arial"/>
          <w:iCs/>
        </w:rPr>
        <w:t xml:space="preserve"> vymezen </w:t>
      </w:r>
      <w:r w:rsidR="00E04805">
        <w:rPr>
          <w:rFonts w:ascii="Arial" w:hAnsi="Arial" w:cs="Arial"/>
          <w:iCs/>
        </w:rPr>
        <w:t xml:space="preserve">níže v této Smlouvě a </w:t>
      </w:r>
      <w:r w:rsidRPr="004F1592">
        <w:rPr>
          <w:rFonts w:ascii="Arial" w:hAnsi="Arial" w:cs="Arial"/>
          <w:iCs/>
        </w:rPr>
        <w:t>v příloze č. 1 Smlouvy – Technické specifikaci s oceněným položkovým rozpočtem</w:t>
      </w:r>
      <w:r>
        <w:rPr>
          <w:rFonts w:ascii="Arial" w:hAnsi="Arial" w:cs="Arial"/>
          <w:iCs/>
        </w:rPr>
        <w:t xml:space="preserve"> (dále jen „</w:t>
      </w:r>
      <w:r w:rsidRPr="009E72FC">
        <w:rPr>
          <w:rFonts w:ascii="Arial" w:hAnsi="Arial" w:cs="Arial"/>
          <w:b/>
          <w:bCs/>
          <w:iCs/>
        </w:rPr>
        <w:t>Technická specifikace</w:t>
      </w:r>
      <w:r>
        <w:rPr>
          <w:rFonts w:ascii="Arial" w:hAnsi="Arial" w:cs="Arial"/>
          <w:iCs/>
        </w:rPr>
        <w:t>“)</w:t>
      </w:r>
      <w:r w:rsidRPr="004F1592">
        <w:rPr>
          <w:rFonts w:ascii="Arial" w:hAnsi="Arial" w:cs="Arial"/>
          <w:iCs/>
        </w:rPr>
        <w:t>.</w:t>
      </w:r>
    </w:p>
    <w:p w14:paraId="602BE9B6" w14:textId="70294EEF" w:rsidR="00E04805" w:rsidRPr="00E04805" w:rsidRDefault="00E04805" w:rsidP="00C660B3">
      <w:pPr>
        <w:numPr>
          <w:ilvl w:val="0"/>
          <w:numId w:val="16"/>
        </w:numPr>
        <w:suppressAutoHyphens w:val="0"/>
        <w:spacing w:before="160" w:line="276"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Dodavatel bere na vědomí, že předmět plnění této Smlouvy je technicky propojen s předmětem plnění smlouvy uzavřené na základě </w:t>
      </w:r>
      <w:r w:rsidRPr="00E04805">
        <w:rPr>
          <w:rFonts w:ascii="Arial" w:eastAsia="Times New Roman" w:hAnsi="Arial" w:cs="Arial"/>
          <w:b/>
          <w:bCs/>
          <w:color w:val="000000"/>
          <w:lang w:eastAsia="cs-CZ"/>
        </w:rPr>
        <w:t xml:space="preserve">Vybavení serverovny v objektu Městský úřad Žďár nad Sázavou, </w:t>
      </w:r>
      <w:r w:rsidR="00664711">
        <w:rPr>
          <w:rFonts w:ascii="Arial" w:eastAsia="Times New Roman" w:hAnsi="Arial" w:cs="Arial"/>
          <w:b/>
          <w:bCs/>
          <w:color w:val="000000"/>
          <w:lang w:eastAsia="cs-CZ"/>
        </w:rPr>
        <w:t>první</w:t>
      </w:r>
      <w:r w:rsidRPr="00E04805">
        <w:rPr>
          <w:rFonts w:ascii="Arial" w:eastAsia="Times New Roman" w:hAnsi="Arial" w:cs="Arial"/>
          <w:b/>
          <w:bCs/>
          <w:color w:val="000000"/>
          <w:lang w:eastAsia="cs-CZ"/>
        </w:rPr>
        <w:t xml:space="preserve"> dílčí část veřejné zakázky – </w:t>
      </w:r>
      <w:r w:rsidR="00664711" w:rsidRPr="00664711">
        <w:rPr>
          <w:rFonts w:ascii="Arial" w:eastAsia="Times New Roman" w:hAnsi="Arial" w:cs="Arial"/>
          <w:b/>
          <w:bCs/>
          <w:color w:val="000000"/>
          <w:lang w:eastAsia="cs-CZ"/>
        </w:rPr>
        <w:t>Dodávka hardwarového řešení serverovny</w:t>
      </w:r>
      <w:r>
        <w:rPr>
          <w:rFonts w:ascii="Arial" w:eastAsia="Times New Roman" w:hAnsi="Arial" w:cs="Arial"/>
          <w:b/>
          <w:bCs/>
          <w:color w:val="000000"/>
          <w:lang w:eastAsia="cs-CZ"/>
        </w:rPr>
        <w:t xml:space="preserve">. </w:t>
      </w:r>
      <w:r w:rsidRPr="00E04805">
        <w:rPr>
          <w:rFonts w:ascii="Arial" w:eastAsia="Times New Roman" w:hAnsi="Arial" w:cs="Arial"/>
          <w:color w:val="000000"/>
          <w:lang w:eastAsia="cs-CZ"/>
        </w:rPr>
        <w:t>Předmětem tohoto plnění je</w:t>
      </w:r>
      <w:r w:rsidR="00664711" w:rsidRPr="00664711">
        <w:rPr>
          <w:rFonts w:ascii="Arial" w:eastAsia="Times New Roman" w:hAnsi="Arial" w:cs="Arial"/>
          <w:color w:val="000000"/>
          <w:lang w:eastAsia="cs-CZ"/>
        </w:rPr>
        <w:t xml:space="preserve"> dodávka a instalace hardwaru pro novou serverovnu, která zahrnuje následující položky: zálohování dat, firewall, analytický systém, zabezpečený přístup, centrální autentizaci, servery, čtyři síťové přepínače, licence a propojovací materiál. Předmětem této části je rovněž zajištění kompletní instalace a konfigurace veškerých komponent, včetně propojení a zajištění plné funkčnosti serverovny. Dále je součástí této dílčí části implementace požadavků na zabezpečení, vysokou dostupnost a bezpečnou integraci všech systémů a zařízení</w:t>
      </w:r>
      <w:r w:rsidRPr="00E04805">
        <w:rPr>
          <w:rFonts w:ascii="Arial" w:eastAsia="Times New Roman" w:hAnsi="Arial" w:cs="Arial"/>
          <w:color w:val="000000"/>
          <w:lang w:eastAsia="cs-CZ"/>
        </w:rPr>
        <w:t>.</w:t>
      </w:r>
      <w:r>
        <w:rPr>
          <w:rFonts w:ascii="Arial" w:eastAsia="Times New Roman" w:hAnsi="Arial" w:cs="Arial"/>
          <w:color w:val="000000"/>
          <w:lang w:eastAsia="cs-CZ"/>
        </w:rPr>
        <w:t xml:space="preserve"> </w:t>
      </w:r>
      <w:r w:rsidRPr="00E04805">
        <w:rPr>
          <w:rFonts w:ascii="Arial" w:eastAsia="Times New Roman" w:hAnsi="Arial" w:cs="Arial"/>
          <w:color w:val="000000"/>
          <w:lang w:eastAsia="cs-CZ"/>
        </w:rPr>
        <w:t>Dodavatel bude v</w:t>
      </w:r>
      <w:r w:rsidR="00664711">
        <w:rPr>
          <w:rFonts w:ascii="Arial" w:eastAsia="Times New Roman" w:hAnsi="Arial" w:cs="Arial"/>
          <w:color w:val="000000"/>
          <w:lang w:eastAsia="cs-CZ"/>
        </w:rPr>
        <w:t> </w:t>
      </w:r>
      <w:r w:rsidRPr="00E04805">
        <w:rPr>
          <w:rFonts w:ascii="Arial" w:eastAsia="Times New Roman" w:hAnsi="Arial" w:cs="Arial"/>
          <w:color w:val="000000"/>
          <w:lang w:eastAsia="cs-CZ"/>
        </w:rPr>
        <w:t xml:space="preserve">rámci plnění této Smlouvy dbát pokynů Objednatele týkajících se případné kooperace </w:t>
      </w:r>
      <w:r w:rsidR="00DF3429">
        <w:rPr>
          <w:rFonts w:ascii="Arial" w:eastAsia="Times New Roman" w:hAnsi="Arial" w:cs="Arial"/>
          <w:color w:val="000000"/>
          <w:lang w:eastAsia="cs-CZ"/>
        </w:rPr>
        <w:t xml:space="preserve">s dodavatelem </w:t>
      </w:r>
      <w:r w:rsidR="00E816C5">
        <w:rPr>
          <w:rFonts w:ascii="Arial" w:eastAsia="Times New Roman" w:hAnsi="Arial" w:cs="Arial"/>
          <w:color w:val="000000"/>
          <w:lang w:eastAsia="cs-CZ"/>
        </w:rPr>
        <w:t>hardwaru nové serverovny</w:t>
      </w:r>
      <w:r w:rsidR="00DF3429">
        <w:rPr>
          <w:rFonts w:ascii="Arial" w:eastAsia="Times New Roman" w:hAnsi="Arial" w:cs="Arial"/>
          <w:color w:val="000000"/>
          <w:lang w:eastAsia="cs-CZ"/>
        </w:rPr>
        <w:t xml:space="preserve">. </w:t>
      </w:r>
    </w:p>
    <w:p w14:paraId="30D7604F" w14:textId="481B344F" w:rsidR="00810371" w:rsidRPr="004F1592" w:rsidRDefault="00810371" w:rsidP="00C660B3">
      <w:pPr>
        <w:numPr>
          <w:ilvl w:val="0"/>
          <w:numId w:val="16"/>
        </w:numPr>
        <w:suppressAutoHyphens w:val="0"/>
        <w:spacing w:before="160" w:line="276" w:lineRule="auto"/>
        <w:jc w:val="both"/>
        <w:rPr>
          <w:rFonts w:ascii="Arial" w:eastAsia="Times New Roman" w:hAnsi="Arial" w:cs="Arial"/>
          <w:color w:val="000000"/>
          <w:lang w:eastAsia="cs-CZ"/>
        </w:rPr>
      </w:pPr>
      <w:r>
        <w:rPr>
          <w:rFonts w:ascii="Arial" w:hAnsi="Arial" w:cs="Arial"/>
          <w:iCs/>
        </w:rPr>
        <w:t xml:space="preserve">Dodavatel bere na vědomí, že předmět plnění </w:t>
      </w:r>
      <w:r w:rsidR="00E04805">
        <w:rPr>
          <w:rFonts w:ascii="Arial" w:hAnsi="Arial" w:cs="Arial"/>
          <w:iCs/>
        </w:rPr>
        <w:t xml:space="preserve">této Smlouvy </w:t>
      </w:r>
      <w:r>
        <w:rPr>
          <w:rFonts w:ascii="Arial" w:hAnsi="Arial" w:cs="Arial"/>
          <w:iCs/>
        </w:rPr>
        <w:t xml:space="preserve">navazuje na předmět veřejné zakázky s názvem </w:t>
      </w:r>
      <w:r w:rsidRPr="00442DAC">
        <w:rPr>
          <w:rFonts w:ascii="Arial" w:hAnsi="Arial" w:cs="Arial"/>
          <w:b/>
          <w:bCs/>
          <w:iCs/>
        </w:rPr>
        <w:t>Výstavba nové serverovny v objektu Městský úřad Žďár nad Sázavou</w:t>
      </w:r>
      <w:r>
        <w:rPr>
          <w:rFonts w:ascii="Arial" w:hAnsi="Arial" w:cs="Arial"/>
          <w:iCs/>
        </w:rPr>
        <w:t xml:space="preserve">, kterými jsou </w:t>
      </w:r>
      <w:r w:rsidRPr="00810371">
        <w:rPr>
          <w:rFonts w:ascii="Arial" w:hAnsi="Arial" w:cs="Arial"/>
          <w:iCs/>
        </w:rPr>
        <w:t xml:space="preserve">stavební práce zahrnující rekonstrukci místností v objektu </w:t>
      </w:r>
      <w:r w:rsidRPr="00810371">
        <w:rPr>
          <w:rFonts w:ascii="Arial" w:hAnsi="Arial" w:cs="Arial"/>
          <w:iCs/>
        </w:rPr>
        <w:lastRenderedPageBreak/>
        <w:t>Městský úřad Žďár nad Sázavou za účelem vytvoření serverovny. Rekonstrukce zahrnuje úpravu skladu na serverovnu a přestavbu myčky aut na prostor pro dieselagregát, včetně nového vstupu do serverovny, demontáže zařizovacích předmětů, úpravy elektroinstalace, stavebních úprav a instalace vnitřních bezpečnostních dveří pro místnost dieselagregátu</w:t>
      </w:r>
      <w:r>
        <w:rPr>
          <w:rFonts w:ascii="Arial" w:hAnsi="Arial" w:cs="Arial"/>
          <w:iCs/>
        </w:rPr>
        <w:t xml:space="preserve"> (plnění předmětu této zakázky dále jen „</w:t>
      </w:r>
      <w:r w:rsidRPr="00810371">
        <w:rPr>
          <w:rFonts w:ascii="Arial" w:hAnsi="Arial" w:cs="Arial"/>
          <w:b/>
          <w:bCs/>
          <w:iCs/>
        </w:rPr>
        <w:t>Výstavba serverovny</w:t>
      </w:r>
      <w:r>
        <w:rPr>
          <w:rFonts w:ascii="Arial" w:hAnsi="Arial" w:cs="Arial"/>
          <w:iCs/>
        </w:rPr>
        <w:t xml:space="preserve">“). Bližší informace o této veřejné zakázce jsou dostupné zde: </w:t>
      </w:r>
      <w:hyperlink r:id="rId8" w:history="1">
        <w:r w:rsidRPr="00FB42B9">
          <w:rPr>
            <w:rStyle w:val="Hypertextovodkaz"/>
            <w:rFonts w:ascii="Arial" w:hAnsi="Arial" w:cs="Arial"/>
            <w:iCs/>
          </w:rPr>
          <w:t>https://zakazky.zdarns.cz/contract_display_1157.html</w:t>
        </w:r>
      </w:hyperlink>
      <w:r>
        <w:rPr>
          <w:rFonts w:ascii="Arial" w:hAnsi="Arial" w:cs="Arial"/>
          <w:iCs/>
        </w:rPr>
        <w:t>. Dodavatel bude v rámci plněn</w:t>
      </w:r>
      <w:r w:rsidR="00E04805">
        <w:rPr>
          <w:rFonts w:ascii="Arial" w:hAnsi="Arial" w:cs="Arial"/>
          <w:iCs/>
        </w:rPr>
        <w:t>í</w:t>
      </w:r>
      <w:r>
        <w:rPr>
          <w:rFonts w:ascii="Arial" w:hAnsi="Arial" w:cs="Arial"/>
          <w:iCs/>
        </w:rPr>
        <w:t xml:space="preserve"> </w:t>
      </w:r>
      <w:r w:rsidR="00E04805">
        <w:rPr>
          <w:rFonts w:ascii="Arial" w:hAnsi="Arial" w:cs="Arial"/>
          <w:iCs/>
        </w:rPr>
        <w:t>této Smlouvy</w:t>
      </w:r>
      <w:r>
        <w:rPr>
          <w:rFonts w:ascii="Arial" w:hAnsi="Arial" w:cs="Arial"/>
          <w:iCs/>
        </w:rPr>
        <w:t xml:space="preserve"> dbát pokynů Objednatele týkajících se případné kooperace při Výstavbě serverovny.</w:t>
      </w:r>
    </w:p>
    <w:p w14:paraId="44EFE0BC" w14:textId="77777777" w:rsidR="009E72FC" w:rsidRPr="005F6DD3" w:rsidRDefault="009E72FC" w:rsidP="00C660B3">
      <w:pPr>
        <w:numPr>
          <w:ilvl w:val="0"/>
          <w:numId w:val="16"/>
        </w:numPr>
        <w:suppressAutoHyphens w:val="0"/>
        <w:spacing w:before="160" w:line="276" w:lineRule="auto"/>
        <w:jc w:val="both"/>
        <w:rPr>
          <w:rFonts w:ascii="Arial" w:eastAsia="Times New Roman" w:hAnsi="Arial" w:cs="Arial"/>
          <w:u w:val="single"/>
          <w:lang w:eastAsia="cs-CZ"/>
        </w:rPr>
      </w:pPr>
      <w:bookmarkStart w:id="3" w:name="_Ref202873557"/>
      <w:r w:rsidRPr="00CE18AB">
        <w:rPr>
          <w:rFonts w:ascii="Arial" w:eastAsia="Calibri" w:hAnsi="Arial" w:cs="Arial"/>
          <w:bCs/>
          <w:iCs/>
          <w:color w:val="000000" w:themeColor="text1"/>
        </w:rPr>
        <w:t>Plnění dle této</w:t>
      </w:r>
      <w:r w:rsidRPr="00CE18AB">
        <w:rPr>
          <w:rFonts w:ascii="Arial" w:eastAsia="Times New Roman" w:hAnsi="Arial" w:cs="Arial"/>
          <w:lang w:eastAsia="cs-CZ"/>
        </w:rPr>
        <w:t xml:space="preserve"> Smlouvy je financováno </w:t>
      </w:r>
      <w:r w:rsidRPr="00CE18AB">
        <w:rPr>
          <w:rFonts w:ascii="Arial" w:eastAsia="Times New Roman" w:hAnsi="Arial" w:cs="Arial"/>
          <w:lang w:bidi="en-US"/>
        </w:rPr>
        <w:t xml:space="preserve">z prostředků </w:t>
      </w:r>
      <w:r w:rsidRPr="00CE18AB">
        <w:rPr>
          <w:rFonts w:ascii="Arial" w:hAnsi="Arial" w:cs="Arial"/>
        </w:rPr>
        <w:t xml:space="preserve">Integrovaného regionálního operačního programu 2021-2027 </w:t>
      </w:r>
      <w:r w:rsidRPr="007B5024">
        <w:rPr>
          <w:rFonts w:ascii="Arial" w:hAnsi="Arial" w:cs="Arial"/>
        </w:rPr>
        <w:t>v rámci projektu s názvem „Zvýšení kybernetické bezpečnosti Města Žďár nad Sázavou“, registrační číslo projektu CZ.06.01.01/00/22_004/0000212, a je spolufinancována z Integrovaného regionálního operačního programu 2021-2027 v rámci 4. výzvy IROP – Kybernetická bezpečnost – SC 1.1 (PR)</w:t>
      </w:r>
      <w:r w:rsidRPr="005F6DD3">
        <w:rPr>
          <w:rFonts w:ascii="Arial" w:eastAsia="Times New Roman" w:hAnsi="Arial" w:cs="Arial"/>
          <w:lang w:eastAsia="cs-CZ"/>
        </w:rPr>
        <w:t>.</w:t>
      </w:r>
      <w:bookmarkEnd w:id="3"/>
    </w:p>
    <w:p w14:paraId="3193E655" w14:textId="79DF3DFA" w:rsidR="003B2CF9"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3B2CF9">
        <w:rPr>
          <w:rFonts w:ascii="Arial" w:hAnsi="Arial" w:cs="Arial"/>
        </w:rPr>
        <w:t xml:space="preserve">Dodavatel prohlašuje, že se náležitě seznámil se všemi podklady, které byly součástí zadávací dokumentace </w:t>
      </w:r>
      <w:r w:rsidR="004D0AED">
        <w:rPr>
          <w:rFonts w:ascii="Arial" w:hAnsi="Arial" w:cs="Arial"/>
        </w:rPr>
        <w:t>V</w:t>
      </w:r>
      <w:r w:rsidRPr="003B2CF9">
        <w:rPr>
          <w:rFonts w:ascii="Arial" w:hAnsi="Arial" w:cs="Arial"/>
        </w:rPr>
        <w:t xml:space="preserve">eřejné zakázky a které stanovují požadavky na předmět plnění této </w:t>
      </w:r>
      <w:r w:rsidR="00F430ED">
        <w:rPr>
          <w:rFonts w:ascii="Arial" w:hAnsi="Arial" w:cs="Arial"/>
        </w:rPr>
        <w:t>S</w:t>
      </w:r>
      <w:r w:rsidRPr="003B2CF9">
        <w:rPr>
          <w:rFonts w:ascii="Arial" w:hAnsi="Arial" w:cs="Arial"/>
        </w:rPr>
        <w:t xml:space="preserve">mlouvy, a že je odborně způsobilý ke splnění všech jeho závazků dle této </w:t>
      </w:r>
      <w:r w:rsidR="00F430ED">
        <w:rPr>
          <w:rFonts w:ascii="Arial" w:hAnsi="Arial" w:cs="Arial"/>
        </w:rPr>
        <w:t>S</w:t>
      </w:r>
      <w:r w:rsidRPr="003B2CF9">
        <w:rPr>
          <w:rFonts w:ascii="Arial" w:hAnsi="Arial" w:cs="Arial"/>
        </w:rPr>
        <w:t>mlouvy.</w:t>
      </w:r>
    </w:p>
    <w:p w14:paraId="0FD1C657" w14:textId="238A0681" w:rsidR="003B2CF9"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3B2CF9">
        <w:rPr>
          <w:rFonts w:ascii="Arial" w:hAnsi="Arial" w:cs="Arial"/>
        </w:rPr>
        <w:t xml:space="preserve">Dodavatel prohlašuje, že je držitelem všech příslušných oprávnění potřebných pro </w:t>
      </w:r>
      <w:r w:rsidR="00F430ED">
        <w:rPr>
          <w:rFonts w:ascii="Arial" w:hAnsi="Arial" w:cs="Arial"/>
        </w:rPr>
        <w:t>plnění této Smlouvy</w:t>
      </w:r>
      <w:r w:rsidRPr="003B2CF9">
        <w:rPr>
          <w:rFonts w:ascii="Arial" w:hAnsi="Arial" w:cs="Arial"/>
        </w:rPr>
        <w:t xml:space="preserve"> a má řádné vybavení, zkušenosti a schopnosti, aby řádně a včas a za sjednanou cenu provedl </w:t>
      </w:r>
      <w:r w:rsidR="00F430ED">
        <w:rPr>
          <w:rFonts w:ascii="Arial" w:hAnsi="Arial" w:cs="Arial"/>
        </w:rPr>
        <w:t>předmět této S</w:t>
      </w:r>
      <w:r w:rsidRPr="003B2CF9">
        <w:rPr>
          <w:rFonts w:ascii="Arial" w:hAnsi="Arial" w:cs="Arial"/>
        </w:rPr>
        <w:t>mlouvy.</w:t>
      </w:r>
    </w:p>
    <w:p w14:paraId="7898315E" w14:textId="1EEAC2E9" w:rsidR="003B2CF9"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3B2CF9">
        <w:rPr>
          <w:rFonts w:ascii="Arial" w:hAnsi="Arial" w:cs="Arial"/>
        </w:rPr>
        <w:t xml:space="preserve">Dodavatel prohlašuje, že plnění svých závazků vyplývajících z této </w:t>
      </w:r>
      <w:r w:rsidR="00F430ED">
        <w:rPr>
          <w:rFonts w:ascii="Arial" w:hAnsi="Arial" w:cs="Arial"/>
        </w:rPr>
        <w:t>S</w:t>
      </w:r>
      <w:r w:rsidRPr="003B2CF9">
        <w:rPr>
          <w:rFonts w:ascii="Arial" w:hAnsi="Arial" w:cs="Arial"/>
        </w:rPr>
        <w:t>mlouvy bude zajišťovat odbornými pracovníky s kvalifikací odpovídající předmětu</w:t>
      </w:r>
      <w:r w:rsidR="00F430ED">
        <w:rPr>
          <w:rFonts w:ascii="Arial" w:hAnsi="Arial" w:cs="Arial"/>
        </w:rPr>
        <w:t xml:space="preserve"> Veřejné</w:t>
      </w:r>
      <w:r w:rsidRPr="003B2CF9">
        <w:rPr>
          <w:rFonts w:ascii="Arial" w:hAnsi="Arial" w:cs="Arial"/>
        </w:rPr>
        <w:t xml:space="preserve"> zakázky.</w:t>
      </w:r>
    </w:p>
    <w:p w14:paraId="5A8C1862" w14:textId="670CDDCD" w:rsidR="006A1350" w:rsidRPr="009E72FC"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9E72FC">
        <w:rPr>
          <w:rFonts w:ascii="Arial" w:eastAsia="Times New Roman" w:hAnsi="Arial" w:cs="Arial"/>
          <w:lang w:eastAsia="cs-CZ"/>
        </w:rPr>
        <w:t>Dodavatel</w:t>
      </w:r>
      <w:r w:rsidR="006A1350" w:rsidRPr="009E72FC">
        <w:rPr>
          <w:rFonts w:ascii="Arial" w:eastAsia="Times New Roman" w:hAnsi="Arial" w:cs="Arial"/>
          <w:lang w:eastAsia="cs-CZ"/>
        </w:rPr>
        <w:t xml:space="preserve"> bere na vědomí, že jakékoliv, byť jen částečné, neplnění </w:t>
      </w:r>
      <w:r w:rsidRPr="009E72FC">
        <w:rPr>
          <w:rFonts w:ascii="Arial" w:eastAsia="Times New Roman" w:hAnsi="Arial" w:cs="Arial"/>
          <w:lang w:eastAsia="cs-CZ"/>
        </w:rPr>
        <w:t>Dodavatelových</w:t>
      </w:r>
      <w:r w:rsidR="006A1350" w:rsidRPr="009E72FC">
        <w:rPr>
          <w:rFonts w:ascii="Arial" w:eastAsia="Times New Roman" w:hAnsi="Arial" w:cs="Arial"/>
          <w:lang w:eastAsia="cs-CZ"/>
        </w:rPr>
        <w:t xml:space="preserve"> povinností vyplývajících ze Smlouvy, může vést k udělení sankcí a jiných odvodů ze strany příslušných orgánů. </w:t>
      </w:r>
      <w:r w:rsidRPr="009E72FC">
        <w:rPr>
          <w:rFonts w:ascii="Arial" w:eastAsia="Times New Roman" w:hAnsi="Arial" w:cs="Arial"/>
          <w:lang w:eastAsia="cs-CZ"/>
        </w:rPr>
        <w:t xml:space="preserve">Dodavatel </w:t>
      </w:r>
      <w:r w:rsidR="006A1350" w:rsidRPr="009E72FC">
        <w:rPr>
          <w:rFonts w:ascii="Arial" w:eastAsia="Times New Roman" w:hAnsi="Arial" w:cs="Arial"/>
          <w:lang w:eastAsia="cs-CZ"/>
        </w:rPr>
        <w:t>odpovídá Objednateli za škodu, která může takovým nesplněním povinností vzniknout.</w:t>
      </w:r>
    </w:p>
    <w:p w14:paraId="5FD0C852" w14:textId="0903D5BC" w:rsidR="003B2CF9" w:rsidRPr="003B2CF9" w:rsidRDefault="003B2CF9" w:rsidP="00E04805">
      <w:pPr>
        <w:pStyle w:val="Odstavecseseznamem"/>
        <w:numPr>
          <w:ilvl w:val="0"/>
          <w:numId w:val="54"/>
        </w:numPr>
        <w:spacing w:before="240" w:after="240" w:line="276" w:lineRule="auto"/>
        <w:ind w:left="714" w:hanging="357"/>
        <w:contextualSpacing w:val="0"/>
        <w:jc w:val="center"/>
        <w:rPr>
          <w:rFonts w:ascii="Arial" w:hAnsi="Arial" w:cs="Arial"/>
          <w:b/>
          <w:bCs/>
        </w:rPr>
      </w:pPr>
      <w:bookmarkStart w:id="4" w:name="_Ref202881475"/>
      <w:r w:rsidRPr="003B2CF9">
        <w:rPr>
          <w:rFonts w:ascii="Arial" w:hAnsi="Arial" w:cs="Arial"/>
          <w:b/>
          <w:bCs/>
        </w:rPr>
        <w:t>PŘEDMĚT SMLOUVY</w:t>
      </w:r>
      <w:bookmarkEnd w:id="4"/>
    </w:p>
    <w:bookmarkEnd w:id="2"/>
    <w:p w14:paraId="0D56B6F2" w14:textId="382AB198"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 xml:space="preserve">Dodavatel se zavazuje poskytnout a provést pro </w:t>
      </w:r>
      <w:r>
        <w:rPr>
          <w:rFonts w:ascii="Arial" w:hAnsi="Arial" w:cs="Arial"/>
          <w:bCs/>
        </w:rPr>
        <w:t>Objednatele</w:t>
      </w:r>
      <w:r w:rsidRPr="009E72FC">
        <w:rPr>
          <w:rFonts w:ascii="Arial" w:hAnsi="Arial" w:cs="Arial"/>
          <w:bCs/>
        </w:rPr>
        <w:t xml:space="preserve"> následující plnění dle Technické specifikace, které zahrnuje:</w:t>
      </w:r>
    </w:p>
    <w:p w14:paraId="52B50AAD" w14:textId="4D852C44"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w:t>
      </w:r>
      <w:r w:rsidR="009E72FC" w:rsidRPr="009E72FC">
        <w:rPr>
          <w:rFonts w:ascii="Arial" w:hAnsi="Arial" w:cs="Arial"/>
          <w:bCs/>
        </w:rPr>
        <w:t xml:space="preserve">odávku </w:t>
      </w:r>
      <w:r w:rsidR="009E72FC">
        <w:rPr>
          <w:rFonts w:ascii="Arial" w:hAnsi="Arial" w:cs="Arial"/>
          <w:bCs/>
        </w:rPr>
        <w:t xml:space="preserve">technologického řešení </w:t>
      </w:r>
      <w:r w:rsidR="00664711">
        <w:rPr>
          <w:rFonts w:ascii="Arial" w:hAnsi="Arial" w:cs="Arial"/>
          <w:bCs/>
        </w:rPr>
        <w:t>správy privilegovaných účtů</w:t>
      </w:r>
      <w:r>
        <w:rPr>
          <w:rFonts w:ascii="Arial" w:hAnsi="Arial" w:cs="Arial"/>
          <w:bCs/>
        </w:rPr>
        <w:t>;</w:t>
      </w:r>
      <w:r w:rsidR="009E72FC" w:rsidRPr="009E72FC">
        <w:rPr>
          <w:rFonts w:ascii="Arial" w:hAnsi="Arial" w:cs="Arial"/>
          <w:bCs/>
        </w:rPr>
        <w:t xml:space="preserve"> </w:t>
      </w:r>
    </w:p>
    <w:p w14:paraId="0667617F" w14:textId="59A501F1"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w:t>
      </w:r>
      <w:r w:rsidR="009E72FC" w:rsidRPr="009E72FC">
        <w:rPr>
          <w:rFonts w:ascii="Arial" w:hAnsi="Arial" w:cs="Arial"/>
          <w:bCs/>
        </w:rPr>
        <w:t xml:space="preserve">odávku </w:t>
      </w:r>
      <w:proofErr w:type="spellStart"/>
      <w:r w:rsidR="00664711">
        <w:rPr>
          <w:rFonts w:ascii="Arial" w:hAnsi="Arial" w:cs="Arial"/>
          <w:bCs/>
        </w:rPr>
        <w:t>logmanagementu</w:t>
      </w:r>
      <w:proofErr w:type="spellEnd"/>
      <w:r>
        <w:rPr>
          <w:rFonts w:ascii="Arial" w:hAnsi="Arial" w:cs="Arial"/>
          <w:bCs/>
        </w:rPr>
        <w:t>;</w:t>
      </w:r>
      <w:r w:rsidR="009E72FC" w:rsidRPr="009E72FC">
        <w:rPr>
          <w:rFonts w:ascii="Arial" w:hAnsi="Arial" w:cs="Arial"/>
          <w:bCs/>
        </w:rPr>
        <w:t xml:space="preserve"> </w:t>
      </w:r>
    </w:p>
    <w:p w14:paraId="2BD93B4D" w14:textId="68ED6FDD"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dodávku propojovacího materiálu;</w:t>
      </w:r>
    </w:p>
    <w:p w14:paraId="47C4CE64" w14:textId="77777777" w:rsidR="009E72FC" w:rsidRPr="009E72FC" w:rsidRDefault="009E72FC" w:rsidP="00C660B3">
      <w:pPr>
        <w:pStyle w:val="Odstavecseseznamem"/>
        <w:numPr>
          <w:ilvl w:val="1"/>
          <w:numId w:val="16"/>
        </w:numPr>
        <w:spacing w:before="160" w:line="276" w:lineRule="auto"/>
        <w:ind w:left="1276" w:hanging="709"/>
        <w:rPr>
          <w:rFonts w:ascii="Arial" w:hAnsi="Arial" w:cs="Arial"/>
          <w:bCs/>
        </w:rPr>
      </w:pPr>
      <w:r w:rsidRPr="009E72FC">
        <w:rPr>
          <w:rFonts w:ascii="Arial" w:hAnsi="Arial" w:cs="Arial"/>
          <w:bCs/>
        </w:rPr>
        <w:t>další plnění dle Technické specifikace;</w:t>
      </w:r>
    </w:p>
    <w:p w14:paraId="642EAEDD" w14:textId="20607534" w:rsidR="009E72FC" w:rsidRPr="009E72FC" w:rsidRDefault="009E72FC" w:rsidP="00C660B3">
      <w:pPr>
        <w:pStyle w:val="Odstavecseseznamem"/>
        <w:spacing w:before="160" w:line="276" w:lineRule="auto"/>
        <w:ind w:left="567"/>
        <w:contextualSpacing w:val="0"/>
        <w:rPr>
          <w:rFonts w:ascii="Arial" w:hAnsi="Arial" w:cs="Arial"/>
          <w:bCs/>
        </w:rPr>
      </w:pPr>
      <w:r w:rsidRPr="009E72FC">
        <w:rPr>
          <w:rFonts w:ascii="Arial" w:hAnsi="Arial" w:cs="Arial"/>
          <w:bCs/>
        </w:rPr>
        <w:t>(dále souhrnně také jen „</w:t>
      </w:r>
      <w:r w:rsidRPr="009E72FC">
        <w:rPr>
          <w:rFonts w:ascii="Arial" w:hAnsi="Arial" w:cs="Arial"/>
          <w:b/>
        </w:rPr>
        <w:t>Předmět plnění</w:t>
      </w:r>
      <w:r w:rsidRPr="009E72FC">
        <w:rPr>
          <w:rFonts w:ascii="Arial" w:hAnsi="Arial" w:cs="Arial"/>
          <w:bCs/>
        </w:rPr>
        <w:t>“), přičemž detaily a rozsah jsou vymezeny v</w:t>
      </w:r>
      <w:r w:rsidR="0085027C">
        <w:rPr>
          <w:rFonts w:ascii="Arial" w:hAnsi="Arial" w:cs="Arial"/>
          <w:bCs/>
        </w:rPr>
        <w:t> </w:t>
      </w:r>
      <w:r w:rsidRPr="009E72FC">
        <w:rPr>
          <w:rFonts w:ascii="Arial" w:hAnsi="Arial" w:cs="Arial"/>
          <w:bCs/>
        </w:rPr>
        <w:t>Technické specifikaci.</w:t>
      </w:r>
    </w:p>
    <w:p w14:paraId="6DF73AA2" w14:textId="37607004" w:rsidR="009E72FC" w:rsidRPr="009E72FC" w:rsidRDefault="009E72FC" w:rsidP="00C660B3">
      <w:pPr>
        <w:pStyle w:val="Odstavecseseznamem"/>
        <w:numPr>
          <w:ilvl w:val="0"/>
          <w:numId w:val="16"/>
        </w:numPr>
        <w:spacing w:before="160" w:line="276" w:lineRule="auto"/>
        <w:contextualSpacing w:val="0"/>
        <w:jc w:val="both"/>
        <w:rPr>
          <w:rFonts w:ascii="Arial" w:hAnsi="Arial" w:cs="Arial"/>
          <w:bCs/>
          <w:color w:val="000000" w:themeColor="text1"/>
        </w:rPr>
      </w:pPr>
      <w:bookmarkStart w:id="5" w:name="_Ref202876886"/>
      <w:bookmarkStart w:id="6" w:name="_Ref202880840"/>
      <w:r w:rsidRPr="009E72FC">
        <w:rPr>
          <w:rFonts w:ascii="Arial" w:hAnsi="Arial" w:cs="Arial"/>
          <w:bCs/>
          <w:color w:val="000000" w:themeColor="text1"/>
        </w:rPr>
        <w:t xml:space="preserve">V rámci Předmětu plnění bude </w:t>
      </w:r>
      <w:r w:rsidR="0085027C" w:rsidRPr="006E1FE4">
        <w:rPr>
          <w:rFonts w:ascii="Arial" w:hAnsi="Arial" w:cs="Arial"/>
          <w:bCs/>
          <w:color w:val="000000" w:themeColor="text1"/>
        </w:rPr>
        <w:t>Objednateli</w:t>
      </w:r>
      <w:r w:rsidRPr="009E72FC">
        <w:rPr>
          <w:rFonts w:ascii="Arial" w:hAnsi="Arial" w:cs="Arial"/>
          <w:bCs/>
          <w:color w:val="000000" w:themeColor="text1"/>
        </w:rPr>
        <w:t xml:space="preserve"> dodán Hardware, který je originální, nový a</w:t>
      </w:r>
      <w:r w:rsidR="0085027C" w:rsidRPr="006E1FE4">
        <w:rPr>
          <w:rFonts w:ascii="Arial" w:hAnsi="Arial" w:cs="Arial"/>
          <w:bCs/>
          <w:color w:val="000000" w:themeColor="text1"/>
        </w:rPr>
        <w:t> </w:t>
      </w:r>
      <w:r w:rsidRPr="009E72FC">
        <w:rPr>
          <w:rFonts w:ascii="Arial" w:hAnsi="Arial" w:cs="Arial"/>
          <w:bCs/>
          <w:color w:val="000000" w:themeColor="text1"/>
        </w:rPr>
        <w:t xml:space="preserve">nepoužitý. V databázi výrobce Hardware a Software bude </w:t>
      </w:r>
      <w:r w:rsidR="00DF3429" w:rsidRPr="006E1FE4">
        <w:rPr>
          <w:rFonts w:ascii="Arial" w:hAnsi="Arial" w:cs="Arial"/>
          <w:bCs/>
          <w:color w:val="000000" w:themeColor="text1"/>
        </w:rPr>
        <w:t>Objednatel</w:t>
      </w:r>
      <w:r w:rsidRPr="009E72FC">
        <w:rPr>
          <w:rFonts w:ascii="Arial" w:hAnsi="Arial" w:cs="Arial"/>
          <w:bCs/>
          <w:color w:val="000000" w:themeColor="text1"/>
        </w:rPr>
        <w:t xml:space="preserve"> veden jako první uživatel dodaného Hardware/Licence. Dodavatel je </w:t>
      </w:r>
      <w:r w:rsidRPr="00E816C5">
        <w:rPr>
          <w:rFonts w:ascii="Arial" w:hAnsi="Arial" w:cs="Arial"/>
          <w:bCs/>
          <w:color w:val="000000" w:themeColor="text1"/>
        </w:rPr>
        <w:t xml:space="preserve">povinen doložit do </w:t>
      </w:r>
      <w:r w:rsidR="00E816C5" w:rsidRPr="00E816C5">
        <w:rPr>
          <w:rFonts w:ascii="Arial" w:hAnsi="Arial" w:cs="Arial"/>
          <w:bCs/>
          <w:color w:val="000000" w:themeColor="text1"/>
        </w:rPr>
        <w:t>3</w:t>
      </w:r>
      <w:r w:rsidRPr="00E816C5">
        <w:rPr>
          <w:rFonts w:ascii="Arial" w:hAnsi="Arial" w:cs="Arial"/>
          <w:bCs/>
          <w:color w:val="000000" w:themeColor="text1"/>
        </w:rPr>
        <w:t xml:space="preserve"> pracovních dnů od doručení žádosti </w:t>
      </w:r>
      <w:r w:rsidR="0085027C" w:rsidRPr="00E816C5">
        <w:rPr>
          <w:rFonts w:ascii="Arial" w:hAnsi="Arial" w:cs="Arial"/>
          <w:bCs/>
          <w:color w:val="000000" w:themeColor="text1"/>
        </w:rPr>
        <w:t>Objednatele</w:t>
      </w:r>
      <w:r w:rsidRPr="00E816C5">
        <w:rPr>
          <w:rFonts w:ascii="Arial" w:hAnsi="Arial" w:cs="Arial"/>
          <w:bCs/>
          <w:color w:val="000000" w:themeColor="text1"/>
        </w:rPr>
        <w:t xml:space="preserve"> potvrzení výrobce o určení dodávaného Hardware pro</w:t>
      </w:r>
      <w:r w:rsidRPr="009E72FC">
        <w:rPr>
          <w:rFonts w:ascii="Arial" w:hAnsi="Arial" w:cs="Arial"/>
          <w:bCs/>
          <w:color w:val="000000" w:themeColor="text1"/>
        </w:rPr>
        <w:t xml:space="preserve"> evropský trh, včetně sériových čísel dodávaného Hardware, případně jiný doklad výrobce prokazující pro dodaná Technická zařízení provozovaná na území ČR poskytnutí plné podpory výrobce při řešení technických problémů. Před převzetím </w:t>
      </w:r>
      <w:r w:rsidRPr="009E72FC">
        <w:rPr>
          <w:rFonts w:ascii="Arial" w:hAnsi="Arial" w:cs="Arial"/>
          <w:bCs/>
          <w:color w:val="000000" w:themeColor="text1"/>
        </w:rPr>
        <w:lastRenderedPageBreak/>
        <w:t xml:space="preserve">Hardware si </w:t>
      </w:r>
      <w:r w:rsidR="0085027C" w:rsidRPr="006E1FE4">
        <w:rPr>
          <w:rFonts w:ascii="Arial" w:hAnsi="Arial" w:cs="Arial"/>
          <w:bCs/>
          <w:color w:val="000000" w:themeColor="text1"/>
        </w:rPr>
        <w:t>Objednatel</w:t>
      </w:r>
      <w:r w:rsidRPr="009E72FC">
        <w:rPr>
          <w:rFonts w:ascii="Arial" w:hAnsi="Arial" w:cs="Arial"/>
          <w:bCs/>
          <w:color w:val="000000" w:themeColor="text1"/>
        </w:rPr>
        <w:t xml:space="preserve"> vyhrazuje právo kontroly dle sériových čísel (pokud jsou přidělena) u výrobce. Shodně pro Software je Dodavatel povinen na výzvu poskytnout doklad o poskytnutí plné podpory výrobce při řešení technických problémů. Pokud v</w:t>
      </w:r>
      <w:r w:rsidR="00DF3429" w:rsidRPr="006E1FE4">
        <w:rPr>
          <w:rFonts w:ascii="Arial" w:hAnsi="Arial" w:cs="Arial"/>
          <w:bCs/>
          <w:color w:val="000000" w:themeColor="text1"/>
        </w:rPr>
        <w:t> </w:t>
      </w:r>
      <w:r w:rsidRPr="009E72FC">
        <w:rPr>
          <w:rFonts w:ascii="Arial" w:hAnsi="Arial" w:cs="Arial"/>
          <w:bCs/>
          <w:color w:val="000000" w:themeColor="text1"/>
        </w:rPr>
        <w:t xml:space="preserve">databázi výrobce bude uveden jiný koncový uživatel než </w:t>
      </w:r>
      <w:r w:rsidR="0085027C" w:rsidRPr="006E1FE4">
        <w:rPr>
          <w:rFonts w:ascii="Arial" w:hAnsi="Arial" w:cs="Arial"/>
          <w:bCs/>
          <w:color w:val="000000" w:themeColor="text1"/>
        </w:rPr>
        <w:t>Objednatel</w:t>
      </w:r>
      <w:r w:rsidRPr="009E72FC">
        <w:rPr>
          <w:rFonts w:ascii="Arial" w:hAnsi="Arial" w:cs="Arial"/>
          <w:bCs/>
          <w:color w:val="000000" w:themeColor="text1"/>
        </w:rPr>
        <w:t xml:space="preserve"> (a to i</w:t>
      </w:r>
      <w:r w:rsidR="0085027C" w:rsidRPr="006E1FE4">
        <w:rPr>
          <w:rFonts w:ascii="Arial" w:hAnsi="Arial" w:cs="Arial"/>
          <w:bCs/>
          <w:color w:val="000000" w:themeColor="text1"/>
        </w:rPr>
        <w:t> </w:t>
      </w:r>
      <w:r w:rsidRPr="009E72FC">
        <w:rPr>
          <w:rFonts w:ascii="Arial" w:hAnsi="Arial" w:cs="Arial"/>
          <w:bCs/>
          <w:color w:val="000000" w:themeColor="text1"/>
        </w:rPr>
        <w:t>historicky), bude se jednat o podstatné porušení této Smlouvy</w:t>
      </w:r>
      <w:bookmarkEnd w:id="5"/>
      <w:r w:rsidR="00DF3429" w:rsidRPr="006E1FE4">
        <w:rPr>
          <w:rFonts w:ascii="Arial" w:hAnsi="Arial" w:cs="Arial"/>
          <w:bCs/>
          <w:color w:val="000000" w:themeColor="text1"/>
        </w:rPr>
        <w:t>.</w:t>
      </w:r>
      <w:bookmarkEnd w:id="6"/>
      <w:r w:rsidR="00DF3429" w:rsidRPr="006E1FE4">
        <w:rPr>
          <w:rFonts w:ascii="Arial" w:hAnsi="Arial" w:cs="Arial"/>
          <w:bCs/>
          <w:color w:val="000000" w:themeColor="text1"/>
        </w:rPr>
        <w:t xml:space="preserve"> </w:t>
      </w:r>
    </w:p>
    <w:p w14:paraId="5D61821B" w14:textId="67C0CF3F" w:rsidR="006E1FE4" w:rsidRDefault="009E72FC" w:rsidP="00C660B3">
      <w:pPr>
        <w:pStyle w:val="Odstavecseseznamem"/>
        <w:numPr>
          <w:ilvl w:val="0"/>
          <w:numId w:val="16"/>
        </w:numPr>
        <w:spacing w:before="160" w:line="276" w:lineRule="auto"/>
        <w:contextualSpacing w:val="0"/>
        <w:jc w:val="both"/>
        <w:rPr>
          <w:rFonts w:ascii="Arial" w:hAnsi="Arial" w:cs="Arial"/>
          <w:bCs/>
        </w:rPr>
      </w:pPr>
      <w:bookmarkStart w:id="7" w:name="_Ref202876888"/>
      <w:r w:rsidRPr="009E72FC">
        <w:rPr>
          <w:rFonts w:ascii="Arial" w:hAnsi="Arial" w:cs="Arial"/>
          <w:bCs/>
        </w:rPr>
        <w:t>Veškeré potřebné Licence budou Dodavatelem dodány v rozsahu potřebném pro řádné užívání Řešení, k naplnění všech požadovaných funkcionalit v souladu s</w:t>
      </w:r>
      <w:r w:rsidR="00204179">
        <w:rPr>
          <w:rFonts w:ascii="Arial" w:hAnsi="Arial" w:cs="Arial"/>
          <w:bCs/>
        </w:rPr>
        <w:t> touto Smlouvou</w:t>
      </w:r>
      <w:r w:rsidRPr="009E72FC">
        <w:rPr>
          <w:rFonts w:ascii="Arial" w:hAnsi="Arial" w:cs="Arial"/>
          <w:bCs/>
        </w:rPr>
        <w:t xml:space="preserve"> </w:t>
      </w:r>
      <w:r w:rsidR="00796E6E">
        <w:rPr>
          <w:rFonts w:ascii="Arial" w:hAnsi="Arial" w:cs="Arial"/>
          <w:bCs/>
        </w:rPr>
        <w:t xml:space="preserve">a </w:t>
      </w:r>
      <w:r w:rsidRPr="009E72FC">
        <w:rPr>
          <w:rFonts w:ascii="Arial" w:hAnsi="Arial" w:cs="Arial"/>
          <w:bCs/>
        </w:rPr>
        <w:t>Technickou specifikací, včetně možnosti správy Řešení, jeho konfigurace a provádění obnovy dat. Časový rozsah těchto Licencí bude na celou dobu trvání majetkových autorských práv k</w:t>
      </w:r>
      <w:r w:rsidR="0085027C" w:rsidRPr="006E1FE4">
        <w:rPr>
          <w:rFonts w:ascii="Arial" w:hAnsi="Arial" w:cs="Arial"/>
          <w:bCs/>
        </w:rPr>
        <w:t> </w:t>
      </w:r>
      <w:r w:rsidRPr="009E72FC">
        <w:rPr>
          <w:rFonts w:ascii="Arial" w:hAnsi="Arial" w:cs="Arial"/>
          <w:bCs/>
        </w:rPr>
        <w:t>dodanému Software.</w:t>
      </w:r>
      <w:bookmarkEnd w:id="7"/>
    </w:p>
    <w:p w14:paraId="23C477D1" w14:textId="1E988CE2"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Předmět plnění zahrnuje rovněž vyhotovení a dodání instalační, administrační a</w:t>
      </w:r>
      <w:r w:rsidR="004A283B" w:rsidRPr="006E1FE4">
        <w:rPr>
          <w:rFonts w:ascii="Arial" w:hAnsi="Arial" w:cs="Arial"/>
          <w:bCs/>
        </w:rPr>
        <w:t> </w:t>
      </w:r>
      <w:r w:rsidRPr="009E72FC">
        <w:rPr>
          <w:rFonts w:ascii="Arial" w:hAnsi="Arial" w:cs="Arial"/>
          <w:bCs/>
        </w:rPr>
        <w:t xml:space="preserve">provozní dokumentace Řešení (dokumentace bude zpracována nejméně v rozsahu potřebném pro zajištění užívání, správy a údržby Řešení </w:t>
      </w:r>
      <w:r w:rsidR="00DF3429" w:rsidRPr="006E1FE4">
        <w:rPr>
          <w:rFonts w:ascii="Arial" w:hAnsi="Arial" w:cs="Arial"/>
          <w:bCs/>
        </w:rPr>
        <w:t>Objednatelem</w:t>
      </w:r>
      <w:r w:rsidRPr="009E72FC">
        <w:rPr>
          <w:rFonts w:ascii="Arial" w:hAnsi="Arial" w:cs="Arial"/>
          <w:bCs/>
        </w:rPr>
        <w:t xml:space="preserve"> a dále bude obsahovat popis skutečného provedení Řešení včetně jeho vazeb na </w:t>
      </w:r>
      <w:r w:rsidR="00DF3429" w:rsidRPr="006E1FE4">
        <w:rPr>
          <w:rFonts w:ascii="Arial" w:hAnsi="Arial" w:cs="Arial"/>
          <w:bCs/>
        </w:rPr>
        <w:t xml:space="preserve">případné </w:t>
      </w:r>
      <w:r w:rsidRPr="009E72FC">
        <w:rPr>
          <w:rFonts w:ascii="Arial" w:hAnsi="Arial" w:cs="Arial"/>
          <w:bCs/>
        </w:rPr>
        <w:t xml:space="preserve">další části IT </w:t>
      </w:r>
      <w:r w:rsidR="00DF3429" w:rsidRPr="006E1FE4">
        <w:rPr>
          <w:rFonts w:ascii="Arial" w:hAnsi="Arial" w:cs="Arial"/>
          <w:bCs/>
        </w:rPr>
        <w:t>i</w:t>
      </w:r>
      <w:r w:rsidRPr="009E72FC">
        <w:rPr>
          <w:rFonts w:ascii="Arial" w:hAnsi="Arial" w:cs="Arial"/>
          <w:bCs/>
        </w:rPr>
        <w:t xml:space="preserve">nfrastruktury). </w:t>
      </w:r>
    </w:p>
    <w:p w14:paraId="433553F5" w14:textId="77777777"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 xml:space="preserve">Předmět plnění zahrnuje rovněž veškeré implementační práce spojené s dodávkou Řešení. </w:t>
      </w:r>
    </w:p>
    <w:p w14:paraId="6FE2BF55" w14:textId="77777777"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Součástí plnění bude dále projektové vedení plnění této Smlouvy na straně Dodavatele:</w:t>
      </w:r>
    </w:p>
    <w:p w14:paraId="68D31E35" w14:textId="13E52B13" w:rsidR="009E72FC" w:rsidRPr="009E72FC" w:rsidRDefault="009E72FC" w:rsidP="004F2E8D">
      <w:pPr>
        <w:pStyle w:val="Odstavecseseznamem"/>
        <w:numPr>
          <w:ilvl w:val="1"/>
          <w:numId w:val="16"/>
        </w:numPr>
        <w:spacing w:before="160" w:line="276" w:lineRule="auto"/>
        <w:ind w:left="1418" w:hanging="851"/>
        <w:jc w:val="both"/>
        <w:rPr>
          <w:rFonts w:ascii="Arial" w:hAnsi="Arial" w:cs="Arial"/>
          <w:bCs/>
        </w:rPr>
      </w:pPr>
      <w:r w:rsidRPr="009E72FC">
        <w:rPr>
          <w:rFonts w:ascii="Arial" w:hAnsi="Arial" w:cs="Arial"/>
          <w:bCs/>
        </w:rPr>
        <w:t>Dodavatel zajistí projektové vedení plnění předmětu Smlouvy po celou dobu realizace dodávky prostřednictvím projektového manažera, který bude v</w:t>
      </w:r>
      <w:r w:rsidR="001824A9">
        <w:rPr>
          <w:rFonts w:ascii="Arial" w:hAnsi="Arial" w:cs="Arial"/>
          <w:bCs/>
        </w:rPr>
        <w:t> </w:t>
      </w:r>
      <w:r w:rsidRPr="009E72FC">
        <w:rPr>
          <w:rFonts w:ascii="Arial" w:hAnsi="Arial" w:cs="Arial"/>
          <w:bCs/>
        </w:rPr>
        <w:t>průběhu plnění této Smlouvy aktivně a konstruktivně komunikovat s</w:t>
      </w:r>
      <w:r w:rsidR="001824A9">
        <w:rPr>
          <w:rFonts w:ascii="Arial" w:hAnsi="Arial" w:cs="Arial"/>
          <w:bCs/>
        </w:rPr>
        <w:t xml:space="preserve">e </w:t>
      </w:r>
      <w:r w:rsidRPr="009E72FC">
        <w:rPr>
          <w:rFonts w:ascii="Arial" w:hAnsi="Arial" w:cs="Arial"/>
          <w:bCs/>
        </w:rPr>
        <w:t xml:space="preserve">jmenovaným zástupcem </w:t>
      </w:r>
      <w:r w:rsidR="004A283B">
        <w:rPr>
          <w:rFonts w:ascii="Arial" w:hAnsi="Arial" w:cs="Arial"/>
          <w:bCs/>
        </w:rPr>
        <w:t>Objednatele</w:t>
      </w:r>
      <w:r w:rsidRPr="009E72FC">
        <w:rPr>
          <w:rFonts w:ascii="Arial" w:hAnsi="Arial" w:cs="Arial"/>
          <w:bCs/>
        </w:rPr>
        <w:t>.</w:t>
      </w:r>
    </w:p>
    <w:p w14:paraId="1612E719" w14:textId="0BD36A31" w:rsidR="009E72FC" w:rsidRPr="00E816C5" w:rsidRDefault="009E72FC" w:rsidP="00E816C5">
      <w:pPr>
        <w:pStyle w:val="Odstavecseseznamem"/>
        <w:numPr>
          <w:ilvl w:val="1"/>
          <w:numId w:val="16"/>
        </w:numPr>
        <w:spacing w:before="160" w:line="276" w:lineRule="auto"/>
        <w:ind w:left="1418" w:hanging="851"/>
        <w:jc w:val="both"/>
        <w:rPr>
          <w:rFonts w:ascii="Arial" w:hAnsi="Arial" w:cs="Arial"/>
          <w:bCs/>
        </w:rPr>
      </w:pPr>
      <w:r w:rsidRPr="009E72FC">
        <w:rPr>
          <w:rFonts w:ascii="Arial" w:hAnsi="Arial" w:cs="Arial"/>
          <w:bCs/>
        </w:rPr>
        <w:t>Součástí služeb projektového vedení je také proaktivní vyžádání si součinnosti a</w:t>
      </w:r>
      <w:r w:rsidR="004A283B">
        <w:rPr>
          <w:rFonts w:ascii="Arial" w:hAnsi="Arial" w:cs="Arial"/>
          <w:bCs/>
        </w:rPr>
        <w:t> </w:t>
      </w:r>
      <w:r w:rsidRPr="009E72FC">
        <w:rPr>
          <w:rFonts w:ascii="Arial" w:hAnsi="Arial" w:cs="Arial"/>
          <w:bCs/>
        </w:rPr>
        <w:t xml:space="preserve">koordinace prací, služeb a/nebo dodávek třetích stran (zejm. stávajících dodavatelů </w:t>
      </w:r>
      <w:r w:rsidR="004A283B">
        <w:rPr>
          <w:rFonts w:ascii="Arial" w:hAnsi="Arial" w:cs="Arial"/>
          <w:bCs/>
        </w:rPr>
        <w:t>Objednatele</w:t>
      </w:r>
      <w:r w:rsidRPr="009E72FC">
        <w:rPr>
          <w:rFonts w:ascii="Arial" w:hAnsi="Arial" w:cs="Arial"/>
          <w:bCs/>
        </w:rPr>
        <w:t>) zapojených do plnění této Smlouvy za účelem dosažení úspěšné realizace předmětu plnění této Smlouvy jako celku a jeho úspěšné realizace v daném časovém rámci vč. jednotlivého oprávněného konkrétního úkolu s určeným termínem z kontrolního dne v rámci koordinace prací, služeb a/nebo dodávek.</w:t>
      </w:r>
    </w:p>
    <w:p w14:paraId="05A98BCA" w14:textId="74B21E81" w:rsidR="009E72FC" w:rsidRPr="006E1FE4" w:rsidRDefault="009E72FC" w:rsidP="004F2E8D">
      <w:pPr>
        <w:pStyle w:val="Odstavecseseznamem"/>
        <w:numPr>
          <w:ilvl w:val="1"/>
          <w:numId w:val="16"/>
        </w:numPr>
        <w:spacing w:before="160" w:line="276" w:lineRule="auto"/>
        <w:ind w:left="1418" w:hanging="851"/>
        <w:contextualSpacing w:val="0"/>
        <w:jc w:val="both"/>
        <w:rPr>
          <w:rFonts w:ascii="Arial" w:hAnsi="Arial" w:cs="Arial"/>
          <w:bCs/>
        </w:rPr>
      </w:pPr>
      <w:r w:rsidRPr="009E72FC">
        <w:rPr>
          <w:rFonts w:ascii="Arial" w:hAnsi="Arial" w:cs="Arial"/>
          <w:bCs/>
        </w:rPr>
        <w:t>Dodavatel zajistí řízení vzniku veškeré administrátorské, provozní, bezpečnostní, uživatelské dokumentace, školících materiálů, organizace školení samotného a</w:t>
      </w:r>
      <w:r w:rsidR="004A283B">
        <w:rPr>
          <w:rFonts w:ascii="Arial" w:hAnsi="Arial" w:cs="Arial"/>
          <w:bCs/>
        </w:rPr>
        <w:t> </w:t>
      </w:r>
      <w:r w:rsidRPr="009E72FC">
        <w:rPr>
          <w:rFonts w:ascii="Arial" w:hAnsi="Arial" w:cs="Arial"/>
          <w:bCs/>
        </w:rPr>
        <w:t>další projektové dokumentace.</w:t>
      </w:r>
    </w:p>
    <w:p w14:paraId="5464766F" w14:textId="44785112" w:rsidR="009E72FC" w:rsidRPr="009B0459" w:rsidRDefault="00C74AB6" w:rsidP="00C74AB6">
      <w:pPr>
        <w:pStyle w:val="Odstavecseseznamem"/>
        <w:numPr>
          <w:ilvl w:val="0"/>
          <w:numId w:val="16"/>
        </w:numPr>
        <w:spacing w:before="160" w:line="276" w:lineRule="auto"/>
        <w:contextualSpacing w:val="0"/>
        <w:jc w:val="both"/>
        <w:rPr>
          <w:rFonts w:ascii="Arial" w:hAnsi="Arial" w:cs="Arial"/>
          <w:bCs/>
        </w:rPr>
      </w:pPr>
      <w:r w:rsidRPr="00C74AB6">
        <w:rPr>
          <w:rFonts w:ascii="Arial" w:hAnsi="Arial" w:cs="Arial"/>
          <w:bCs/>
        </w:rPr>
        <w:t xml:space="preserve">Školení Objednatele a jím pověřených osob bude poskytnuto v rozsahu nezbytném pro zvládnutí každodenní správy a používání, a to v minimálním rozsahu </w:t>
      </w:r>
      <w:r w:rsidR="00195F55">
        <w:rPr>
          <w:rFonts w:ascii="Arial" w:hAnsi="Arial" w:cs="Arial"/>
          <w:bCs/>
        </w:rPr>
        <w:t>stanoveném v Technické specifikaci</w:t>
      </w:r>
      <w:r w:rsidRPr="00C74AB6">
        <w:rPr>
          <w:rFonts w:ascii="Arial" w:hAnsi="Arial" w:cs="Arial"/>
          <w:bCs/>
        </w:rPr>
        <w:t>. Školení proběhne v prostorách sídla Objednatele, dle termínu stanoveném Objednatelem.</w:t>
      </w:r>
    </w:p>
    <w:p w14:paraId="33F68569" w14:textId="77777777" w:rsidR="006E1FE4" w:rsidRPr="00DF3429" w:rsidRDefault="006E1FE4" w:rsidP="00C660B3">
      <w:pPr>
        <w:pStyle w:val="Odstavecseseznamem"/>
        <w:numPr>
          <w:ilvl w:val="0"/>
          <w:numId w:val="16"/>
        </w:numPr>
        <w:spacing w:before="160" w:line="276" w:lineRule="auto"/>
        <w:contextualSpacing w:val="0"/>
        <w:jc w:val="both"/>
        <w:rPr>
          <w:rFonts w:ascii="Arial" w:hAnsi="Arial" w:cs="Arial"/>
          <w:bCs/>
          <w:color w:val="000000" w:themeColor="text1"/>
        </w:rPr>
      </w:pPr>
      <w:r w:rsidRPr="00DF3429">
        <w:rPr>
          <w:rFonts w:ascii="Arial" w:hAnsi="Arial" w:cs="Arial"/>
          <w:bCs/>
          <w:color w:val="000000" w:themeColor="text1"/>
        </w:rPr>
        <w:t>Dodavatel se zavazuje provést na svůj náklad a na své nebezpečí všechna plnění a činnosti potřebné k včasnému a řádnému provedení Předmětu plnění. Provedením Předmětu plnění se rozumí zejména úplné, funkční a bezvadné provedení veškerých prací, dodávek, služeb a výkonů v souladu s požadavky této Smlouvy a jejích příloh.</w:t>
      </w:r>
    </w:p>
    <w:p w14:paraId="2D20670D" w14:textId="729AB3F4" w:rsidR="009E72FC" w:rsidRPr="009E72FC" w:rsidRDefault="009E72FC" w:rsidP="00C660B3">
      <w:pPr>
        <w:pStyle w:val="Odstavecseseznamem"/>
        <w:numPr>
          <w:ilvl w:val="0"/>
          <w:numId w:val="16"/>
        </w:numPr>
        <w:spacing w:before="160" w:line="276" w:lineRule="auto"/>
        <w:contextualSpacing w:val="0"/>
        <w:jc w:val="both"/>
        <w:rPr>
          <w:rFonts w:ascii="Arial" w:hAnsi="Arial" w:cs="Arial"/>
          <w:bCs/>
          <w:color w:val="000000" w:themeColor="text1"/>
        </w:rPr>
      </w:pPr>
      <w:r w:rsidRPr="009E72FC">
        <w:rPr>
          <w:rFonts w:ascii="Arial" w:hAnsi="Arial" w:cs="Arial"/>
          <w:bCs/>
          <w:color w:val="000000" w:themeColor="text1"/>
        </w:rPr>
        <w:t xml:space="preserve">Dodavatel se zavazuje zajistit dodání komplexního funkčního </w:t>
      </w:r>
      <w:r w:rsidR="004A283B" w:rsidRPr="006E1FE4">
        <w:rPr>
          <w:rFonts w:ascii="Arial" w:hAnsi="Arial" w:cs="Arial"/>
          <w:bCs/>
          <w:color w:val="000000" w:themeColor="text1"/>
        </w:rPr>
        <w:t>Předmětu plnění</w:t>
      </w:r>
      <w:r w:rsidRPr="009E72FC">
        <w:rPr>
          <w:rFonts w:ascii="Arial" w:hAnsi="Arial" w:cs="Arial"/>
          <w:bCs/>
          <w:color w:val="000000" w:themeColor="text1"/>
        </w:rPr>
        <w:t xml:space="preserve"> s</w:t>
      </w:r>
      <w:r w:rsidR="004A283B" w:rsidRPr="006E1FE4">
        <w:rPr>
          <w:rFonts w:ascii="Arial" w:hAnsi="Arial" w:cs="Arial"/>
          <w:bCs/>
          <w:color w:val="000000" w:themeColor="text1"/>
        </w:rPr>
        <w:t> </w:t>
      </w:r>
      <w:r w:rsidRPr="009E72FC">
        <w:rPr>
          <w:rFonts w:ascii="Arial" w:hAnsi="Arial" w:cs="Arial"/>
          <w:bCs/>
          <w:color w:val="000000" w:themeColor="text1"/>
        </w:rPr>
        <w:t xml:space="preserve">minimálními technickými a funkčními požadavky stanovenými </w:t>
      </w:r>
      <w:r w:rsidR="006E1FE4" w:rsidRPr="006E1FE4">
        <w:rPr>
          <w:rFonts w:ascii="Arial" w:hAnsi="Arial" w:cs="Arial"/>
          <w:bCs/>
          <w:color w:val="000000" w:themeColor="text1"/>
        </w:rPr>
        <w:t>Objednatelem</w:t>
      </w:r>
      <w:r w:rsidRPr="009E72FC">
        <w:rPr>
          <w:rFonts w:ascii="Arial" w:hAnsi="Arial" w:cs="Arial"/>
          <w:bCs/>
          <w:color w:val="000000" w:themeColor="text1"/>
        </w:rPr>
        <w:t xml:space="preserve"> v</w:t>
      </w:r>
      <w:r w:rsidR="004A283B" w:rsidRPr="006E1FE4">
        <w:rPr>
          <w:rFonts w:ascii="Arial" w:hAnsi="Arial" w:cs="Arial"/>
          <w:bCs/>
          <w:color w:val="000000" w:themeColor="text1"/>
        </w:rPr>
        <w:t> </w:t>
      </w:r>
      <w:r w:rsidRPr="009E72FC">
        <w:rPr>
          <w:rFonts w:ascii="Arial" w:hAnsi="Arial" w:cs="Arial"/>
          <w:bCs/>
          <w:color w:val="000000" w:themeColor="text1"/>
        </w:rPr>
        <w:t xml:space="preserve">Technické specifikaci. Všechny dodávané komponenty musí být navzájem plně </w:t>
      </w:r>
      <w:r w:rsidRPr="009E72FC">
        <w:rPr>
          <w:rFonts w:ascii="Arial" w:hAnsi="Arial" w:cs="Arial"/>
          <w:bCs/>
          <w:color w:val="000000" w:themeColor="text1"/>
        </w:rPr>
        <w:lastRenderedPageBreak/>
        <w:t>kompatibilní a integrované tak, aby byla minimalizována funkční a integrační rizika, která by mohla vzniknout při samostatné dodávce jednotlivých částí.</w:t>
      </w:r>
    </w:p>
    <w:p w14:paraId="55717F0B" w14:textId="1331766E" w:rsidR="009E72FC" w:rsidRPr="006E1FE4" w:rsidRDefault="009E72FC" w:rsidP="00C660B3">
      <w:pPr>
        <w:pStyle w:val="Odstavecseseznamem"/>
        <w:numPr>
          <w:ilvl w:val="0"/>
          <w:numId w:val="16"/>
        </w:numPr>
        <w:spacing w:before="160" w:line="276" w:lineRule="auto"/>
        <w:contextualSpacing w:val="0"/>
        <w:jc w:val="both"/>
        <w:rPr>
          <w:rFonts w:ascii="Arial" w:hAnsi="Arial" w:cs="Arial"/>
          <w:bCs/>
          <w:color w:val="000000" w:themeColor="text1"/>
        </w:rPr>
      </w:pPr>
      <w:r w:rsidRPr="009E72FC">
        <w:rPr>
          <w:rFonts w:ascii="Arial" w:hAnsi="Arial" w:cs="Arial"/>
          <w:bCs/>
          <w:color w:val="000000" w:themeColor="text1"/>
        </w:rPr>
        <w:t>Pokud jsou podmínky a ustanovení této Smlouvy v rozporu s podmínkami a</w:t>
      </w:r>
      <w:r w:rsidR="004A283B" w:rsidRPr="006E1FE4">
        <w:rPr>
          <w:rFonts w:ascii="Arial" w:hAnsi="Arial" w:cs="Arial"/>
          <w:bCs/>
          <w:color w:val="000000" w:themeColor="text1"/>
        </w:rPr>
        <w:t> </w:t>
      </w:r>
      <w:r w:rsidRPr="009E72FC">
        <w:rPr>
          <w:rFonts w:ascii="Arial" w:hAnsi="Arial" w:cs="Arial"/>
          <w:bCs/>
          <w:color w:val="000000" w:themeColor="text1"/>
        </w:rPr>
        <w:t>ustanoveními Technické specifikace, podmínky a ustanovení této Smlouvy se uplatní v právních a obchodních záležitostech a podmínky a ustanovení Technické specifikace se uplatní v otázkách technických, pokud nebude písemnou formou mezi Smluvními stranami výslovně dohodnuto jinak.</w:t>
      </w:r>
    </w:p>
    <w:p w14:paraId="6EEE6821" w14:textId="77777777" w:rsidR="00DF3429" w:rsidRPr="009E72FC" w:rsidRDefault="00DF3429" w:rsidP="00DF3429">
      <w:pPr>
        <w:pStyle w:val="Odstavecseseznamem"/>
        <w:spacing w:before="240" w:after="240" w:line="276" w:lineRule="auto"/>
        <w:ind w:left="567"/>
        <w:jc w:val="both"/>
        <w:rPr>
          <w:rFonts w:ascii="Arial" w:hAnsi="Arial" w:cs="Arial"/>
          <w:bCs/>
        </w:rPr>
      </w:pPr>
    </w:p>
    <w:p w14:paraId="36C07E88" w14:textId="2A6AEF85" w:rsidR="002144B4" w:rsidRPr="007E1F5D" w:rsidRDefault="008841C2" w:rsidP="00E04805">
      <w:pPr>
        <w:pStyle w:val="Odstavecseseznamem"/>
        <w:numPr>
          <w:ilvl w:val="0"/>
          <w:numId w:val="54"/>
        </w:numPr>
        <w:spacing w:before="240" w:after="240" w:line="276" w:lineRule="auto"/>
        <w:ind w:left="714" w:hanging="357"/>
        <w:contextualSpacing w:val="0"/>
        <w:jc w:val="center"/>
        <w:rPr>
          <w:rFonts w:ascii="Arial" w:hAnsi="Arial" w:cs="Arial"/>
          <w:b/>
          <w:bCs/>
          <w:caps/>
        </w:rPr>
      </w:pPr>
      <w:bookmarkStart w:id="8" w:name="__RefHeading___Toc622_293221212"/>
      <w:bookmarkStart w:id="9" w:name="_Toc73341513"/>
      <w:bookmarkEnd w:id="8"/>
      <w:r w:rsidRPr="007E1F5D">
        <w:rPr>
          <w:rFonts w:ascii="Arial" w:hAnsi="Arial" w:cs="Arial"/>
          <w:b/>
          <w:bCs/>
          <w:caps/>
        </w:rPr>
        <w:t>Místo, doba a způsob poskytnutí předmětu plnění</w:t>
      </w:r>
    </w:p>
    <w:bookmarkEnd w:id="9"/>
    <w:p w14:paraId="0C0758A2" w14:textId="3C7A10EB" w:rsidR="00240A41" w:rsidRPr="00240A41" w:rsidRDefault="00240A41" w:rsidP="001A54C1">
      <w:pPr>
        <w:pStyle w:val="Odstavecseseznamem"/>
        <w:numPr>
          <w:ilvl w:val="0"/>
          <w:numId w:val="16"/>
        </w:numPr>
        <w:spacing w:before="160" w:line="276" w:lineRule="auto"/>
        <w:contextualSpacing w:val="0"/>
        <w:jc w:val="both"/>
        <w:rPr>
          <w:rFonts w:ascii="Arial" w:hAnsi="Arial" w:cs="Arial"/>
          <w:bCs/>
        </w:rPr>
      </w:pPr>
      <w:r w:rsidRPr="00240A41">
        <w:rPr>
          <w:rFonts w:ascii="Arial" w:hAnsi="Arial" w:cs="Arial"/>
          <w:bCs/>
        </w:rPr>
        <w:t>Místem plnění je zejména sídlo Objednatele a jeho pracoviště</w:t>
      </w:r>
      <w:r>
        <w:rPr>
          <w:rFonts w:ascii="Arial" w:hAnsi="Arial" w:cs="Arial"/>
          <w:bCs/>
        </w:rPr>
        <w:t xml:space="preserve"> a </w:t>
      </w:r>
      <w:r w:rsidRPr="00240A41">
        <w:rPr>
          <w:rFonts w:ascii="Arial" w:hAnsi="Arial" w:cs="Arial"/>
          <w:bCs/>
        </w:rPr>
        <w:t xml:space="preserve">sídlo Dodavatele. Pokud to povaha Předmětu plnění umožňuje, je Dodavatel oprávněn poskytovat plnění také vzdáleným přístupem, není-li nezbytné nebo vhodné výkon takového plnění zajistit </w:t>
      </w:r>
      <w:r w:rsidR="00C660B3">
        <w:rPr>
          <w:rFonts w:ascii="Arial" w:hAnsi="Arial" w:cs="Arial"/>
          <w:bCs/>
        </w:rPr>
        <w:t>v sídle Objednatele</w:t>
      </w:r>
      <w:r w:rsidRPr="00240A41">
        <w:rPr>
          <w:rFonts w:ascii="Arial" w:hAnsi="Arial" w:cs="Arial"/>
          <w:bCs/>
        </w:rPr>
        <w:t xml:space="preserve">. Dodavateli bude umožněn přístup do sídla Objednatele a na jeho pracoviště za účelem provádění Předmětu plnění. </w:t>
      </w:r>
    </w:p>
    <w:p w14:paraId="284E2176" w14:textId="77777777" w:rsidR="00240A41" w:rsidRPr="00240A41" w:rsidRDefault="00240A41" w:rsidP="001A54C1">
      <w:pPr>
        <w:pStyle w:val="Odstavecseseznamem"/>
        <w:numPr>
          <w:ilvl w:val="0"/>
          <w:numId w:val="16"/>
        </w:numPr>
        <w:spacing w:before="160" w:line="276" w:lineRule="auto"/>
        <w:contextualSpacing w:val="0"/>
        <w:jc w:val="both"/>
        <w:rPr>
          <w:rFonts w:ascii="Arial" w:hAnsi="Arial" w:cs="Arial"/>
          <w:bCs/>
        </w:rPr>
      </w:pPr>
      <w:r w:rsidRPr="00240A41">
        <w:rPr>
          <w:rFonts w:ascii="Arial" w:hAnsi="Arial" w:cs="Arial"/>
          <w:bCs/>
        </w:rPr>
        <w:t>Náklady na dodání Předmětu plnění a jeho částí do Místa plnění a místa dodání hradí Dodavatel.</w:t>
      </w:r>
    </w:p>
    <w:p w14:paraId="586683E8" w14:textId="4860DC02" w:rsidR="00240A41" w:rsidRPr="00240A41" w:rsidRDefault="00240A41" w:rsidP="001A54C1">
      <w:pPr>
        <w:pStyle w:val="Odstavecseseznamem"/>
        <w:numPr>
          <w:ilvl w:val="0"/>
          <w:numId w:val="16"/>
        </w:numPr>
        <w:spacing w:before="160" w:line="276" w:lineRule="auto"/>
        <w:contextualSpacing w:val="0"/>
        <w:jc w:val="both"/>
        <w:rPr>
          <w:rFonts w:ascii="Arial" w:hAnsi="Arial" w:cs="Arial"/>
        </w:rPr>
      </w:pPr>
      <w:r w:rsidRPr="00240A41">
        <w:rPr>
          <w:rFonts w:ascii="Arial" w:hAnsi="Arial" w:cs="Arial"/>
        </w:rPr>
        <w:t xml:space="preserve">Předmět plnění </w:t>
      </w:r>
      <w:r w:rsidRPr="00E816C5">
        <w:rPr>
          <w:rFonts w:ascii="Arial" w:hAnsi="Arial" w:cs="Arial"/>
        </w:rPr>
        <w:t>včetně dodání veškerého Hardware, Licencí</w:t>
      </w:r>
      <w:r w:rsidR="00E71384" w:rsidRPr="00E816C5">
        <w:rPr>
          <w:rFonts w:ascii="Arial" w:hAnsi="Arial" w:cs="Arial"/>
        </w:rPr>
        <w:t xml:space="preserve">, implementace Řešení </w:t>
      </w:r>
      <w:r w:rsidRPr="00E816C5">
        <w:rPr>
          <w:rFonts w:ascii="Arial" w:hAnsi="Arial" w:cs="Arial"/>
        </w:rPr>
        <w:t>a</w:t>
      </w:r>
      <w:r w:rsidR="00664711" w:rsidRPr="00E816C5">
        <w:rPr>
          <w:rFonts w:ascii="Arial" w:hAnsi="Arial" w:cs="Arial"/>
        </w:rPr>
        <w:t> </w:t>
      </w:r>
      <w:r w:rsidRPr="00E816C5">
        <w:rPr>
          <w:rFonts w:ascii="Arial" w:hAnsi="Arial" w:cs="Arial"/>
        </w:rPr>
        <w:t xml:space="preserve">uvedení Řešení do provozu bude provedeno nejpozději </w:t>
      </w:r>
      <w:r w:rsidR="00195F55" w:rsidRPr="00365C98">
        <w:rPr>
          <w:rFonts w:ascii="Arial" w:hAnsi="Arial" w:cs="Arial"/>
        </w:rPr>
        <w:t xml:space="preserve">do </w:t>
      </w:r>
      <w:r w:rsidR="00195F55" w:rsidRPr="00365C98">
        <w:rPr>
          <w:rFonts w:ascii="Arial" w:hAnsi="Arial" w:cs="Arial"/>
          <w:b/>
          <w:bCs/>
        </w:rPr>
        <w:t xml:space="preserve">40 dnů </w:t>
      </w:r>
      <w:r w:rsidR="00195F55" w:rsidRPr="00365C98">
        <w:rPr>
          <w:rFonts w:ascii="Arial" w:hAnsi="Arial" w:cs="Arial"/>
        </w:rPr>
        <w:t>ode dne</w:t>
      </w:r>
      <w:r w:rsidR="002F74B5">
        <w:rPr>
          <w:rFonts w:ascii="Arial" w:hAnsi="Arial" w:cs="Arial"/>
        </w:rPr>
        <w:t xml:space="preserve"> doručení</w:t>
      </w:r>
      <w:r w:rsidR="00195F55" w:rsidRPr="00365C98">
        <w:rPr>
          <w:rFonts w:ascii="Arial" w:hAnsi="Arial" w:cs="Arial"/>
        </w:rPr>
        <w:t xml:space="preserve"> </w:t>
      </w:r>
      <w:r w:rsidR="00195F55">
        <w:rPr>
          <w:rFonts w:ascii="Arial" w:hAnsi="Arial" w:cs="Arial"/>
        </w:rPr>
        <w:t>výzvy k zahájení plnění zaslané Objednatelem Dodavateli</w:t>
      </w:r>
      <w:r w:rsidRPr="00E816C5">
        <w:rPr>
          <w:rFonts w:ascii="Arial" w:hAnsi="Arial" w:cs="Arial"/>
        </w:rPr>
        <w:t xml:space="preserve"> (dále také jen „</w:t>
      </w:r>
      <w:r w:rsidRPr="00E816C5">
        <w:rPr>
          <w:rFonts w:ascii="Arial" w:hAnsi="Arial" w:cs="Arial"/>
          <w:b/>
          <w:bCs/>
        </w:rPr>
        <w:t>Termín</w:t>
      </w:r>
      <w:r w:rsidRPr="00E816C5">
        <w:rPr>
          <w:rFonts w:ascii="Arial" w:hAnsi="Arial" w:cs="Arial"/>
        </w:rPr>
        <w:t xml:space="preserve"> </w:t>
      </w:r>
      <w:r w:rsidRPr="00E816C5">
        <w:rPr>
          <w:rFonts w:ascii="Arial" w:hAnsi="Arial" w:cs="Arial"/>
          <w:b/>
          <w:bCs/>
        </w:rPr>
        <w:t>plnění</w:t>
      </w:r>
      <w:r w:rsidRPr="00E816C5">
        <w:rPr>
          <w:rFonts w:ascii="Arial" w:hAnsi="Arial" w:cs="Arial"/>
        </w:rPr>
        <w:t>“).</w:t>
      </w:r>
    </w:p>
    <w:p w14:paraId="6FDF4587" w14:textId="562AF288" w:rsidR="00240A41" w:rsidRPr="00240A41" w:rsidRDefault="00240A41" w:rsidP="001A54C1">
      <w:pPr>
        <w:pStyle w:val="Odstavecseseznamem"/>
        <w:numPr>
          <w:ilvl w:val="0"/>
          <w:numId w:val="16"/>
        </w:numPr>
        <w:spacing w:before="160" w:line="276" w:lineRule="auto"/>
        <w:contextualSpacing w:val="0"/>
        <w:jc w:val="both"/>
        <w:rPr>
          <w:rFonts w:ascii="Arial" w:hAnsi="Arial" w:cs="Arial"/>
        </w:rPr>
      </w:pPr>
      <w:r w:rsidRPr="00240A41">
        <w:rPr>
          <w:rFonts w:ascii="Arial" w:hAnsi="Arial" w:cs="Arial"/>
        </w:rPr>
        <w:t xml:space="preserve">Termín plnění může být posunut pouze o dobu prodlení zaviněného na straně </w:t>
      </w:r>
      <w:r>
        <w:rPr>
          <w:rFonts w:ascii="Arial" w:hAnsi="Arial" w:cs="Arial"/>
        </w:rPr>
        <w:t>Objednatele</w:t>
      </w:r>
      <w:r w:rsidRPr="00240A41">
        <w:rPr>
          <w:rFonts w:ascii="Arial" w:hAnsi="Arial" w:cs="Arial"/>
        </w:rPr>
        <w:t xml:space="preserve">, a to formou písemného dodatku k této Smlouvě. </w:t>
      </w:r>
    </w:p>
    <w:p w14:paraId="5D0D5F05" w14:textId="77777777" w:rsidR="005D28DE" w:rsidRPr="00796E6E" w:rsidRDefault="005D28DE" w:rsidP="005D28DE">
      <w:pPr>
        <w:pStyle w:val="Odstavecseseznamem"/>
        <w:numPr>
          <w:ilvl w:val="0"/>
          <w:numId w:val="16"/>
        </w:numPr>
        <w:spacing w:before="160" w:line="276" w:lineRule="auto"/>
        <w:contextualSpacing w:val="0"/>
        <w:jc w:val="both"/>
        <w:rPr>
          <w:rFonts w:ascii="Arial" w:hAnsi="Arial" w:cs="Arial"/>
        </w:rPr>
      </w:pPr>
      <w:r w:rsidRPr="00240A41">
        <w:rPr>
          <w:rFonts w:ascii="Arial" w:hAnsi="Arial" w:cs="Arial"/>
        </w:rPr>
        <w:t xml:space="preserve">Smluvní strany se dohodly, že po instalaci a </w:t>
      </w:r>
      <w:r>
        <w:rPr>
          <w:rFonts w:ascii="Arial" w:hAnsi="Arial" w:cs="Arial"/>
        </w:rPr>
        <w:t xml:space="preserve">před </w:t>
      </w:r>
      <w:r w:rsidRPr="00240A41">
        <w:rPr>
          <w:rFonts w:ascii="Arial" w:hAnsi="Arial" w:cs="Arial"/>
        </w:rPr>
        <w:t>uvedení</w:t>
      </w:r>
      <w:r>
        <w:rPr>
          <w:rFonts w:ascii="Arial" w:hAnsi="Arial" w:cs="Arial"/>
        </w:rPr>
        <w:t>m</w:t>
      </w:r>
      <w:r w:rsidRPr="00240A41">
        <w:rPr>
          <w:rFonts w:ascii="Arial" w:hAnsi="Arial" w:cs="Arial"/>
        </w:rPr>
        <w:t xml:space="preserve"> Řešení do provozu budou Dodavatelem v místě plnění provedeny zkoušky provozu, činnosti a veškerých funkcí </w:t>
      </w:r>
      <w:r>
        <w:rPr>
          <w:rFonts w:ascii="Arial" w:hAnsi="Arial" w:cs="Arial"/>
        </w:rPr>
        <w:t xml:space="preserve">Předmětu plnění, a to v rozsahu dle Technické specifikace </w:t>
      </w:r>
      <w:r w:rsidRPr="00240A41">
        <w:rPr>
          <w:rFonts w:ascii="Arial" w:hAnsi="Arial" w:cs="Arial"/>
        </w:rPr>
        <w:t>(dále také jen „</w:t>
      </w:r>
      <w:r w:rsidRPr="00240A41">
        <w:rPr>
          <w:rFonts w:ascii="Arial" w:hAnsi="Arial" w:cs="Arial"/>
          <w:b/>
          <w:bCs/>
        </w:rPr>
        <w:t>Akceptační</w:t>
      </w:r>
      <w:r w:rsidRPr="00240A41">
        <w:rPr>
          <w:rFonts w:ascii="Arial" w:hAnsi="Arial" w:cs="Arial"/>
        </w:rPr>
        <w:t xml:space="preserve"> </w:t>
      </w:r>
      <w:r w:rsidRPr="00240A41">
        <w:rPr>
          <w:rFonts w:ascii="Arial" w:hAnsi="Arial" w:cs="Arial"/>
          <w:b/>
          <w:bCs/>
        </w:rPr>
        <w:t>testy</w:t>
      </w:r>
      <w:r w:rsidRPr="00240A41">
        <w:rPr>
          <w:rFonts w:ascii="Arial" w:hAnsi="Arial" w:cs="Arial"/>
        </w:rPr>
        <w:t xml:space="preserve">“). </w:t>
      </w:r>
      <w:r>
        <w:rPr>
          <w:rFonts w:ascii="Arial" w:hAnsi="Arial" w:cs="Arial"/>
        </w:rPr>
        <w:t>Objednatel</w:t>
      </w:r>
      <w:r w:rsidRPr="00240A41">
        <w:rPr>
          <w:rFonts w:ascii="Arial" w:hAnsi="Arial" w:cs="Arial"/>
        </w:rPr>
        <w:t xml:space="preserve"> je oprávněn se Akceptačních testů zúčastnit. Termín provádění Akceptačních testů je povinen Dodavatel </w:t>
      </w:r>
      <w:r w:rsidRPr="00796E6E">
        <w:rPr>
          <w:rFonts w:ascii="Arial" w:hAnsi="Arial" w:cs="Arial"/>
        </w:rPr>
        <w:t xml:space="preserve">sdělit Objednateli nejméně 2 pracovní dny před plánovaným dnem jejich provádění; v případě, že by takto navržený termín Objednateli z relevantních důvodů nevyhovoval, je oprávněn požadovat odložení Akceptačních testů o nejvýše 4 pracovní dny. V případě, že Předmět plnění bude vykazovat vady a není způsobilý k předání, Objednatel nemá povinnost jej převzít. </w:t>
      </w:r>
    </w:p>
    <w:p w14:paraId="650332FB" w14:textId="77777777" w:rsidR="005D28DE" w:rsidRPr="00796E6E" w:rsidRDefault="005D28DE" w:rsidP="005D28DE">
      <w:pPr>
        <w:pStyle w:val="Odstavecseseznamem"/>
        <w:numPr>
          <w:ilvl w:val="0"/>
          <w:numId w:val="16"/>
        </w:numPr>
        <w:spacing w:before="160" w:line="276" w:lineRule="auto"/>
        <w:contextualSpacing w:val="0"/>
        <w:jc w:val="both"/>
        <w:rPr>
          <w:rFonts w:ascii="Arial" w:hAnsi="Arial" w:cs="Arial"/>
        </w:rPr>
      </w:pPr>
      <w:r w:rsidRPr="00796E6E">
        <w:rPr>
          <w:rFonts w:ascii="Arial" w:hAnsi="Arial" w:cs="Arial"/>
        </w:rPr>
        <w:t>Po provedení Akceptačních testů, dle kterých bude Předmět plnění bez vad, bude spuštěn do provozu.</w:t>
      </w:r>
    </w:p>
    <w:p w14:paraId="46C7C42A" w14:textId="77777777" w:rsidR="005D28DE" w:rsidRPr="00796E6E" w:rsidRDefault="005D28DE" w:rsidP="005D28DE">
      <w:pPr>
        <w:pStyle w:val="Odstavecseseznamem"/>
        <w:numPr>
          <w:ilvl w:val="0"/>
          <w:numId w:val="16"/>
        </w:numPr>
        <w:spacing w:before="160" w:line="276" w:lineRule="auto"/>
        <w:contextualSpacing w:val="0"/>
        <w:jc w:val="both"/>
        <w:rPr>
          <w:rFonts w:ascii="Arial" w:hAnsi="Arial" w:cs="Arial"/>
        </w:rPr>
      </w:pPr>
      <w:r w:rsidRPr="00796E6E">
        <w:rPr>
          <w:rFonts w:ascii="Arial" w:hAnsi="Arial" w:cs="Arial"/>
        </w:rPr>
        <w:t xml:space="preserve">Předmět plnění je způsobilý k předání Objednateli, pokud budou provedena všechna plnění dle Technické specifikace a v rámci Akceptačních testů nebude Předmět plnění vykazovat vady nebo nedostatky, které by způsobovaly jeho nefunkčnost jako celku nebo výkon konkrétních činností a funkčnosti celého Předmětu plnění nebo jeho částí. </w:t>
      </w:r>
    </w:p>
    <w:p w14:paraId="78BD5832" w14:textId="77777777" w:rsidR="005D28DE" w:rsidRPr="00796E6E" w:rsidRDefault="005D28DE" w:rsidP="005D28DE">
      <w:pPr>
        <w:pStyle w:val="Odstavecseseznamem"/>
        <w:numPr>
          <w:ilvl w:val="0"/>
          <w:numId w:val="16"/>
        </w:numPr>
        <w:spacing w:before="160" w:line="276" w:lineRule="auto"/>
        <w:contextualSpacing w:val="0"/>
        <w:jc w:val="both"/>
        <w:rPr>
          <w:rFonts w:ascii="Arial" w:hAnsi="Arial" w:cs="Arial"/>
        </w:rPr>
      </w:pPr>
      <w:r w:rsidRPr="00796E6E">
        <w:rPr>
          <w:rFonts w:ascii="Arial" w:hAnsi="Arial" w:cs="Arial"/>
        </w:rPr>
        <w:t>Předmět plnění se považuje za řádně dodaný podpisem akceptačního protokolu oběma Smluvními stranami (dále také jen „</w:t>
      </w:r>
      <w:r w:rsidRPr="00796E6E">
        <w:rPr>
          <w:rFonts w:ascii="Arial" w:hAnsi="Arial" w:cs="Arial"/>
          <w:b/>
          <w:bCs/>
        </w:rPr>
        <w:t>Akceptační</w:t>
      </w:r>
      <w:r w:rsidRPr="00796E6E">
        <w:rPr>
          <w:rFonts w:ascii="Arial" w:hAnsi="Arial" w:cs="Arial"/>
        </w:rPr>
        <w:t xml:space="preserve"> </w:t>
      </w:r>
      <w:r w:rsidRPr="00796E6E">
        <w:rPr>
          <w:rFonts w:ascii="Arial" w:hAnsi="Arial" w:cs="Arial"/>
          <w:b/>
          <w:bCs/>
        </w:rPr>
        <w:t>protokol</w:t>
      </w:r>
      <w:r w:rsidRPr="00796E6E">
        <w:rPr>
          <w:rFonts w:ascii="Arial" w:hAnsi="Arial" w:cs="Arial"/>
        </w:rPr>
        <w:t xml:space="preserve">“) po uvedení Předmětu plnění do provozu. </w:t>
      </w:r>
    </w:p>
    <w:p w14:paraId="12ED674F" w14:textId="7596AEAC" w:rsidR="005D28DE" w:rsidRDefault="005D28DE" w:rsidP="005D28DE">
      <w:pPr>
        <w:pStyle w:val="Odstavecseseznamem"/>
        <w:numPr>
          <w:ilvl w:val="0"/>
          <w:numId w:val="16"/>
        </w:numPr>
        <w:spacing w:before="160" w:line="276" w:lineRule="auto"/>
        <w:contextualSpacing w:val="0"/>
        <w:jc w:val="both"/>
        <w:rPr>
          <w:rFonts w:ascii="Arial" w:hAnsi="Arial" w:cs="Arial"/>
        </w:rPr>
      </w:pPr>
      <w:bookmarkStart w:id="10" w:name="_Ref202879865"/>
      <w:r w:rsidRPr="00796E6E">
        <w:rPr>
          <w:rFonts w:ascii="Arial" w:hAnsi="Arial" w:cs="Arial"/>
        </w:rPr>
        <w:lastRenderedPageBreak/>
        <w:t xml:space="preserve">Nárok na úhradu ceny za Předmět plnění sjednané v odst.  </w:t>
      </w:r>
      <w:r w:rsidRPr="00796E6E">
        <w:rPr>
          <w:rFonts w:ascii="Arial" w:hAnsi="Arial" w:cs="Arial"/>
        </w:rPr>
        <w:fldChar w:fldCharType="begin"/>
      </w:r>
      <w:r w:rsidRPr="00796E6E">
        <w:rPr>
          <w:rFonts w:ascii="Arial" w:hAnsi="Arial" w:cs="Arial"/>
        </w:rPr>
        <w:instrText xml:space="preserve"> REF _Ref202880519 \r \h </w:instrText>
      </w:r>
      <w:r w:rsidR="00796E6E">
        <w:rPr>
          <w:rFonts w:ascii="Arial" w:hAnsi="Arial" w:cs="Arial"/>
        </w:rPr>
        <w:instrText xml:space="preserve"> \* MERGEFORMAT </w:instrText>
      </w:r>
      <w:r w:rsidRPr="00796E6E">
        <w:rPr>
          <w:rFonts w:ascii="Arial" w:hAnsi="Arial" w:cs="Arial"/>
        </w:rPr>
      </w:r>
      <w:r w:rsidRPr="00796E6E">
        <w:rPr>
          <w:rFonts w:ascii="Arial" w:hAnsi="Arial" w:cs="Arial"/>
        </w:rPr>
        <w:fldChar w:fldCharType="separate"/>
      </w:r>
      <w:r w:rsidR="00FE03F9">
        <w:rPr>
          <w:rFonts w:ascii="Arial" w:hAnsi="Arial" w:cs="Arial"/>
        </w:rPr>
        <w:t>53</w:t>
      </w:r>
      <w:r w:rsidRPr="00796E6E">
        <w:rPr>
          <w:rFonts w:ascii="Arial" w:hAnsi="Arial" w:cs="Arial"/>
        </w:rPr>
        <w:fldChar w:fldCharType="end"/>
      </w:r>
      <w:r w:rsidRPr="00796E6E">
        <w:rPr>
          <w:rFonts w:ascii="Arial" w:hAnsi="Arial" w:cs="Arial"/>
        </w:rPr>
        <w:t xml:space="preserve"> Smlouvy vzniká</w:t>
      </w:r>
      <w:r w:rsidRPr="001A54C1">
        <w:rPr>
          <w:rFonts w:ascii="Arial" w:hAnsi="Arial" w:cs="Arial"/>
        </w:rPr>
        <w:t xml:space="preserve"> Dodavateli podpisem Akceptačního protokolu Objednatelem s výsledkem Akceptováno. Termín pro odstranění případných </w:t>
      </w:r>
      <w:r>
        <w:rPr>
          <w:rFonts w:ascii="Arial" w:hAnsi="Arial" w:cs="Arial"/>
        </w:rPr>
        <w:t>drobných</w:t>
      </w:r>
      <w:r w:rsidRPr="001A54C1">
        <w:rPr>
          <w:rFonts w:ascii="Arial" w:hAnsi="Arial" w:cs="Arial"/>
        </w:rPr>
        <w:t xml:space="preserve"> vad nebo nedostatků</w:t>
      </w:r>
      <w:r>
        <w:rPr>
          <w:rFonts w:ascii="Arial" w:hAnsi="Arial" w:cs="Arial"/>
        </w:rPr>
        <w:t>, které jsou ojedinělé a nebrání účelu užívání Předmětu plnění)</w:t>
      </w:r>
      <w:r w:rsidRPr="001A54C1">
        <w:rPr>
          <w:rFonts w:ascii="Arial" w:hAnsi="Arial" w:cs="Arial"/>
        </w:rPr>
        <w:t xml:space="preserve"> bude stanoven dohodou Smluvních stran.</w:t>
      </w:r>
      <w:bookmarkEnd w:id="10"/>
    </w:p>
    <w:p w14:paraId="3221BCE8" w14:textId="77777777" w:rsidR="00242382" w:rsidRDefault="00240A41" w:rsidP="00242382">
      <w:pPr>
        <w:pStyle w:val="Odstavecseseznamem"/>
        <w:numPr>
          <w:ilvl w:val="0"/>
          <w:numId w:val="16"/>
        </w:numPr>
        <w:spacing w:before="160" w:line="276" w:lineRule="auto"/>
        <w:contextualSpacing w:val="0"/>
        <w:jc w:val="both"/>
        <w:rPr>
          <w:rFonts w:ascii="Arial" w:hAnsi="Arial" w:cs="Arial"/>
        </w:rPr>
      </w:pPr>
      <w:r w:rsidRPr="00242382">
        <w:rPr>
          <w:rFonts w:ascii="Arial" w:hAnsi="Arial" w:cs="Arial"/>
        </w:rPr>
        <w:t xml:space="preserve">Dodavatel v této souvislosti bere na vědomí, že </w:t>
      </w:r>
      <w:r w:rsidR="008841C2" w:rsidRPr="00242382">
        <w:rPr>
          <w:rFonts w:ascii="Arial" w:hAnsi="Arial" w:cs="Arial"/>
        </w:rPr>
        <w:t xml:space="preserve">Objednatel </w:t>
      </w:r>
      <w:r w:rsidRPr="00242382">
        <w:rPr>
          <w:rFonts w:ascii="Arial" w:hAnsi="Arial" w:cs="Arial"/>
        </w:rPr>
        <w:t>požaduje dodání Předmětu plnění jako celku, když očekává plně funkční Řešení a dílčí plnění pro něj nemají žádný význam ani užitek.</w:t>
      </w:r>
    </w:p>
    <w:p w14:paraId="6B85AA12" w14:textId="4B7BE4A1" w:rsidR="00240A41" w:rsidRPr="00242382" w:rsidRDefault="00240A41" w:rsidP="00242382">
      <w:pPr>
        <w:pStyle w:val="Odstavecseseznamem"/>
        <w:numPr>
          <w:ilvl w:val="0"/>
          <w:numId w:val="16"/>
        </w:numPr>
        <w:spacing w:before="160" w:line="276" w:lineRule="auto"/>
        <w:contextualSpacing w:val="0"/>
        <w:jc w:val="both"/>
        <w:rPr>
          <w:rFonts w:ascii="Arial" w:hAnsi="Arial" w:cs="Arial"/>
        </w:rPr>
      </w:pPr>
      <w:r w:rsidRPr="00242382">
        <w:rPr>
          <w:rFonts w:ascii="Arial" w:hAnsi="Arial" w:cs="Arial"/>
        </w:rPr>
        <w:t xml:space="preserve">Vlastnické právo k movitým věcem dodaným </w:t>
      </w:r>
      <w:r w:rsidR="005B0298">
        <w:rPr>
          <w:rFonts w:ascii="Arial" w:hAnsi="Arial" w:cs="Arial"/>
        </w:rPr>
        <w:t>Objednateli</w:t>
      </w:r>
      <w:r w:rsidRPr="00242382">
        <w:rPr>
          <w:rFonts w:ascii="Arial" w:hAnsi="Arial" w:cs="Arial"/>
        </w:rPr>
        <w:t xml:space="preserve"> na základě této Smlouvy přechází na </w:t>
      </w:r>
      <w:r w:rsidR="005B0298">
        <w:rPr>
          <w:rFonts w:ascii="Arial" w:hAnsi="Arial" w:cs="Arial"/>
        </w:rPr>
        <w:t>Objednatele</w:t>
      </w:r>
      <w:r w:rsidRPr="00242382">
        <w:rPr>
          <w:rFonts w:ascii="Arial" w:hAnsi="Arial" w:cs="Arial"/>
        </w:rPr>
        <w:t xml:space="preserve"> podpisem Akceptačního protokolu.</w:t>
      </w:r>
    </w:p>
    <w:p w14:paraId="60C1F8F2" w14:textId="77777777" w:rsidR="008841C2" w:rsidRPr="008841C2" w:rsidRDefault="008841C2" w:rsidP="008841C2">
      <w:pPr>
        <w:pStyle w:val="Odstavecseseznamem"/>
        <w:spacing w:after="240" w:line="276" w:lineRule="auto"/>
        <w:ind w:left="1134"/>
        <w:rPr>
          <w:rFonts w:ascii="Arial" w:hAnsi="Arial" w:cs="Arial"/>
        </w:rPr>
      </w:pPr>
    </w:p>
    <w:p w14:paraId="14B5E2DE" w14:textId="77777777" w:rsidR="00F6080E" w:rsidRPr="003B2CF9" w:rsidRDefault="00F6080E" w:rsidP="00E04805">
      <w:pPr>
        <w:pStyle w:val="Odstavecseseznamem"/>
        <w:keepNext/>
        <w:numPr>
          <w:ilvl w:val="0"/>
          <w:numId w:val="54"/>
        </w:numPr>
        <w:spacing w:before="240" w:after="240" w:line="276" w:lineRule="auto"/>
        <w:ind w:left="714" w:hanging="357"/>
        <w:contextualSpacing w:val="0"/>
        <w:jc w:val="center"/>
        <w:rPr>
          <w:rFonts w:ascii="Arial" w:hAnsi="Arial" w:cs="Arial"/>
          <w:b/>
          <w:bCs/>
        </w:rPr>
      </w:pPr>
      <w:bookmarkStart w:id="11" w:name="_Toc73341515"/>
      <w:r>
        <w:rPr>
          <w:rFonts w:ascii="Arial" w:hAnsi="Arial" w:cs="Arial"/>
          <w:b/>
          <w:bCs/>
        </w:rPr>
        <w:t>PRÁVA A POVINNOSTI SMLUVNÍCH STRAN</w:t>
      </w:r>
    </w:p>
    <w:bookmarkEnd w:id="11"/>
    <w:p w14:paraId="284E3985" w14:textId="43377C6F" w:rsidR="00242382" w:rsidRDefault="00F6080E" w:rsidP="00242382">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Při provádění </w:t>
      </w:r>
      <w:r>
        <w:rPr>
          <w:rFonts w:ascii="Arial" w:hAnsi="Arial" w:cs="Arial"/>
        </w:rPr>
        <w:t>Předmětu plnění</w:t>
      </w:r>
      <w:r w:rsidRPr="005F6DD3">
        <w:rPr>
          <w:rFonts w:ascii="Arial" w:hAnsi="Arial" w:cs="Arial"/>
        </w:rPr>
        <w:t xml:space="preserve"> je Dodavatel povinen postupovat s odbornou péčí a řídit se </w:t>
      </w:r>
      <w:r w:rsidR="004F2E8D">
        <w:rPr>
          <w:rFonts w:ascii="Arial" w:hAnsi="Arial" w:cs="Arial"/>
        </w:rPr>
        <w:t>pokyny</w:t>
      </w:r>
      <w:r w:rsidRPr="005F6DD3">
        <w:rPr>
          <w:rFonts w:ascii="Arial" w:hAnsi="Arial" w:cs="Arial"/>
        </w:rPr>
        <w:t xml:space="preserve"> Objednatele.</w:t>
      </w:r>
    </w:p>
    <w:p w14:paraId="50A47AD6" w14:textId="27763FBF" w:rsidR="004F2E8D" w:rsidRPr="004F2E8D" w:rsidRDefault="004F2E8D" w:rsidP="004F2E8D">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povinen neprodleně písemně vyrozumět Objednatele o případném ohrožení doby plnění a o všech skutečnostech, které mohou řádné a včasné plnění </w:t>
      </w:r>
      <w:r>
        <w:rPr>
          <w:rFonts w:ascii="Arial" w:hAnsi="Arial" w:cs="Arial"/>
        </w:rPr>
        <w:t>Předmětu plnění</w:t>
      </w:r>
      <w:r w:rsidRPr="006A1350">
        <w:rPr>
          <w:rFonts w:ascii="Arial" w:hAnsi="Arial" w:cs="Arial"/>
        </w:rPr>
        <w:t xml:space="preserve"> znemožnit, a to nejpozději do 3 dnů ode dne, kdy se Dodavatel dozví o takové skutečnosti.</w:t>
      </w:r>
    </w:p>
    <w:p w14:paraId="186F573E" w14:textId="77777777" w:rsidR="00242382" w:rsidRDefault="00242382" w:rsidP="00242382">
      <w:pPr>
        <w:pStyle w:val="Odstavecseseznamem"/>
        <w:numPr>
          <w:ilvl w:val="0"/>
          <w:numId w:val="16"/>
        </w:numPr>
        <w:spacing w:before="240" w:after="240" w:line="276" w:lineRule="auto"/>
        <w:contextualSpacing w:val="0"/>
        <w:jc w:val="both"/>
        <w:rPr>
          <w:rFonts w:ascii="Arial" w:hAnsi="Arial" w:cs="Arial"/>
        </w:rPr>
      </w:pPr>
      <w:r w:rsidRPr="00242382">
        <w:rPr>
          <w:rFonts w:ascii="Arial" w:hAnsi="Arial" w:cs="Arial"/>
        </w:rPr>
        <w:t>Dodavatel se zavazuje zabezpečovat realizaci Předmětu plnění této Smlouvy prostřednictvím osob, jejichž prostřednictvím prokazoval v rámci Řízení veřejné zakázky splnění kvalifikačních požadavků, a to v rozsahu, v jakém byla prostřednictvím těchto osob kvalifikace prokázána (tyto osoby společně tvoří „</w:t>
      </w:r>
      <w:r w:rsidRPr="00242382">
        <w:rPr>
          <w:rFonts w:ascii="Arial" w:hAnsi="Arial" w:cs="Arial"/>
          <w:b/>
          <w:bCs/>
        </w:rPr>
        <w:t>Projektový tým</w:t>
      </w:r>
      <w:r w:rsidRPr="00242382">
        <w:rPr>
          <w:rFonts w:ascii="Arial" w:hAnsi="Arial" w:cs="Arial"/>
        </w:rPr>
        <w:t>“). Projektový tým musí být sestaven z následujících rolí:</w:t>
      </w:r>
      <w:bookmarkStart w:id="12" w:name="_Ref165460044"/>
    </w:p>
    <w:p w14:paraId="333C298E" w14:textId="46E50215" w:rsidR="00242382" w:rsidRPr="00C74AB6" w:rsidRDefault="003267A6" w:rsidP="004F2E8D">
      <w:pPr>
        <w:pStyle w:val="Odstavecseseznamem"/>
        <w:numPr>
          <w:ilvl w:val="1"/>
          <w:numId w:val="16"/>
        </w:numPr>
        <w:spacing w:before="240" w:after="240" w:line="276" w:lineRule="auto"/>
        <w:ind w:left="1418" w:hanging="851"/>
        <w:contextualSpacing w:val="0"/>
        <w:jc w:val="both"/>
        <w:rPr>
          <w:rFonts w:ascii="Arial" w:hAnsi="Arial" w:cs="Arial"/>
        </w:rPr>
      </w:pPr>
      <w:r w:rsidRPr="00C74AB6">
        <w:rPr>
          <w:rFonts w:ascii="Arial" w:hAnsi="Arial" w:cs="Arial"/>
          <w:b/>
          <w:bCs/>
        </w:rPr>
        <w:t>Projektový manager</w:t>
      </w:r>
      <w:r w:rsidRPr="00C74AB6">
        <w:rPr>
          <w:rFonts w:ascii="Arial" w:hAnsi="Arial" w:cs="Arial"/>
        </w:rPr>
        <w:t xml:space="preserve"> –</w:t>
      </w:r>
      <w:bookmarkEnd w:id="12"/>
      <w:r w:rsidR="00664711" w:rsidRPr="009B0459">
        <w:rPr>
          <w:rFonts w:ascii="Arial" w:hAnsi="Arial" w:cs="Arial"/>
        </w:rPr>
        <w:t xml:space="preserve"> </w:t>
      </w:r>
      <w:r w:rsidR="00C67FC6" w:rsidRPr="00C67FC6">
        <w:rPr>
          <w:rFonts w:ascii="Arial" w:hAnsi="Arial" w:cs="Arial"/>
        </w:rPr>
        <w:t>Zajišťuje koordinaci činnost</w:t>
      </w:r>
      <w:r w:rsidR="007104D7">
        <w:rPr>
          <w:rFonts w:ascii="Arial" w:hAnsi="Arial" w:cs="Arial"/>
        </w:rPr>
        <w:t>í</w:t>
      </w:r>
      <w:r w:rsidR="00C67FC6" w:rsidRPr="00C67FC6">
        <w:rPr>
          <w:rFonts w:ascii="Arial" w:hAnsi="Arial" w:cs="Arial"/>
        </w:rPr>
        <w:t xml:space="preserve"> Dodavatele, komunikaci s</w:t>
      </w:r>
      <w:r w:rsidR="00C67FC6">
        <w:rPr>
          <w:rFonts w:ascii="Arial" w:hAnsi="Arial" w:cs="Arial"/>
        </w:rPr>
        <w:t> </w:t>
      </w:r>
      <w:r w:rsidR="00C67FC6" w:rsidRPr="00C67FC6">
        <w:rPr>
          <w:rFonts w:ascii="Arial" w:hAnsi="Arial" w:cs="Arial"/>
        </w:rPr>
        <w:t>Objednatelem a řízení plnění Předmětu plnění v souladu s touto Smlouvou, jejími přílohami a požadavky Objednatele</w:t>
      </w:r>
      <w:r w:rsidR="00E0169F">
        <w:rPr>
          <w:rFonts w:ascii="Arial" w:hAnsi="Arial" w:cs="Arial"/>
        </w:rPr>
        <w:t xml:space="preserve">. </w:t>
      </w:r>
    </w:p>
    <w:p w14:paraId="75B86004" w14:textId="5A8DBE43" w:rsidR="00950605" w:rsidRPr="00C74AB6" w:rsidRDefault="00883C28" w:rsidP="004F2E8D">
      <w:pPr>
        <w:pStyle w:val="Odstavecseseznamem"/>
        <w:numPr>
          <w:ilvl w:val="1"/>
          <w:numId w:val="16"/>
        </w:numPr>
        <w:spacing w:before="240" w:after="240" w:line="276" w:lineRule="auto"/>
        <w:ind w:left="1418" w:hanging="851"/>
        <w:contextualSpacing w:val="0"/>
        <w:jc w:val="both"/>
        <w:rPr>
          <w:rFonts w:ascii="Arial" w:hAnsi="Arial" w:cs="Arial"/>
          <w:b/>
          <w:bCs/>
        </w:rPr>
      </w:pPr>
      <w:r w:rsidRPr="00C74AB6">
        <w:rPr>
          <w:rFonts w:ascii="Arial" w:hAnsi="Arial" w:cs="Arial"/>
          <w:b/>
          <w:bCs/>
        </w:rPr>
        <w:t>Specialista bezpečnosti informací</w:t>
      </w:r>
      <w:r w:rsidR="00664711" w:rsidRPr="00C74AB6">
        <w:rPr>
          <w:rFonts w:ascii="Arial" w:hAnsi="Arial" w:cs="Arial"/>
          <w:b/>
          <w:bCs/>
        </w:rPr>
        <w:t xml:space="preserve"> </w:t>
      </w:r>
      <w:r w:rsidR="00664711" w:rsidRPr="009B0459">
        <w:rPr>
          <w:rFonts w:ascii="Arial" w:hAnsi="Arial" w:cs="Arial"/>
        </w:rPr>
        <w:t>–</w:t>
      </w:r>
      <w:r w:rsidR="00C74AB6" w:rsidRPr="009B0459">
        <w:rPr>
          <w:rFonts w:ascii="Arial" w:hAnsi="Arial" w:cs="Arial"/>
        </w:rPr>
        <w:t xml:space="preserve"> </w:t>
      </w:r>
      <w:r w:rsidR="00C67FC6" w:rsidRPr="0068622F">
        <w:rPr>
          <w:rFonts w:ascii="Arial" w:hAnsi="Arial" w:cs="Arial"/>
        </w:rPr>
        <w:t xml:space="preserve">Zajišťuje soulad dodaného řešení s bezpečnostními požadavky </w:t>
      </w:r>
      <w:r w:rsidR="00C67FC6">
        <w:rPr>
          <w:rFonts w:ascii="Arial" w:hAnsi="Arial" w:cs="Arial"/>
        </w:rPr>
        <w:t>Objednatele</w:t>
      </w:r>
      <w:r w:rsidR="00C67FC6" w:rsidRPr="0068622F">
        <w:rPr>
          <w:rFonts w:ascii="Arial" w:hAnsi="Arial" w:cs="Arial"/>
        </w:rPr>
        <w:t xml:space="preserve"> a poskytuje podporu při </w:t>
      </w:r>
      <w:r w:rsidR="00C67FC6">
        <w:rPr>
          <w:rFonts w:ascii="Arial" w:hAnsi="Arial" w:cs="Arial"/>
        </w:rPr>
        <w:t>A</w:t>
      </w:r>
      <w:r w:rsidR="00C67FC6" w:rsidRPr="0068622F">
        <w:rPr>
          <w:rFonts w:ascii="Arial" w:hAnsi="Arial" w:cs="Arial"/>
        </w:rPr>
        <w:t>kceptačních testech</w:t>
      </w:r>
      <w:r w:rsidR="00C67FC6">
        <w:rPr>
          <w:rFonts w:ascii="Arial" w:hAnsi="Arial" w:cs="Arial"/>
        </w:rPr>
        <w:t xml:space="preserve"> </w:t>
      </w:r>
      <w:r w:rsidR="00C67FC6" w:rsidRPr="0068622F">
        <w:rPr>
          <w:rFonts w:ascii="Arial" w:hAnsi="Arial" w:cs="Arial"/>
        </w:rPr>
        <w:t>v souladu s</w:t>
      </w:r>
      <w:r w:rsidR="00C67FC6">
        <w:rPr>
          <w:rFonts w:ascii="Arial" w:hAnsi="Arial" w:cs="Arial"/>
        </w:rPr>
        <w:t> touto Smlouvou, jejími přílohami a požadavky Objednatele</w:t>
      </w:r>
      <w:r w:rsidR="00C67FC6" w:rsidRPr="0068622F">
        <w:rPr>
          <w:rFonts w:ascii="Arial" w:hAnsi="Arial" w:cs="Arial"/>
        </w:rPr>
        <w:t>.</w:t>
      </w:r>
      <w:r w:rsidR="00664711" w:rsidRPr="00C74AB6">
        <w:rPr>
          <w:rFonts w:ascii="Arial" w:hAnsi="Arial" w:cs="Arial"/>
          <w:b/>
          <w:bCs/>
        </w:rPr>
        <w:t xml:space="preserve"> </w:t>
      </w:r>
    </w:p>
    <w:p w14:paraId="237CD033" w14:textId="14272E38" w:rsidR="00E71384" w:rsidRPr="00E71384" w:rsidRDefault="00E71384" w:rsidP="00E71384">
      <w:pPr>
        <w:pStyle w:val="Odstavecseseznamem"/>
        <w:numPr>
          <w:ilvl w:val="0"/>
          <w:numId w:val="16"/>
        </w:numPr>
        <w:spacing w:before="240" w:after="240" w:line="276" w:lineRule="auto"/>
        <w:contextualSpacing w:val="0"/>
        <w:jc w:val="both"/>
        <w:rPr>
          <w:rFonts w:ascii="Arial" w:hAnsi="Arial" w:cs="Arial"/>
        </w:rPr>
      </w:pPr>
      <w:bookmarkStart w:id="13" w:name="_Ref165460805"/>
      <w:r w:rsidRPr="00E71384">
        <w:rPr>
          <w:rFonts w:ascii="Arial" w:hAnsi="Arial" w:cs="Arial"/>
        </w:rPr>
        <w:t xml:space="preserve">Dodavatel oznamuje Objednateli změny v osobách </w:t>
      </w:r>
      <w:r>
        <w:rPr>
          <w:rFonts w:ascii="Arial" w:hAnsi="Arial" w:cs="Arial"/>
        </w:rPr>
        <w:t>v Projektovém</w:t>
      </w:r>
      <w:r w:rsidRPr="00E71384">
        <w:rPr>
          <w:rFonts w:ascii="Arial" w:hAnsi="Arial" w:cs="Arial"/>
        </w:rPr>
        <w:t xml:space="preserve"> týmu, a to bez zbytečného odkladu, nejpozději do následujícího pracovního dne</w:t>
      </w:r>
      <w:r>
        <w:rPr>
          <w:rFonts w:ascii="Arial" w:hAnsi="Arial" w:cs="Arial"/>
        </w:rPr>
        <w:t xml:space="preserve">. </w:t>
      </w:r>
      <w:r w:rsidRPr="00E71384">
        <w:rPr>
          <w:rFonts w:ascii="Arial" w:hAnsi="Arial" w:cs="Arial"/>
        </w:rPr>
        <w:t xml:space="preserve">Objednatel si vyhrazuje právo na odmítnutí významných změn ve složení </w:t>
      </w:r>
      <w:r>
        <w:rPr>
          <w:rFonts w:ascii="Arial" w:hAnsi="Arial" w:cs="Arial"/>
        </w:rPr>
        <w:t>Projektového</w:t>
      </w:r>
      <w:r w:rsidRPr="00E71384">
        <w:rPr>
          <w:rFonts w:ascii="Arial" w:hAnsi="Arial" w:cs="Arial"/>
        </w:rPr>
        <w:t xml:space="preserve"> týmu. Objednatel nemá obecné oprávnění bránit Dodavateli v udělení souhlasu se změnou ve složení </w:t>
      </w:r>
      <w:r>
        <w:rPr>
          <w:rFonts w:ascii="Arial" w:hAnsi="Arial" w:cs="Arial"/>
        </w:rPr>
        <w:t>Projektového</w:t>
      </w:r>
      <w:r w:rsidRPr="00E71384">
        <w:rPr>
          <w:rFonts w:ascii="Arial" w:hAnsi="Arial" w:cs="Arial"/>
        </w:rPr>
        <w:t xml:space="preserve"> týmu a je povinen jej bez zbytečného odkladu udělit, a to i ústním nebo telefonickým oznámením. Objednatel je oprávněn odmítnout významnou změnu ve složení </w:t>
      </w:r>
      <w:r>
        <w:rPr>
          <w:rFonts w:ascii="Arial" w:hAnsi="Arial" w:cs="Arial"/>
        </w:rPr>
        <w:t>Projektového</w:t>
      </w:r>
      <w:r w:rsidRPr="00E71384">
        <w:rPr>
          <w:rFonts w:ascii="Arial" w:hAnsi="Arial" w:cs="Arial"/>
        </w:rPr>
        <w:t xml:space="preserve"> týmu v případě, že k tomu má podstatný důvod; za tento důvod se považuje mj.:</w:t>
      </w:r>
    </w:p>
    <w:p w14:paraId="064BF2A6" w14:textId="56D5A521" w:rsidR="00E71384" w:rsidRPr="00E71384" w:rsidRDefault="00E71384" w:rsidP="00E71384">
      <w:pPr>
        <w:pStyle w:val="Odstavecseseznamem"/>
        <w:numPr>
          <w:ilvl w:val="1"/>
          <w:numId w:val="16"/>
        </w:numPr>
        <w:spacing w:line="276" w:lineRule="auto"/>
        <w:ind w:left="1418" w:hanging="851"/>
        <w:jc w:val="both"/>
        <w:rPr>
          <w:rFonts w:ascii="Arial" w:hAnsi="Arial" w:cs="Arial"/>
        </w:rPr>
      </w:pPr>
      <w:r w:rsidRPr="00E71384">
        <w:rPr>
          <w:rFonts w:ascii="Arial" w:hAnsi="Arial" w:cs="Arial"/>
        </w:rPr>
        <w:t xml:space="preserve">neprokázání odborných požadavků na člena </w:t>
      </w:r>
      <w:r>
        <w:rPr>
          <w:rFonts w:ascii="Arial" w:hAnsi="Arial" w:cs="Arial"/>
        </w:rPr>
        <w:t>Projektového</w:t>
      </w:r>
      <w:r w:rsidRPr="00E71384">
        <w:rPr>
          <w:rFonts w:ascii="Arial" w:hAnsi="Arial" w:cs="Arial"/>
        </w:rPr>
        <w:t xml:space="preserve"> týmu v rozsahu požadavků, jaké na tohoto člena klade tato Smlouva, resp. zadávací </w:t>
      </w:r>
      <w:r w:rsidRPr="00E71384">
        <w:rPr>
          <w:rFonts w:ascii="Arial" w:hAnsi="Arial" w:cs="Arial"/>
        </w:rPr>
        <w:lastRenderedPageBreak/>
        <w:t>dokumentace k Veřejné zakázce; prokázání pro tyto účely zajišťuje na vlastní náklady a odpovědnost Dodavatel,</w:t>
      </w:r>
    </w:p>
    <w:p w14:paraId="2AA86DAC" w14:textId="6411FF94" w:rsidR="00E71384" w:rsidRPr="00E71384" w:rsidRDefault="00E71384" w:rsidP="00E71384">
      <w:pPr>
        <w:pStyle w:val="Odstavecseseznamem"/>
        <w:numPr>
          <w:ilvl w:val="1"/>
          <w:numId w:val="16"/>
        </w:numPr>
        <w:spacing w:line="276" w:lineRule="auto"/>
        <w:ind w:left="1418" w:hanging="851"/>
        <w:jc w:val="both"/>
        <w:rPr>
          <w:rFonts w:ascii="Arial" w:hAnsi="Arial" w:cs="Arial"/>
        </w:rPr>
      </w:pPr>
      <w:r w:rsidRPr="00E71384">
        <w:rPr>
          <w:rFonts w:ascii="Arial" w:hAnsi="Arial" w:cs="Arial"/>
        </w:rPr>
        <w:t>důvodná pochybnost Objednatele o řádném plnění Smlouvy Dodavatelem po změně v </w:t>
      </w:r>
      <w:r>
        <w:rPr>
          <w:rFonts w:ascii="Arial" w:hAnsi="Arial" w:cs="Arial"/>
        </w:rPr>
        <w:t>Projektovém</w:t>
      </w:r>
      <w:r w:rsidRPr="00E71384">
        <w:rPr>
          <w:rFonts w:ascii="Arial" w:hAnsi="Arial" w:cs="Arial"/>
        </w:rPr>
        <w:t xml:space="preserve"> týmu,</w:t>
      </w:r>
    </w:p>
    <w:p w14:paraId="1A842F23" w14:textId="13DC2F4B" w:rsidR="00E71384" w:rsidRPr="00E71384" w:rsidRDefault="00E71384" w:rsidP="00E71384">
      <w:pPr>
        <w:pStyle w:val="Odstavecseseznamem"/>
        <w:numPr>
          <w:ilvl w:val="1"/>
          <w:numId w:val="16"/>
        </w:numPr>
        <w:spacing w:line="276" w:lineRule="auto"/>
        <w:ind w:left="1418" w:hanging="851"/>
        <w:jc w:val="both"/>
        <w:rPr>
          <w:rFonts w:ascii="Arial" w:hAnsi="Arial" w:cs="Arial"/>
        </w:rPr>
      </w:pPr>
      <w:r w:rsidRPr="00E71384">
        <w:rPr>
          <w:rFonts w:ascii="Arial" w:hAnsi="Arial" w:cs="Arial"/>
        </w:rPr>
        <w:t xml:space="preserve">riziko zvýšení nákladů Objednatele či zvýšení administrativní zátěže pro Objednatele v případě navržené změny ve složení </w:t>
      </w:r>
      <w:r>
        <w:rPr>
          <w:rFonts w:ascii="Arial" w:hAnsi="Arial" w:cs="Arial"/>
        </w:rPr>
        <w:t>Projektového</w:t>
      </w:r>
      <w:r w:rsidRPr="00E71384">
        <w:rPr>
          <w:rFonts w:ascii="Arial" w:hAnsi="Arial" w:cs="Arial"/>
        </w:rPr>
        <w:t xml:space="preserve"> týmu.</w:t>
      </w:r>
    </w:p>
    <w:p w14:paraId="04F8B07F" w14:textId="68960917" w:rsidR="00B36437" w:rsidRDefault="00E71384" w:rsidP="00B36437">
      <w:pPr>
        <w:pStyle w:val="Odstavecseseznamem"/>
        <w:numPr>
          <w:ilvl w:val="0"/>
          <w:numId w:val="16"/>
        </w:numPr>
        <w:spacing w:before="240" w:after="240" w:line="276" w:lineRule="auto"/>
        <w:contextualSpacing w:val="0"/>
        <w:jc w:val="both"/>
        <w:rPr>
          <w:rFonts w:ascii="Arial" w:hAnsi="Arial" w:cs="Arial"/>
        </w:rPr>
      </w:pPr>
      <w:bookmarkStart w:id="14" w:name="_Ref202912017"/>
      <w:r w:rsidRPr="00E71384">
        <w:rPr>
          <w:rFonts w:ascii="Arial" w:hAnsi="Arial" w:cs="Arial"/>
        </w:rPr>
        <w:t>Pokud Dodavatel v rámci Řízení veřejné zakázky prokazoval splnění kvalifikačních požadavků prostřednictvím konkrétních osob (dále též „</w:t>
      </w:r>
      <w:r w:rsidRPr="00E71384">
        <w:rPr>
          <w:rFonts w:ascii="Arial" w:hAnsi="Arial" w:cs="Arial"/>
          <w:b/>
          <w:bCs/>
        </w:rPr>
        <w:t>Kvalifikovaná osoba</w:t>
      </w:r>
      <w:r w:rsidRPr="00E71384">
        <w:rPr>
          <w:rFonts w:ascii="Arial" w:hAnsi="Arial" w:cs="Arial"/>
        </w:rPr>
        <w:t>“), zavazuje se zabezpečovat plnění předmětu této Smlouvy v rozsahu činností vymezených zadávací dokumentací k Veřejné zakázce a touto Smlouvou (dále též „</w:t>
      </w:r>
      <w:r w:rsidRPr="00E71384">
        <w:rPr>
          <w:rFonts w:ascii="Arial" w:hAnsi="Arial" w:cs="Arial"/>
          <w:b/>
          <w:bCs/>
        </w:rPr>
        <w:t>Kvalifikované činnosti</w:t>
      </w:r>
      <w:r w:rsidRPr="00E71384">
        <w:rPr>
          <w:rFonts w:ascii="Arial" w:hAnsi="Arial" w:cs="Arial"/>
        </w:rPr>
        <w:t>“)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Dodavatel povinen Objednateli doložit odpovídajícími dokumenty. Dodavatel je povinen vyžádat si předchozí písemný souhlas Objednatele se změnou Kvalifikované osoby. Objednatel je oprávněn odmítnout udělit souhlas se změnou Kvalifikované osoby pouze v případě, má-li k tomu podstatný důvod; za takový důvod se považují obecné důvody pro odmítnutí změny v </w:t>
      </w:r>
      <w:r w:rsidR="00B36437">
        <w:rPr>
          <w:rFonts w:ascii="Arial" w:hAnsi="Arial" w:cs="Arial"/>
        </w:rPr>
        <w:t>Projektovém</w:t>
      </w:r>
      <w:r w:rsidRPr="00E71384">
        <w:rPr>
          <w:rFonts w:ascii="Arial" w:hAnsi="Arial" w:cs="Arial"/>
        </w:rPr>
        <w:t xml:space="preserve"> týmu ze strany Objednatele dle této Smlouvy.</w:t>
      </w:r>
      <w:bookmarkEnd w:id="13"/>
      <w:bookmarkEnd w:id="14"/>
    </w:p>
    <w:p w14:paraId="2E39A5C2" w14:textId="31224BBE" w:rsidR="00E34EEE" w:rsidRPr="00B36437" w:rsidRDefault="00E34EEE" w:rsidP="00B36437">
      <w:pPr>
        <w:pStyle w:val="Odstavecseseznamem"/>
        <w:numPr>
          <w:ilvl w:val="0"/>
          <w:numId w:val="16"/>
        </w:numPr>
        <w:spacing w:before="240" w:after="240" w:line="276" w:lineRule="auto"/>
        <w:contextualSpacing w:val="0"/>
        <w:jc w:val="both"/>
        <w:rPr>
          <w:rFonts w:ascii="Arial" w:hAnsi="Arial" w:cs="Arial"/>
        </w:rPr>
      </w:pPr>
      <w:r w:rsidRPr="00B36437">
        <w:rPr>
          <w:rFonts w:ascii="Arial" w:hAnsi="Arial" w:cs="Arial"/>
        </w:rPr>
        <w:t>Dodavatel do 5 dnů ode dne nabytí účinnosti této Smlouvy sdělí Objednateli kontaktní údaje na členy Projektového týmu,</w:t>
      </w:r>
      <w:r w:rsidR="00B36437">
        <w:rPr>
          <w:rFonts w:ascii="Arial" w:hAnsi="Arial" w:cs="Arial"/>
        </w:rPr>
        <w:t xml:space="preserve"> pokud je již Objednatel nemá k dispozici,</w:t>
      </w:r>
      <w:r w:rsidRPr="00B36437">
        <w:rPr>
          <w:rFonts w:ascii="Arial" w:hAnsi="Arial" w:cs="Arial"/>
        </w:rPr>
        <w:t xml:space="preserve"> a to minimálně v rozsahu e-mailové adresy a</w:t>
      </w:r>
      <w:r w:rsidR="004F2E8D" w:rsidRPr="00B36437">
        <w:rPr>
          <w:rFonts w:ascii="Arial" w:hAnsi="Arial" w:cs="Arial"/>
        </w:rPr>
        <w:t> </w:t>
      </w:r>
      <w:r w:rsidRPr="00B36437">
        <w:rPr>
          <w:rFonts w:ascii="Arial" w:hAnsi="Arial" w:cs="Arial"/>
        </w:rPr>
        <w:t>mobilního telefonního čísla. V případě změny člena Projektového týmu, je Dodavatel povinen sdělit kontaktní údaje nového člena Projektového týmu</w:t>
      </w:r>
      <w:r w:rsidR="008232DF" w:rsidRPr="00B36437">
        <w:rPr>
          <w:rFonts w:ascii="Arial" w:hAnsi="Arial" w:cs="Arial"/>
        </w:rPr>
        <w:t>.</w:t>
      </w:r>
      <w:r w:rsidRPr="00B36437">
        <w:rPr>
          <w:rFonts w:ascii="Arial" w:hAnsi="Arial" w:cs="Arial"/>
        </w:rPr>
        <w:t xml:space="preserve"> Objednatel je oprávně</w:t>
      </w:r>
      <w:r w:rsidR="008232DF" w:rsidRPr="00B36437">
        <w:rPr>
          <w:rFonts w:ascii="Arial" w:hAnsi="Arial" w:cs="Arial"/>
        </w:rPr>
        <w:t xml:space="preserve">n sdělovat své požadavky Dodavateli prostřednictvím kontaktního údaje </w:t>
      </w:r>
      <w:r w:rsidR="000E2827" w:rsidRPr="00B36437">
        <w:rPr>
          <w:rFonts w:ascii="Arial" w:hAnsi="Arial" w:cs="Arial"/>
        </w:rPr>
        <w:t xml:space="preserve">kteréhokoliv </w:t>
      </w:r>
      <w:r w:rsidR="008232DF" w:rsidRPr="00B36437">
        <w:rPr>
          <w:rFonts w:ascii="Arial" w:hAnsi="Arial" w:cs="Arial"/>
        </w:rPr>
        <w:t>člen</w:t>
      </w:r>
      <w:r w:rsidR="000E2827" w:rsidRPr="00B36437">
        <w:rPr>
          <w:rFonts w:ascii="Arial" w:hAnsi="Arial" w:cs="Arial"/>
        </w:rPr>
        <w:t>a</w:t>
      </w:r>
      <w:r w:rsidR="008232DF" w:rsidRPr="00B36437">
        <w:rPr>
          <w:rFonts w:ascii="Arial" w:hAnsi="Arial" w:cs="Arial"/>
        </w:rPr>
        <w:t xml:space="preserve"> Projektového týmu. Vyžaduje-li tato Smlouva písemnou komunikaci, považuje se za ni i e-mailová komunikace prostřednictvím oznámených adres členů Projektového týmu</w:t>
      </w:r>
      <w:r w:rsidR="004F2E8D" w:rsidRPr="00B36437">
        <w:rPr>
          <w:rFonts w:ascii="Arial" w:hAnsi="Arial" w:cs="Arial"/>
        </w:rPr>
        <w:t>.</w:t>
      </w:r>
    </w:p>
    <w:p w14:paraId="0789A687" w14:textId="3FBD2382" w:rsidR="00F6080E" w:rsidRPr="004F2E8D" w:rsidRDefault="00F6080E" w:rsidP="00F6080E">
      <w:pPr>
        <w:pStyle w:val="Odstavecseseznamem"/>
        <w:numPr>
          <w:ilvl w:val="0"/>
          <w:numId w:val="16"/>
        </w:numPr>
        <w:spacing w:before="240" w:after="240" w:line="276" w:lineRule="auto"/>
        <w:contextualSpacing w:val="0"/>
        <w:jc w:val="both"/>
        <w:rPr>
          <w:rFonts w:ascii="Arial" w:hAnsi="Arial" w:cs="Arial"/>
          <w:color w:val="000000" w:themeColor="text1"/>
        </w:rPr>
      </w:pPr>
      <w:bookmarkStart w:id="15" w:name="_heading=h.32hioqz" w:colFirst="0" w:colLast="0"/>
      <w:bookmarkEnd w:id="15"/>
      <w:r w:rsidRPr="004F2E8D">
        <w:rPr>
          <w:rFonts w:ascii="Arial" w:hAnsi="Arial" w:cs="Arial"/>
          <w:color w:val="000000" w:themeColor="text1"/>
        </w:rPr>
        <w:t>Dodavatel je povinen uchovávat veškerou dokumentaci a doklady související s Předmětem plnění včetně účetních dokladů minimálně do 31.12.2035, a</w:t>
      </w:r>
      <w:r w:rsidR="00666ADC" w:rsidRPr="004F2E8D">
        <w:rPr>
          <w:rFonts w:ascii="Arial" w:hAnsi="Arial" w:cs="Arial"/>
          <w:color w:val="000000" w:themeColor="text1"/>
        </w:rPr>
        <w:t> </w:t>
      </w:r>
      <w:r w:rsidRPr="004F2E8D">
        <w:rPr>
          <w:rFonts w:ascii="Arial" w:hAnsi="Arial" w:cs="Arial"/>
          <w:color w:val="000000" w:themeColor="text1"/>
        </w:rPr>
        <w:t>to</w:t>
      </w:r>
      <w:r w:rsidR="00666ADC" w:rsidRPr="004F2E8D">
        <w:rPr>
          <w:rFonts w:ascii="Arial" w:hAnsi="Arial" w:cs="Arial"/>
          <w:color w:val="000000" w:themeColor="text1"/>
        </w:rPr>
        <w:t> </w:t>
      </w:r>
      <w:r w:rsidRPr="004F2E8D">
        <w:rPr>
          <w:rFonts w:ascii="Arial" w:hAnsi="Arial" w:cs="Arial"/>
          <w:color w:val="000000" w:themeColor="text1"/>
        </w:rPr>
        <w:t xml:space="preserve">v souvislosti s financováním z prostředků Programu. </w:t>
      </w:r>
      <w:r w:rsidR="00237735" w:rsidRPr="004F2E8D">
        <w:rPr>
          <w:rFonts w:ascii="Arial" w:hAnsi="Arial" w:cs="Arial"/>
          <w:color w:val="000000" w:themeColor="text1"/>
        </w:rPr>
        <w:t>Lhůt</w:t>
      </w:r>
      <w:r w:rsidRPr="004F2E8D">
        <w:rPr>
          <w:rFonts w:ascii="Arial" w:hAnsi="Arial" w:cs="Arial"/>
          <w:color w:val="000000" w:themeColor="text1"/>
        </w:rPr>
        <w:t xml:space="preserve">u je řídící orgán Programu 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  </w:t>
      </w:r>
    </w:p>
    <w:p w14:paraId="46C65086" w14:textId="04ACEABF" w:rsidR="00F6080E" w:rsidRPr="004F2E8D" w:rsidRDefault="00F6080E" w:rsidP="00F6080E">
      <w:pPr>
        <w:pStyle w:val="Odstavecseseznamem"/>
        <w:numPr>
          <w:ilvl w:val="0"/>
          <w:numId w:val="16"/>
        </w:numPr>
        <w:spacing w:before="240" w:after="240" w:line="276" w:lineRule="auto"/>
        <w:contextualSpacing w:val="0"/>
        <w:jc w:val="both"/>
        <w:rPr>
          <w:rFonts w:ascii="Arial" w:hAnsi="Arial" w:cs="Arial"/>
          <w:color w:val="000000" w:themeColor="text1"/>
        </w:rPr>
      </w:pPr>
      <w:r w:rsidRPr="004F2E8D">
        <w:rPr>
          <w:rFonts w:ascii="Arial" w:hAnsi="Arial" w:cs="Arial"/>
          <w:color w:val="000000" w:themeColor="text1"/>
        </w:rPr>
        <w:t>Dodavatel je dále povinen minimálně do 31.12.2035 poskytovat požadované informace a dokumentaci související s Předmětem plnění zaměstnancům nebo zmocněncům pověřených orgánů (Centra pro regionální rozvoj,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a poskytnout jim při provádění kontroly součinnost.</w:t>
      </w:r>
    </w:p>
    <w:p w14:paraId="410C0975" w14:textId="6EE1C170" w:rsidR="00F6080E" w:rsidRPr="004F2E8D" w:rsidRDefault="00F6080E" w:rsidP="00F6080E">
      <w:pPr>
        <w:pStyle w:val="Odstavecseseznamem"/>
        <w:numPr>
          <w:ilvl w:val="0"/>
          <w:numId w:val="16"/>
        </w:numPr>
        <w:spacing w:before="240" w:after="240" w:line="276" w:lineRule="auto"/>
        <w:contextualSpacing w:val="0"/>
        <w:jc w:val="both"/>
        <w:rPr>
          <w:rFonts w:ascii="Arial" w:hAnsi="Arial" w:cs="Arial"/>
          <w:color w:val="000000" w:themeColor="text1"/>
        </w:rPr>
      </w:pPr>
      <w:r w:rsidRPr="004F2E8D">
        <w:rPr>
          <w:rFonts w:ascii="Arial" w:hAnsi="Arial" w:cs="Arial"/>
          <w:color w:val="000000" w:themeColor="text1"/>
        </w:rPr>
        <w:t xml:space="preserve">Dodavatel je v termínech stanovených Objednatelem povinen Objednateli poskytnout informaci o všech skutečných majitelích Dodavatele, včetně informací o všech </w:t>
      </w:r>
      <w:r w:rsidRPr="004F2E8D">
        <w:rPr>
          <w:rFonts w:ascii="Arial" w:hAnsi="Arial" w:cs="Arial"/>
          <w:color w:val="000000" w:themeColor="text1"/>
        </w:rPr>
        <w:lastRenderedPageBreak/>
        <w:t>skutečných majitelích svých poddodavatelů, které využívá pro plnění díla či jeho části, ve smyslu čl. 3 bodu 6 směrnice (EU) 2015/849, resp. § 2 písm. c) zákona č. 37/2021 Sb., o evidenci skutečných majitelů, ve znění pozdějších předpisů, a sice jméno (jména) a příjmení, datum narození a identifikační číslo (čísla) pro účely DPH nebo daňové identifikační číslo (čísla) těchto skutečných majitelů.</w:t>
      </w:r>
    </w:p>
    <w:p w14:paraId="068A4C01" w14:textId="14AD3300" w:rsidR="00333190" w:rsidRPr="00DD4C6B" w:rsidRDefault="00333190"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16" w:name="_Toc73341517"/>
      <w:r>
        <w:rPr>
          <w:rFonts w:ascii="Arial" w:hAnsi="Arial" w:cs="Arial"/>
          <w:b/>
          <w:bCs/>
        </w:rPr>
        <w:t>NAKLÁDÁNÍ S OSOBNÍMI ÚDAJI</w:t>
      </w:r>
    </w:p>
    <w:p w14:paraId="251B6E80" w14:textId="216FF16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 rámci plnění závazků z této Smlouvy může dojít k tzv. zpracovávání osobních údajů ve smyslu Nařízení Evropského parlamentu a</w:t>
      </w:r>
      <w:r>
        <w:rPr>
          <w:rFonts w:ascii="Arial" w:hAnsi="Arial" w:cs="Arial"/>
          <w:color w:val="000000"/>
        </w:rPr>
        <w:t> </w:t>
      </w:r>
      <w:r w:rsidRPr="00DD4C6B">
        <w:rPr>
          <w:rFonts w:ascii="Arial" w:hAnsi="Arial" w:cs="Arial"/>
          <w:color w:val="000000"/>
        </w:rPr>
        <w:t>Rady (EU) 2016/679</w:t>
      </w:r>
      <w:r w:rsidR="003D66B3">
        <w:rPr>
          <w:rFonts w:ascii="Arial" w:hAnsi="Arial" w:cs="Arial"/>
          <w:color w:val="000000"/>
        </w:rPr>
        <w:t>,</w:t>
      </w:r>
      <w:r w:rsidRPr="00DD4C6B">
        <w:rPr>
          <w:rFonts w:ascii="Arial" w:hAnsi="Arial" w:cs="Arial"/>
          <w:color w:val="000000"/>
        </w:rPr>
        <w:t xml:space="preserve"> o ochraně fyzických osob v souvislosti se zpracováním osobních údajů a o volném pohybu těchto údajů a o zrušení směrnice 95/46/ES (obecné nařízení o ochraně osobních údajů) </w:t>
      </w:r>
      <w:r>
        <w:rPr>
          <w:rFonts w:ascii="Arial" w:hAnsi="Arial" w:cs="Arial"/>
          <w:color w:val="000000"/>
        </w:rPr>
        <w:t>(dále jen „</w:t>
      </w:r>
      <w:r w:rsidRPr="00DD4C6B">
        <w:rPr>
          <w:rFonts w:ascii="Arial" w:hAnsi="Arial" w:cs="Arial"/>
          <w:b/>
          <w:bCs/>
          <w:color w:val="000000"/>
        </w:rPr>
        <w:t>GDPR</w:t>
      </w:r>
      <w:r>
        <w:rPr>
          <w:rFonts w:ascii="Arial" w:hAnsi="Arial" w:cs="Arial"/>
          <w:color w:val="000000"/>
        </w:rPr>
        <w:t>“)</w:t>
      </w:r>
      <w:r w:rsidRPr="00DD4C6B">
        <w:rPr>
          <w:rFonts w:ascii="Arial" w:hAnsi="Arial" w:cs="Arial"/>
          <w:color w:val="000000"/>
        </w:rPr>
        <w:t xml:space="preserve">, a to pouze a zpravidla v rozsahu, kdy </w:t>
      </w:r>
      <w:r>
        <w:rPr>
          <w:rFonts w:ascii="Arial" w:hAnsi="Arial" w:cs="Arial"/>
          <w:color w:val="000000"/>
        </w:rPr>
        <w:t xml:space="preserve">Objednatel </w:t>
      </w:r>
      <w:r w:rsidRPr="00DD4C6B">
        <w:rPr>
          <w:rFonts w:ascii="Arial" w:hAnsi="Arial" w:cs="Arial"/>
          <w:color w:val="000000"/>
        </w:rPr>
        <w:t xml:space="preserve">osobní údaje </w:t>
      </w:r>
      <w:r w:rsidR="007F22A0">
        <w:rPr>
          <w:rFonts w:ascii="Arial" w:hAnsi="Arial" w:cs="Arial"/>
          <w:color w:val="000000"/>
        </w:rPr>
        <w:t>Dodavateli</w:t>
      </w:r>
      <w:r w:rsidRPr="00DD4C6B">
        <w:rPr>
          <w:rFonts w:ascii="Arial" w:hAnsi="Arial" w:cs="Arial"/>
          <w:color w:val="000000"/>
        </w:rPr>
        <w:t xml:space="preserve"> zpřístupní přenosem a </w:t>
      </w:r>
      <w:r w:rsidR="007F22A0">
        <w:rPr>
          <w:rFonts w:ascii="Arial" w:hAnsi="Arial" w:cs="Arial"/>
          <w:color w:val="000000"/>
        </w:rPr>
        <w:t>Dodavatel</w:t>
      </w:r>
      <w:r w:rsidRPr="00DD4C6B">
        <w:rPr>
          <w:rFonts w:ascii="Arial" w:hAnsi="Arial" w:cs="Arial"/>
          <w:color w:val="000000"/>
        </w:rPr>
        <w:t xml:space="preserve"> na osobní údaje pouze a zpravidla nahlédne, bude-li to nezbytné pro řádné plnění závazků této Smlouvy a nebude-li možné se tzv. zpracování osobních údajů vyhnout. </w:t>
      </w:r>
    </w:p>
    <w:p w14:paraId="483649E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primárním účelem a předmětem této Smlouvy</w:t>
      </w:r>
      <w:r>
        <w:rPr>
          <w:rFonts w:ascii="Arial" w:hAnsi="Arial" w:cs="Arial"/>
          <w:color w:val="000000"/>
        </w:rPr>
        <w:t xml:space="preserve"> </w:t>
      </w:r>
      <w:r w:rsidRPr="00DD4C6B">
        <w:rPr>
          <w:rFonts w:ascii="Arial" w:hAnsi="Arial" w:cs="Arial"/>
          <w:color w:val="000000"/>
        </w:rPr>
        <w:t>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32F6DD1E" w14:textId="33C7843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ve smyslu</w:t>
      </w:r>
      <w:r>
        <w:rPr>
          <w:rFonts w:ascii="Arial" w:hAnsi="Arial" w:cs="Arial"/>
          <w:color w:val="000000"/>
        </w:rPr>
        <w:t xml:space="preserve"> tohoto článku plní Objednatel</w:t>
      </w:r>
      <w:r w:rsidRPr="00DD4C6B">
        <w:rPr>
          <w:rFonts w:ascii="Arial" w:hAnsi="Arial" w:cs="Arial"/>
          <w:color w:val="000000"/>
        </w:rPr>
        <w:t xml:space="preserve"> roli tzv. správce osobních údajů a </w:t>
      </w:r>
      <w:r w:rsidR="007F22A0">
        <w:rPr>
          <w:rFonts w:ascii="Arial" w:hAnsi="Arial" w:cs="Arial"/>
          <w:color w:val="000000"/>
        </w:rPr>
        <w:t>Dodavatel</w:t>
      </w:r>
      <w:r w:rsidRPr="00DD4C6B">
        <w:rPr>
          <w:rFonts w:ascii="Arial" w:hAnsi="Arial" w:cs="Arial"/>
          <w:color w:val="000000"/>
        </w:rPr>
        <w:t xml:space="preserve"> roli tzv. zpracovatele osobních údajů ve smyslu </w:t>
      </w:r>
      <w:r w:rsidRPr="005F6DD3">
        <w:rPr>
          <w:rFonts w:ascii="Arial" w:hAnsi="Arial" w:cs="Arial"/>
          <w:color w:val="000000"/>
          <w:highlight w:val="white"/>
        </w:rPr>
        <w:t>čl. 4 odst. 8</w:t>
      </w:r>
      <w:r>
        <w:rPr>
          <w:rFonts w:ascii="Arial" w:hAnsi="Arial" w:cs="Arial"/>
          <w:color w:val="000000"/>
        </w:rPr>
        <w:t xml:space="preserve"> GDPR. </w:t>
      </w:r>
    </w:p>
    <w:p w14:paraId="13C76E20" w14:textId="6010EF4B"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pověřuje tímto </w:t>
      </w:r>
      <w:r w:rsidR="007F22A0">
        <w:rPr>
          <w:rFonts w:ascii="Arial" w:hAnsi="Arial" w:cs="Arial"/>
          <w:color w:val="000000"/>
        </w:rPr>
        <w:t>Dodavatel</w:t>
      </w:r>
      <w:r w:rsidRPr="00DD4C6B">
        <w:rPr>
          <w:rFonts w:ascii="Arial" w:hAnsi="Arial" w:cs="Arial"/>
          <w:color w:val="000000"/>
        </w:rPr>
        <w:t xml:space="preserve">e, tj. zpracovatele osobních údajů, zpracováváním osobních údajů ve smyslu </w:t>
      </w:r>
      <w:r>
        <w:rPr>
          <w:rFonts w:ascii="Arial" w:hAnsi="Arial" w:cs="Arial"/>
          <w:color w:val="000000"/>
        </w:rPr>
        <w:t>GDPR</w:t>
      </w:r>
      <w:r w:rsidRPr="00DD4C6B">
        <w:rPr>
          <w:rFonts w:ascii="Arial" w:hAnsi="Arial" w:cs="Arial"/>
          <w:color w:val="000000"/>
        </w:rPr>
        <w:t>, přičemž:</w:t>
      </w:r>
    </w:p>
    <w:p w14:paraId="7AB78D35" w14:textId="333088B1"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předmětem zpracování osobních údajů jsou osobní údaje vyskytující se v</w:t>
      </w:r>
      <w:r w:rsidR="00DD75FD">
        <w:rPr>
          <w:rFonts w:ascii="Arial" w:hAnsi="Arial" w:cs="Arial"/>
          <w:color w:val="000000"/>
        </w:rPr>
        <w:t> informačním systému Objednatele</w:t>
      </w:r>
      <w:r w:rsidRPr="00DD4C6B">
        <w:rPr>
          <w:rFonts w:ascii="Arial" w:hAnsi="Arial" w:cs="Arial"/>
          <w:color w:val="000000"/>
        </w:rPr>
        <w:t>;</w:t>
      </w:r>
    </w:p>
    <w:p w14:paraId="515E5C46"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dobou trvání zpracování osobních údajů je doba platnosti této Smlouvy;</w:t>
      </w:r>
    </w:p>
    <w:p w14:paraId="0124ECA7"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17" w:name="_Ref166596735"/>
      <w:r w:rsidRPr="00DD4C6B">
        <w:rPr>
          <w:rFonts w:ascii="Arial" w:hAnsi="Arial" w:cs="Arial"/>
          <w:color w:val="000000"/>
        </w:rPr>
        <w:t>povahou zpracování osobních údajů je náhled na osobní údaje správce osobních údajů v souvislosti s plněním závazků této Smlouvy;</w:t>
      </w:r>
      <w:bookmarkEnd w:id="17"/>
    </w:p>
    <w:p w14:paraId="5772C680"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18" w:name="_Ref166596737"/>
      <w:r w:rsidRPr="00DD4C6B">
        <w:rPr>
          <w:rFonts w:ascii="Arial" w:hAnsi="Arial" w:cs="Arial"/>
          <w:color w:val="000000"/>
        </w:rPr>
        <w:t>účelem zpracování osobních údajů je náhled na osobní údaje správce osobních údajů v souvislosti s plněním závazků této Smlouvy;</w:t>
      </w:r>
      <w:bookmarkEnd w:id="18"/>
    </w:p>
    <w:p w14:paraId="44E7EAA5"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typem zpracovávaných osobních údajů jsou zpravidla identifikační, adresní, popisné a případně jiné osobní údaje subjektů údajů;</w:t>
      </w:r>
    </w:p>
    <w:p w14:paraId="4F55F1C5" w14:textId="479BA83C"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kategorií subjektů údajů jsou zpravidla fyzické osoby, které jsou ve vztahu se správcem osobních údajů</w:t>
      </w:r>
      <w:r w:rsidR="00C627B1">
        <w:rPr>
          <w:rFonts w:ascii="Arial" w:hAnsi="Arial" w:cs="Arial"/>
          <w:color w:val="000000"/>
        </w:rPr>
        <w:t>.</w:t>
      </w:r>
    </w:p>
    <w:p w14:paraId="1CF68D0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se zavazuje dodržovat veškeré povinnosti, které jsou mu kladeny v souvislosti se zpracováním osobních údajů ve smyslu </w:t>
      </w:r>
      <w:r>
        <w:rPr>
          <w:rFonts w:ascii="Arial" w:hAnsi="Arial" w:cs="Arial"/>
          <w:color w:val="000000"/>
        </w:rPr>
        <w:t>GDPR</w:t>
      </w:r>
      <w:r w:rsidRPr="00DD4C6B">
        <w:rPr>
          <w:rFonts w:ascii="Arial" w:hAnsi="Arial" w:cs="Arial"/>
          <w:color w:val="000000"/>
        </w:rPr>
        <w:t xml:space="preserve">, zejména pak určit účel a prostředky zpracování </w:t>
      </w:r>
      <w:r>
        <w:rPr>
          <w:rFonts w:ascii="Arial" w:hAnsi="Arial" w:cs="Arial"/>
          <w:color w:val="000000"/>
        </w:rPr>
        <w:t xml:space="preserve">osobních údajů. </w:t>
      </w:r>
    </w:p>
    <w:p w14:paraId="4E506B66" w14:textId="082812A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19" w:name="_Ref166596796"/>
      <w:r>
        <w:rPr>
          <w:rFonts w:ascii="Arial" w:hAnsi="Arial" w:cs="Arial"/>
          <w:color w:val="000000"/>
        </w:rPr>
        <w:lastRenderedPageBreak/>
        <w:t xml:space="preserve">Objednatel, </w:t>
      </w:r>
      <w:r w:rsidRPr="00DD4C6B">
        <w:rPr>
          <w:rFonts w:ascii="Arial" w:hAnsi="Arial" w:cs="Arial"/>
          <w:color w:val="000000"/>
        </w:rPr>
        <w:t xml:space="preserve">tj. správce osobních údajů, se zavazuje vůči </w:t>
      </w:r>
      <w:r w:rsidR="007F22A0">
        <w:rPr>
          <w:rFonts w:ascii="Arial" w:hAnsi="Arial" w:cs="Arial"/>
          <w:color w:val="000000"/>
        </w:rPr>
        <w:t>Dodavatel</w:t>
      </w:r>
      <w:r w:rsidRPr="00DD4C6B">
        <w:rPr>
          <w:rFonts w:ascii="Arial" w:hAnsi="Arial" w:cs="Arial"/>
          <w:color w:val="000000"/>
        </w:rPr>
        <w:t>i, tj. zpracovateli osobních údajů, vydávat a dokladovat pokyny, které budou definovat, případně upřesňovat způsob zpracování osobních údajů v souladu s</w:t>
      </w:r>
      <w:r>
        <w:rPr>
          <w:rFonts w:ascii="Arial" w:hAnsi="Arial" w:cs="Arial"/>
          <w:color w:val="000000"/>
        </w:rPr>
        <w:t> GDPR.</w:t>
      </w:r>
      <w:bookmarkEnd w:id="19"/>
      <w:r>
        <w:rPr>
          <w:rFonts w:ascii="Arial" w:hAnsi="Arial" w:cs="Arial"/>
          <w:color w:val="000000"/>
        </w:rPr>
        <w:t xml:space="preserve"> </w:t>
      </w:r>
    </w:p>
    <w:p w14:paraId="7D18F09E" w14:textId="1C1EC1C1" w:rsidR="00B60F45"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0" w:name="_Ref166597548"/>
      <w:r>
        <w:rPr>
          <w:rFonts w:ascii="Arial" w:hAnsi="Arial" w:cs="Arial"/>
          <w:color w:val="000000"/>
        </w:rPr>
        <w:t>Objednatel</w:t>
      </w:r>
      <w:r w:rsidRPr="00DD4C6B">
        <w:rPr>
          <w:rFonts w:ascii="Arial" w:hAnsi="Arial" w:cs="Arial"/>
          <w:color w:val="000000"/>
        </w:rPr>
        <w:t xml:space="preserve">, tj. správce osobních údajů, </w:t>
      </w:r>
      <w:r>
        <w:rPr>
          <w:rFonts w:ascii="Arial" w:hAnsi="Arial" w:cs="Arial"/>
          <w:color w:val="000000"/>
        </w:rPr>
        <w:t>tímto</w:t>
      </w:r>
      <w:r w:rsidRPr="00DD4C6B">
        <w:rPr>
          <w:rFonts w:ascii="Arial" w:hAnsi="Arial" w:cs="Arial"/>
          <w:color w:val="000000"/>
        </w:rPr>
        <w:t xml:space="preserve"> obecně písemně povoluje </w:t>
      </w:r>
      <w:r w:rsidR="007F22A0">
        <w:rPr>
          <w:rFonts w:ascii="Arial" w:hAnsi="Arial" w:cs="Arial"/>
          <w:color w:val="000000"/>
        </w:rPr>
        <w:t>Dodavatel</w:t>
      </w:r>
      <w:r>
        <w:rPr>
          <w:rFonts w:ascii="Arial" w:hAnsi="Arial" w:cs="Arial"/>
          <w:color w:val="000000"/>
        </w:rPr>
        <w:t>i, tj.</w:t>
      </w:r>
      <w:r w:rsidR="004F2E8D">
        <w:rPr>
          <w:rFonts w:ascii="Arial" w:hAnsi="Arial" w:cs="Arial"/>
          <w:color w:val="000000"/>
        </w:rPr>
        <w:t> </w:t>
      </w:r>
      <w:r w:rsidRPr="00DD4C6B">
        <w:rPr>
          <w:rFonts w:ascii="Arial" w:hAnsi="Arial" w:cs="Arial"/>
          <w:color w:val="000000"/>
        </w:rPr>
        <w:t xml:space="preserve">zpracovateli osobních údajů zapojit do zpracování dalšího zpracovatele za podmínky, že zapojení takovéhoto dalšího zpracovatele vždy podléhá předchozímu písemnému souhlasu ze strany </w:t>
      </w:r>
      <w:r>
        <w:rPr>
          <w:rFonts w:ascii="Arial" w:hAnsi="Arial" w:cs="Arial"/>
          <w:color w:val="000000"/>
        </w:rPr>
        <w:t>Objednatele</w:t>
      </w:r>
      <w:r w:rsidRPr="00DD4C6B">
        <w:rPr>
          <w:rFonts w:ascii="Arial" w:hAnsi="Arial" w:cs="Arial"/>
          <w:color w:val="000000"/>
        </w:rPr>
        <w:t xml:space="preserve">. Souhlasy dle tohoto ustanovení </w:t>
      </w:r>
      <w:r>
        <w:rPr>
          <w:rFonts w:ascii="Arial" w:hAnsi="Arial" w:cs="Arial"/>
          <w:color w:val="000000"/>
        </w:rPr>
        <w:t>S</w:t>
      </w:r>
      <w:r w:rsidRPr="00DD4C6B">
        <w:rPr>
          <w:rFonts w:ascii="Arial" w:hAnsi="Arial" w:cs="Arial"/>
          <w:color w:val="000000"/>
        </w:rPr>
        <w:t xml:space="preserve">mlouvy bude poskytovat </w:t>
      </w:r>
      <w:r>
        <w:rPr>
          <w:rFonts w:ascii="Arial" w:hAnsi="Arial" w:cs="Arial"/>
          <w:color w:val="000000"/>
        </w:rPr>
        <w:t>Objednatel</w:t>
      </w:r>
      <w:r w:rsidRPr="00DD4C6B">
        <w:rPr>
          <w:rFonts w:ascii="Arial" w:hAnsi="Arial" w:cs="Arial"/>
          <w:color w:val="000000"/>
        </w:rPr>
        <w:t xml:space="preserve"> prostřednictvím </w:t>
      </w:r>
      <w:r w:rsidR="00B60F45">
        <w:rPr>
          <w:rFonts w:ascii="Arial" w:hAnsi="Arial" w:cs="Arial"/>
          <w:color w:val="000000"/>
        </w:rPr>
        <w:t>svého zástupce.</w:t>
      </w:r>
      <w:bookmarkEnd w:id="20"/>
      <w:r w:rsidR="00B60F45">
        <w:rPr>
          <w:rFonts w:ascii="Arial" w:hAnsi="Arial" w:cs="Arial"/>
          <w:color w:val="000000"/>
        </w:rPr>
        <w:t xml:space="preserve"> </w:t>
      </w:r>
    </w:p>
    <w:p w14:paraId="36F8AE55" w14:textId="55021665" w:rsidR="00B60F45" w:rsidRPr="00DD4C6B" w:rsidRDefault="007F22A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Dodavatel</w:t>
      </w:r>
      <w:r w:rsidR="00333190" w:rsidRPr="00DD4C6B">
        <w:rPr>
          <w:rFonts w:ascii="Arial" w:hAnsi="Arial" w:cs="Arial"/>
          <w:color w:val="000000"/>
        </w:rPr>
        <w:t>, tj. zpracovatel osobních údajů, se zavazuje:</w:t>
      </w:r>
    </w:p>
    <w:p w14:paraId="6AB034D9" w14:textId="32473ACE" w:rsidR="00B60F45"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dodržovat veškeré povinnosti, které jsou mu kladeny v souvislosti se zpracováním osobních údajů ve smyslu</w:t>
      </w:r>
      <w:r w:rsidR="00B60F45" w:rsidRPr="00B60F45">
        <w:rPr>
          <w:rFonts w:ascii="Arial" w:hAnsi="Arial" w:cs="Arial"/>
          <w:color w:val="000000"/>
        </w:rPr>
        <w:t xml:space="preserve"> GDPR</w:t>
      </w:r>
      <w:r w:rsidRPr="00DD4C6B">
        <w:rPr>
          <w:rFonts w:ascii="Arial" w:hAnsi="Arial" w:cs="Arial"/>
          <w:color w:val="000000"/>
        </w:rPr>
        <w:t>, a to s přihlédnutím k povaze a</w:t>
      </w:r>
      <w:r w:rsidR="005254EC">
        <w:rPr>
          <w:rFonts w:ascii="Arial" w:hAnsi="Arial" w:cs="Arial"/>
          <w:color w:val="000000"/>
        </w:rPr>
        <w:t> </w:t>
      </w:r>
      <w:r w:rsidRPr="00DD4C6B">
        <w:rPr>
          <w:rFonts w:ascii="Arial" w:hAnsi="Arial" w:cs="Arial"/>
          <w:color w:val="000000"/>
        </w:rPr>
        <w:t>účelu zpracování osobních údajů</w:t>
      </w:r>
      <w:r w:rsidR="00B60F45" w:rsidRPr="00B60F45">
        <w:rPr>
          <w:rFonts w:ascii="Arial" w:hAnsi="Arial" w:cs="Arial"/>
          <w:color w:val="000000"/>
        </w:rPr>
        <w:t xml:space="preserve"> </w:t>
      </w:r>
      <w:r w:rsidRPr="00DD4C6B">
        <w:rPr>
          <w:rFonts w:ascii="Arial" w:hAnsi="Arial" w:cs="Arial"/>
          <w:color w:val="000000"/>
        </w:rPr>
        <w:t xml:space="preserve">dle </w:t>
      </w:r>
      <w:proofErr w:type="spellStart"/>
      <w:r w:rsidR="00B60F45" w:rsidRPr="00B60F45">
        <w:rPr>
          <w:rFonts w:ascii="Arial" w:hAnsi="Arial" w:cs="Arial"/>
          <w:color w:val="000000"/>
        </w:rPr>
        <w:t>pododst</w:t>
      </w:r>
      <w:proofErr w:type="spellEnd"/>
      <w:r w:rsidR="00B60F45" w:rsidRPr="00B60F45">
        <w:rPr>
          <w:rFonts w:ascii="Arial" w:hAnsi="Arial" w:cs="Arial"/>
          <w:color w:val="000000"/>
        </w:rPr>
        <w:t xml:space="preserve">.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_Ref166596735 \r \h </w:instrText>
      </w:r>
      <w:r w:rsidR="00B60F45" w:rsidRPr="00B60F45">
        <w:rPr>
          <w:rFonts w:ascii="Arial" w:hAnsi="Arial" w:cs="Arial"/>
          <w:color w:val="000000"/>
        </w:rPr>
      </w:r>
      <w:r w:rsidR="00B60F45" w:rsidRPr="00B60F45">
        <w:rPr>
          <w:rFonts w:ascii="Arial" w:hAnsi="Arial" w:cs="Arial"/>
          <w:color w:val="000000"/>
        </w:rPr>
        <w:fldChar w:fldCharType="separate"/>
      </w:r>
      <w:r w:rsidR="00FE03F9">
        <w:rPr>
          <w:rFonts w:ascii="Arial" w:hAnsi="Arial" w:cs="Arial"/>
          <w:color w:val="000000"/>
        </w:rPr>
        <w:t>45.3</w:t>
      </w:r>
      <w:r w:rsidR="00B60F45" w:rsidRPr="00B60F45">
        <w:rPr>
          <w:rFonts w:ascii="Arial" w:hAnsi="Arial" w:cs="Arial"/>
          <w:color w:val="000000"/>
        </w:rPr>
        <w:fldChar w:fldCharType="end"/>
      </w:r>
      <w:r w:rsidR="00B60F45" w:rsidRPr="00B60F45">
        <w:rPr>
          <w:rFonts w:ascii="Arial" w:hAnsi="Arial" w:cs="Arial"/>
          <w:color w:val="000000"/>
        </w:rPr>
        <w:t xml:space="preserve"> a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_Ref166596737 \r \h </w:instrText>
      </w:r>
      <w:r w:rsidR="00B60F45" w:rsidRPr="00B60F45">
        <w:rPr>
          <w:rFonts w:ascii="Arial" w:hAnsi="Arial" w:cs="Arial"/>
          <w:color w:val="000000"/>
        </w:rPr>
      </w:r>
      <w:r w:rsidR="00B60F45" w:rsidRPr="00B60F45">
        <w:rPr>
          <w:rFonts w:ascii="Arial" w:hAnsi="Arial" w:cs="Arial"/>
          <w:color w:val="000000"/>
        </w:rPr>
        <w:fldChar w:fldCharType="separate"/>
      </w:r>
      <w:r w:rsidR="00FE03F9">
        <w:rPr>
          <w:rFonts w:ascii="Arial" w:hAnsi="Arial" w:cs="Arial"/>
          <w:color w:val="000000"/>
        </w:rPr>
        <w:t>45.4</w:t>
      </w:r>
      <w:r w:rsidR="00B60F45" w:rsidRPr="00B60F45">
        <w:rPr>
          <w:rFonts w:ascii="Arial" w:hAnsi="Arial" w:cs="Arial"/>
          <w:color w:val="000000"/>
        </w:rPr>
        <w:fldChar w:fldCharType="end"/>
      </w:r>
      <w:r w:rsidR="00B60F45" w:rsidRPr="00B60F45">
        <w:rPr>
          <w:rFonts w:ascii="Arial" w:hAnsi="Arial" w:cs="Arial"/>
          <w:color w:val="000000"/>
        </w:rPr>
        <w:t xml:space="preserve"> této Smlouvy;</w:t>
      </w:r>
    </w:p>
    <w:p w14:paraId="3657836A" w14:textId="49A4A839" w:rsidR="007F22A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zpracovávat osobní údaje na základě doložených pokynů </w:t>
      </w:r>
      <w:r w:rsidR="00B60F45">
        <w:rPr>
          <w:rFonts w:ascii="Arial" w:hAnsi="Arial" w:cs="Arial"/>
          <w:color w:val="000000"/>
        </w:rPr>
        <w:t xml:space="preserve">Objednatele dle odst. </w:t>
      </w:r>
      <w:r w:rsidR="00B60F45">
        <w:rPr>
          <w:rFonts w:ascii="Arial" w:hAnsi="Arial" w:cs="Arial"/>
          <w:color w:val="000000"/>
        </w:rPr>
        <w:fldChar w:fldCharType="begin"/>
      </w:r>
      <w:r w:rsidR="00B60F45">
        <w:rPr>
          <w:rFonts w:ascii="Arial" w:hAnsi="Arial" w:cs="Arial"/>
          <w:color w:val="000000"/>
        </w:rPr>
        <w:instrText xml:space="preserve"> REF _Ref166596796 \r \h </w:instrText>
      </w:r>
      <w:r w:rsidR="00B60F45">
        <w:rPr>
          <w:rFonts w:ascii="Arial" w:hAnsi="Arial" w:cs="Arial"/>
          <w:color w:val="000000"/>
        </w:rPr>
      </w:r>
      <w:r w:rsidR="00B60F45">
        <w:rPr>
          <w:rFonts w:ascii="Arial" w:hAnsi="Arial" w:cs="Arial"/>
          <w:color w:val="000000"/>
        </w:rPr>
        <w:fldChar w:fldCharType="separate"/>
      </w:r>
      <w:r w:rsidR="00FE03F9">
        <w:rPr>
          <w:rFonts w:ascii="Arial" w:hAnsi="Arial" w:cs="Arial"/>
          <w:color w:val="000000"/>
        </w:rPr>
        <w:t>47</w:t>
      </w:r>
      <w:r w:rsidR="00B60F45">
        <w:rPr>
          <w:rFonts w:ascii="Arial" w:hAnsi="Arial" w:cs="Arial"/>
          <w:color w:val="000000"/>
        </w:rPr>
        <w:fldChar w:fldCharType="end"/>
      </w:r>
      <w:r w:rsidR="00B60F45">
        <w:rPr>
          <w:rFonts w:ascii="Arial" w:hAnsi="Arial" w:cs="Arial"/>
          <w:color w:val="000000"/>
        </w:rPr>
        <w:t xml:space="preserve"> této Smlouvy</w:t>
      </w:r>
      <w:r w:rsidRPr="00DD4C6B">
        <w:rPr>
          <w:rFonts w:ascii="Arial" w:hAnsi="Arial" w:cs="Arial"/>
          <w:color w:val="000000"/>
        </w:rPr>
        <w:t xml:space="preserve"> včetně otázek předání osobních údajů do třetí země nebo mezinárodní organizaci ve smyslu legislativy uvedené v </w:t>
      </w:r>
      <w:r w:rsidR="00B60F45">
        <w:rPr>
          <w:rFonts w:ascii="Arial" w:hAnsi="Arial" w:cs="Arial"/>
          <w:color w:val="000000"/>
        </w:rPr>
        <w:t>GDPR</w:t>
      </w:r>
      <w:r w:rsidRPr="00DD4C6B">
        <w:rPr>
          <w:rFonts w:ascii="Arial" w:hAnsi="Arial" w:cs="Arial"/>
          <w:color w:val="000000"/>
        </w:rPr>
        <w:t xml:space="preserve">, pokud mu toto zpracování již neukládá právo </w:t>
      </w:r>
      <w:r w:rsidR="00B60F45">
        <w:rPr>
          <w:rFonts w:ascii="Arial" w:hAnsi="Arial" w:cs="Arial"/>
          <w:color w:val="000000"/>
        </w:rPr>
        <w:t>Evropské u</w:t>
      </w:r>
      <w:r w:rsidRPr="00DD4C6B">
        <w:rPr>
          <w:rFonts w:ascii="Arial" w:hAnsi="Arial" w:cs="Arial"/>
          <w:color w:val="000000"/>
        </w:rPr>
        <w:t xml:space="preserve">nie nebo členského státu, které se na správce osobních údajů vztahuje. V takovém případě </w:t>
      </w:r>
      <w:r w:rsidR="007F22A0">
        <w:rPr>
          <w:rFonts w:ascii="Arial" w:hAnsi="Arial" w:cs="Arial"/>
          <w:color w:val="000000"/>
        </w:rPr>
        <w:t>Dodavatel</w:t>
      </w:r>
      <w:r w:rsidRPr="00DD4C6B">
        <w:rPr>
          <w:rFonts w:ascii="Arial" w:hAnsi="Arial" w:cs="Arial"/>
          <w:color w:val="000000"/>
        </w:rPr>
        <w:t xml:space="preserve"> informuje </w:t>
      </w:r>
      <w:r w:rsidR="007F22A0">
        <w:rPr>
          <w:rFonts w:ascii="Arial" w:hAnsi="Arial" w:cs="Arial"/>
          <w:color w:val="000000"/>
        </w:rPr>
        <w:t>Objednatele</w:t>
      </w:r>
      <w:r w:rsidRPr="00DD4C6B">
        <w:rPr>
          <w:rFonts w:ascii="Arial" w:hAnsi="Arial" w:cs="Arial"/>
          <w:color w:val="000000"/>
        </w:rPr>
        <w:t xml:space="preserve"> o tomto právním požadavku před zpracováním osobních údajů, ledaže by tyto právní předpisy toto informování zakazovaly z důležitých důvodů veřejného zájmu;</w:t>
      </w:r>
    </w:p>
    <w:p w14:paraId="6CFDE7D6" w14:textId="2CA4BD3C" w:rsidR="007F22A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zajistit, aby se osoby </w:t>
      </w:r>
      <w:r w:rsidR="007F22A0">
        <w:rPr>
          <w:rFonts w:ascii="Arial" w:hAnsi="Arial" w:cs="Arial"/>
          <w:color w:val="000000"/>
        </w:rPr>
        <w:t>Dodavatele</w:t>
      </w:r>
      <w:r w:rsidRPr="00DD4C6B">
        <w:rPr>
          <w:rFonts w:ascii="Arial" w:hAnsi="Arial" w:cs="Arial"/>
          <w:color w:val="000000"/>
        </w:rPr>
        <w:t xml:space="preserve"> oprávněné zpracovávat osobních údaje zavázaly k mlčenlivosti nebo aby se na ně vztahovala zákonná povinnost mlčenlivosti o</w:t>
      </w:r>
      <w:r w:rsidR="00C627B1">
        <w:rPr>
          <w:rFonts w:ascii="Arial" w:hAnsi="Arial" w:cs="Arial"/>
          <w:color w:val="000000"/>
        </w:rPr>
        <w:t> </w:t>
      </w:r>
      <w:r w:rsidRPr="00DD4C6B">
        <w:rPr>
          <w:rFonts w:ascii="Arial" w:hAnsi="Arial" w:cs="Arial"/>
          <w:color w:val="000000"/>
        </w:rPr>
        <w:t>osobních údajích a o bezpečnostních opatřeních, jejichž zveřejnění by ohrozilo zabezpečení osobních údajů, včetně povinnosti zachovat tuto mlčenlivost i po skončení zaměstnání nebo příslušných prací;</w:t>
      </w:r>
    </w:p>
    <w:p w14:paraId="6C651ED6" w14:textId="4459141C" w:rsidR="007F22A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přijmout všechna nezbytná a přiměřená opatření požadovaná platnými právními předpisy a čl. 32 </w:t>
      </w:r>
      <w:r w:rsidR="007F22A0">
        <w:rPr>
          <w:rFonts w:ascii="Arial" w:hAnsi="Arial" w:cs="Arial"/>
          <w:color w:val="000000"/>
        </w:rPr>
        <w:t>GDPR</w:t>
      </w:r>
      <w:r w:rsidRPr="00DD4C6B">
        <w:rPr>
          <w:rFonts w:ascii="Arial" w:hAnsi="Arial" w:cs="Arial"/>
          <w:color w:val="000000"/>
        </w:rPr>
        <w:t>, a to vzhledem k povaze a účelu zpracování osobních údajů</w:t>
      </w:r>
      <w:r w:rsidR="007F22A0">
        <w:rPr>
          <w:rFonts w:ascii="Arial" w:hAnsi="Arial" w:cs="Arial"/>
          <w:color w:val="000000"/>
        </w:rPr>
        <w:t xml:space="preserve"> </w:t>
      </w:r>
      <w:r w:rsidR="00DD75FD">
        <w:rPr>
          <w:rFonts w:ascii="Arial" w:hAnsi="Arial" w:cs="Arial"/>
          <w:color w:val="000000"/>
        </w:rPr>
        <w:t>dle</w:t>
      </w:r>
      <w:r w:rsidR="007F22A0" w:rsidRPr="007F22A0">
        <w:rPr>
          <w:rFonts w:ascii="Arial" w:hAnsi="Arial" w:cs="Arial"/>
          <w:color w:val="000000"/>
        </w:rPr>
        <w:t xml:space="preserve"> </w:t>
      </w:r>
      <w:proofErr w:type="spellStart"/>
      <w:r w:rsidR="007F22A0" w:rsidRPr="00B60F45">
        <w:rPr>
          <w:rFonts w:ascii="Arial" w:hAnsi="Arial" w:cs="Arial"/>
          <w:color w:val="000000"/>
        </w:rPr>
        <w:t>pododst</w:t>
      </w:r>
      <w:proofErr w:type="spellEnd"/>
      <w:r w:rsidR="007F22A0" w:rsidRPr="00B60F45">
        <w:rPr>
          <w:rFonts w:ascii="Arial" w:hAnsi="Arial" w:cs="Arial"/>
          <w:color w:val="000000"/>
        </w:rPr>
        <w:t xml:space="preserve">.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_Ref166596735 \r \h </w:instrText>
      </w:r>
      <w:r w:rsidR="007F22A0" w:rsidRPr="00B60F45">
        <w:rPr>
          <w:rFonts w:ascii="Arial" w:hAnsi="Arial" w:cs="Arial"/>
          <w:color w:val="000000"/>
        </w:rPr>
      </w:r>
      <w:r w:rsidR="007F22A0" w:rsidRPr="00B60F45">
        <w:rPr>
          <w:rFonts w:ascii="Arial" w:hAnsi="Arial" w:cs="Arial"/>
          <w:color w:val="000000"/>
        </w:rPr>
        <w:fldChar w:fldCharType="separate"/>
      </w:r>
      <w:r w:rsidR="00FE03F9">
        <w:rPr>
          <w:rFonts w:ascii="Arial" w:hAnsi="Arial" w:cs="Arial"/>
          <w:color w:val="000000"/>
        </w:rPr>
        <w:t>45.3</w:t>
      </w:r>
      <w:r w:rsidR="007F22A0" w:rsidRPr="00B60F45">
        <w:rPr>
          <w:rFonts w:ascii="Arial" w:hAnsi="Arial" w:cs="Arial"/>
          <w:color w:val="000000"/>
        </w:rPr>
        <w:fldChar w:fldCharType="end"/>
      </w:r>
      <w:r w:rsidR="007F22A0" w:rsidRPr="00B60F45">
        <w:rPr>
          <w:rFonts w:ascii="Arial" w:hAnsi="Arial" w:cs="Arial"/>
          <w:color w:val="000000"/>
        </w:rPr>
        <w:t xml:space="preserve"> a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_Ref166596737 \r \h </w:instrText>
      </w:r>
      <w:r w:rsidR="007F22A0" w:rsidRPr="00B60F45">
        <w:rPr>
          <w:rFonts w:ascii="Arial" w:hAnsi="Arial" w:cs="Arial"/>
          <w:color w:val="000000"/>
        </w:rPr>
      </w:r>
      <w:r w:rsidR="007F22A0" w:rsidRPr="00B60F45">
        <w:rPr>
          <w:rFonts w:ascii="Arial" w:hAnsi="Arial" w:cs="Arial"/>
          <w:color w:val="000000"/>
        </w:rPr>
        <w:fldChar w:fldCharType="separate"/>
      </w:r>
      <w:r w:rsidR="00FE03F9">
        <w:rPr>
          <w:rFonts w:ascii="Arial" w:hAnsi="Arial" w:cs="Arial"/>
          <w:color w:val="000000"/>
        </w:rPr>
        <w:t>45.4</w:t>
      </w:r>
      <w:r w:rsidR="007F22A0" w:rsidRPr="00B60F45">
        <w:rPr>
          <w:rFonts w:ascii="Arial" w:hAnsi="Arial" w:cs="Arial"/>
          <w:color w:val="000000"/>
        </w:rPr>
        <w:fldChar w:fldCharType="end"/>
      </w:r>
      <w:r w:rsidR="007F22A0" w:rsidRPr="00B60F45">
        <w:rPr>
          <w:rFonts w:ascii="Arial" w:hAnsi="Arial" w:cs="Arial"/>
          <w:color w:val="000000"/>
        </w:rPr>
        <w:t xml:space="preserve"> této Smlouvy</w:t>
      </w:r>
      <w:r w:rsidRPr="00DD4C6B">
        <w:rPr>
          <w:rFonts w:ascii="Arial" w:hAnsi="Arial" w:cs="Arial"/>
          <w:color w:val="000000"/>
        </w:rPr>
        <w:t xml:space="preserve">. </w:t>
      </w:r>
      <w:r w:rsidR="007F22A0" w:rsidRPr="00DD4C6B">
        <w:rPr>
          <w:rFonts w:ascii="Arial" w:hAnsi="Arial" w:cs="Arial"/>
          <w:color w:val="000000"/>
        </w:rPr>
        <w:t>Dodavatel</w:t>
      </w:r>
      <w:r w:rsidRPr="00DD4C6B">
        <w:rPr>
          <w:rFonts w:ascii="Arial" w:hAnsi="Arial" w:cs="Arial"/>
          <w:color w:val="000000"/>
        </w:rPr>
        <w:t xml:space="preserve"> je povinen, vyjma odkazovaného, zajistit vhodná technickoorganizační opatření, aby zajistil úroveň zabezpečení odpovídající daným rizikům, v souladu s bezpečnostní politikou </w:t>
      </w:r>
      <w:r w:rsidR="007F22A0">
        <w:rPr>
          <w:rFonts w:ascii="Arial" w:hAnsi="Arial" w:cs="Arial"/>
          <w:color w:val="000000"/>
        </w:rPr>
        <w:t>Objednatele</w:t>
      </w:r>
      <w:r w:rsidRPr="00DD4C6B">
        <w:rPr>
          <w:rFonts w:ascii="Arial" w:hAnsi="Arial" w:cs="Arial"/>
          <w:color w:val="000000"/>
        </w:rPr>
        <w:t xml:space="preserve">. </w:t>
      </w:r>
      <w:r w:rsidR="007F22A0">
        <w:rPr>
          <w:rFonts w:ascii="Arial" w:hAnsi="Arial" w:cs="Arial"/>
          <w:color w:val="000000"/>
        </w:rPr>
        <w:t>Dodavatel</w:t>
      </w:r>
      <w:r w:rsidRPr="00DD4C6B">
        <w:rPr>
          <w:rFonts w:ascii="Arial" w:hAnsi="Arial" w:cs="Arial"/>
          <w:color w:val="000000"/>
        </w:rPr>
        <w:t xml:space="preserve"> zapojí do zpracování dalšího zpracovatele za splnění podmínky uvedené </w:t>
      </w:r>
      <w:r w:rsidR="007F22A0">
        <w:rPr>
          <w:rFonts w:ascii="Arial" w:hAnsi="Arial" w:cs="Arial"/>
          <w:color w:val="000000"/>
        </w:rPr>
        <w:t xml:space="preserve">v odst. </w:t>
      </w:r>
      <w:r w:rsidR="007F22A0">
        <w:rPr>
          <w:rFonts w:ascii="Arial" w:hAnsi="Arial" w:cs="Arial"/>
          <w:color w:val="000000"/>
        </w:rPr>
        <w:fldChar w:fldCharType="begin"/>
      </w:r>
      <w:r w:rsidR="007F22A0">
        <w:rPr>
          <w:rFonts w:ascii="Arial" w:hAnsi="Arial" w:cs="Arial"/>
          <w:color w:val="000000"/>
        </w:rPr>
        <w:instrText xml:space="preserve"> REF _Ref166597548 \r \h </w:instrText>
      </w:r>
      <w:r w:rsidR="007F22A0">
        <w:rPr>
          <w:rFonts w:ascii="Arial" w:hAnsi="Arial" w:cs="Arial"/>
          <w:color w:val="000000"/>
        </w:rPr>
      </w:r>
      <w:r w:rsidR="007F22A0">
        <w:rPr>
          <w:rFonts w:ascii="Arial" w:hAnsi="Arial" w:cs="Arial"/>
          <w:color w:val="000000"/>
        </w:rPr>
        <w:fldChar w:fldCharType="separate"/>
      </w:r>
      <w:r w:rsidR="00FE03F9">
        <w:rPr>
          <w:rFonts w:ascii="Arial" w:hAnsi="Arial" w:cs="Arial"/>
          <w:color w:val="000000"/>
        </w:rPr>
        <w:t>48</w:t>
      </w:r>
      <w:r w:rsidR="007F22A0">
        <w:rPr>
          <w:rFonts w:ascii="Arial" w:hAnsi="Arial" w:cs="Arial"/>
          <w:color w:val="000000"/>
        </w:rPr>
        <w:fldChar w:fldCharType="end"/>
      </w:r>
      <w:r w:rsidR="007F22A0">
        <w:rPr>
          <w:rFonts w:ascii="Arial" w:hAnsi="Arial" w:cs="Arial"/>
          <w:color w:val="000000"/>
        </w:rPr>
        <w:t xml:space="preserve"> této Smlouvy</w:t>
      </w:r>
      <w:r w:rsidR="007F22A0" w:rsidRPr="00C019B7">
        <w:rPr>
          <w:rFonts w:ascii="Arial" w:hAnsi="Arial" w:cs="Arial"/>
          <w:color w:val="000000"/>
        </w:rPr>
        <w:t>;</w:t>
      </w:r>
    </w:p>
    <w:p w14:paraId="20DDD59B" w14:textId="0ACC377A" w:rsidR="0033319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informovat </w:t>
      </w:r>
      <w:r w:rsidR="007F22A0">
        <w:rPr>
          <w:rFonts w:ascii="Arial" w:hAnsi="Arial" w:cs="Arial"/>
          <w:color w:val="000000"/>
        </w:rPr>
        <w:t>Objednatele</w:t>
      </w:r>
      <w:r w:rsidRPr="00DD4C6B">
        <w:rPr>
          <w:rFonts w:ascii="Arial" w:hAnsi="Arial" w:cs="Arial"/>
          <w:color w:val="000000"/>
        </w:rPr>
        <w:t xml:space="preserve">, a to neprodleně, v případě, že podle názoru </w:t>
      </w:r>
      <w:r w:rsidR="007F22A0">
        <w:rPr>
          <w:rFonts w:ascii="Arial" w:hAnsi="Arial" w:cs="Arial"/>
          <w:color w:val="000000"/>
        </w:rPr>
        <w:t>Dodavatele</w:t>
      </w:r>
      <w:r w:rsidRPr="00DD4C6B">
        <w:rPr>
          <w:rFonts w:ascii="Arial" w:hAnsi="Arial" w:cs="Arial"/>
          <w:color w:val="000000"/>
        </w:rPr>
        <w:t xml:space="preserve"> určitý pokyn </w:t>
      </w:r>
      <w:r w:rsidR="007F22A0">
        <w:rPr>
          <w:rFonts w:ascii="Arial" w:hAnsi="Arial" w:cs="Arial"/>
          <w:color w:val="000000"/>
        </w:rPr>
        <w:t>Objednatele</w:t>
      </w:r>
      <w:r w:rsidRPr="00DD4C6B">
        <w:rPr>
          <w:rFonts w:ascii="Arial" w:hAnsi="Arial" w:cs="Arial"/>
          <w:color w:val="000000"/>
        </w:rPr>
        <w:t xml:space="preserve"> porušuje </w:t>
      </w:r>
      <w:r w:rsidR="007F22A0">
        <w:rPr>
          <w:rFonts w:ascii="Arial" w:hAnsi="Arial" w:cs="Arial"/>
          <w:color w:val="000000"/>
        </w:rPr>
        <w:t xml:space="preserve">GDPR </w:t>
      </w:r>
      <w:r w:rsidRPr="00DD4C6B">
        <w:rPr>
          <w:rFonts w:ascii="Arial" w:hAnsi="Arial" w:cs="Arial"/>
          <w:color w:val="000000"/>
        </w:rPr>
        <w:t xml:space="preserve">nebo jiné předpisy </w:t>
      </w:r>
      <w:r w:rsidR="007F22A0">
        <w:rPr>
          <w:rFonts w:ascii="Arial" w:hAnsi="Arial" w:cs="Arial"/>
          <w:color w:val="000000"/>
        </w:rPr>
        <w:t>Evropské u</w:t>
      </w:r>
      <w:r w:rsidRPr="00DD4C6B">
        <w:rPr>
          <w:rFonts w:ascii="Arial" w:hAnsi="Arial" w:cs="Arial"/>
          <w:color w:val="000000"/>
        </w:rPr>
        <w:t>nie nebo členského státu týkající se ochrany osobních údajů.</w:t>
      </w:r>
    </w:p>
    <w:p w14:paraId="5A5D0D5F" w14:textId="77777777" w:rsidR="007E1F5D" w:rsidRPr="00DD4C6B" w:rsidRDefault="007E1F5D" w:rsidP="00692B69">
      <w:pPr>
        <w:pStyle w:val="Odstavecseseznamem"/>
        <w:spacing w:before="240" w:after="240" w:line="276" w:lineRule="auto"/>
        <w:ind w:left="1134"/>
        <w:jc w:val="both"/>
        <w:rPr>
          <w:rFonts w:ascii="Arial" w:hAnsi="Arial" w:cs="Arial"/>
          <w:color w:val="000000"/>
        </w:rPr>
      </w:pPr>
    </w:p>
    <w:p w14:paraId="05D3B31C" w14:textId="2E9F5ACE" w:rsidR="00F6080E" w:rsidRDefault="00F6080E"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r>
        <w:rPr>
          <w:rFonts w:ascii="Arial" w:hAnsi="Arial" w:cs="Arial"/>
          <w:b/>
          <w:bCs/>
        </w:rPr>
        <w:t>PODDODAVATELÉ</w:t>
      </w:r>
    </w:p>
    <w:p w14:paraId="67C6D6AD" w14:textId="62471F4D" w:rsidR="00F6080E" w:rsidRPr="00DD4C6B" w:rsidRDefault="00237735" w:rsidP="005254EC">
      <w:pPr>
        <w:pStyle w:val="Odstavecseseznamem"/>
        <w:keepNext/>
        <w:numPr>
          <w:ilvl w:val="0"/>
          <w:numId w:val="16"/>
        </w:numPr>
        <w:spacing w:before="240" w:after="240" w:line="276" w:lineRule="auto"/>
        <w:contextualSpacing w:val="0"/>
        <w:jc w:val="both"/>
        <w:rPr>
          <w:rFonts w:ascii="Arial" w:hAnsi="Arial" w:cs="Arial"/>
          <w:color w:val="000000"/>
        </w:rPr>
      </w:pPr>
      <w:r>
        <w:rPr>
          <w:rFonts w:ascii="Arial" w:hAnsi="Arial" w:cs="Arial"/>
        </w:rPr>
        <w:t xml:space="preserve">Objednatel umožňuje, aby Dodavatel realizoval část Předmětu plnění prostřednictvím </w:t>
      </w:r>
      <w:r w:rsidRPr="00237735">
        <w:rPr>
          <w:rFonts w:ascii="Arial" w:hAnsi="Arial" w:cs="Arial"/>
        </w:rPr>
        <w:t xml:space="preserve">poddodavatele. </w:t>
      </w:r>
      <w:bookmarkEnd w:id="16"/>
      <w:r w:rsidR="00F6080E" w:rsidRPr="00DD4C6B">
        <w:rPr>
          <w:rFonts w:ascii="Arial" w:hAnsi="Arial" w:cs="Arial"/>
          <w:color w:val="000000"/>
        </w:rPr>
        <w:t xml:space="preserve">Provedení části Předmětu plnění poddodavatelem nezbavuje Dodavatele jeho výlučné odpovědnosti za řádné provedení plnění vůči Objednateli. Dodavatel odpovídá Objednateli za </w:t>
      </w:r>
      <w:r w:rsidR="00F75658" w:rsidRPr="00DD4C6B">
        <w:rPr>
          <w:rFonts w:ascii="Arial" w:hAnsi="Arial" w:cs="Arial"/>
          <w:color w:val="000000"/>
        </w:rPr>
        <w:t>Předmět plnění</w:t>
      </w:r>
      <w:r w:rsidR="00F6080E" w:rsidRPr="00DD4C6B">
        <w:rPr>
          <w:rFonts w:ascii="Arial" w:hAnsi="Arial" w:cs="Arial"/>
          <w:color w:val="000000"/>
        </w:rPr>
        <w:t>, kter</w:t>
      </w:r>
      <w:r w:rsidR="00F75658" w:rsidRPr="00DD4C6B">
        <w:rPr>
          <w:rFonts w:ascii="Arial" w:hAnsi="Arial" w:cs="Arial"/>
          <w:color w:val="000000"/>
        </w:rPr>
        <w:t>ý</w:t>
      </w:r>
      <w:r w:rsidR="00F6080E" w:rsidRPr="00DD4C6B">
        <w:rPr>
          <w:rFonts w:ascii="Arial" w:hAnsi="Arial" w:cs="Arial"/>
          <w:color w:val="000000"/>
        </w:rPr>
        <w:t xml:space="preserve"> svěřil poddodavateli, ve</w:t>
      </w:r>
      <w:r w:rsidR="005254EC">
        <w:rPr>
          <w:rFonts w:ascii="Arial" w:hAnsi="Arial" w:cs="Arial"/>
          <w:color w:val="000000"/>
        </w:rPr>
        <w:t> </w:t>
      </w:r>
      <w:r w:rsidR="00F6080E" w:rsidRPr="00DD4C6B">
        <w:rPr>
          <w:rFonts w:ascii="Arial" w:hAnsi="Arial" w:cs="Arial"/>
          <w:color w:val="000000"/>
        </w:rPr>
        <w:t>stejném rozsahu, jako by jej poskytoval sám.</w:t>
      </w:r>
    </w:p>
    <w:p w14:paraId="52269745" w14:textId="67E5831C" w:rsidR="00F6080E" w:rsidRPr="00C167FE" w:rsidDel="00CB5E6A" w:rsidRDefault="00F6080E" w:rsidP="00F6080E">
      <w:pPr>
        <w:pStyle w:val="Odstavecseseznamem"/>
        <w:numPr>
          <w:ilvl w:val="0"/>
          <w:numId w:val="16"/>
        </w:numPr>
        <w:spacing w:before="240" w:after="240" w:line="276" w:lineRule="auto"/>
        <w:contextualSpacing w:val="0"/>
        <w:jc w:val="both"/>
        <w:rPr>
          <w:rFonts w:ascii="Arial" w:hAnsi="Arial" w:cs="Arial"/>
          <w:color w:val="000000"/>
        </w:rPr>
      </w:pPr>
      <w:r w:rsidRPr="005F6DD3">
        <w:rPr>
          <w:rFonts w:ascii="Arial" w:hAnsi="Arial" w:cs="Arial"/>
          <w:color w:val="000000"/>
          <w:highlight w:val="white"/>
        </w:rPr>
        <w:t xml:space="preserve">Dodavatel </w:t>
      </w:r>
      <w:r w:rsidRPr="005F6DD3">
        <w:rPr>
          <w:rFonts w:ascii="Arial" w:hAnsi="Arial" w:cs="Arial"/>
          <w:color w:val="000000"/>
        </w:rPr>
        <w:t>se zavazuje uvést poddodavatele</w:t>
      </w:r>
      <w:r w:rsidR="00521F04">
        <w:rPr>
          <w:rFonts w:ascii="Arial" w:hAnsi="Arial" w:cs="Arial"/>
          <w:color w:val="000000"/>
        </w:rPr>
        <w:t>,</w:t>
      </w:r>
      <w:r w:rsidR="00C627B1">
        <w:rPr>
          <w:rFonts w:ascii="Arial" w:hAnsi="Arial" w:cs="Arial"/>
          <w:color w:val="000000"/>
        </w:rPr>
        <w:t xml:space="preserve"> jehož</w:t>
      </w:r>
      <w:r w:rsidRPr="005F6DD3">
        <w:rPr>
          <w:rFonts w:ascii="Arial" w:hAnsi="Arial" w:cs="Arial"/>
          <w:color w:val="000000"/>
        </w:rPr>
        <w:t xml:space="preserve"> hodlá využít k plnění dle této Smlouvy, v příloze č. 3 Smlouvy</w:t>
      </w:r>
      <w:r w:rsidRPr="005F6DD3">
        <w:rPr>
          <w:rFonts w:ascii="Arial" w:hAnsi="Arial" w:cs="Arial"/>
        </w:rPr>
        <w:t>. Neuvede</w:t>
      </w:r>
      <w:r w:rsidRPr="005F6DD3">
        <w:rPr>
          <w:rFonts w:ascii="Arial" w:hAnsi="Arial" w:cs="Arial"/>
          <w:highlight w:val="white"/>
        </w:rPr>
        <w:t xml:space="preserve">-li v této příloze žádné poddodavatele, má se </w:t>
      </w:r>
      <w:r w:rsidRPr="005F6DD3">
        <w:rPr>
          <w:rFonts w:ascii="Arial" w:hAnsi="Arial" w:cs="Arial"/>
          <w:highlight w:val="white"/>
        </w:rPr>
        <w:lastRenderedPageBreak/>
        <w:t xml:space="preserve">za to, že žádné poddodavatele k plnění Smlouvy nehodlá využít. V případě nutnosti změny poddodavatele </w:t>
      </w:r>
      <w:r w:rsidRPr="00795011">
        <w:rPr>
          <w:rFonts w:ascii="Arial" w:hAnsi="Arial" w:cs="Arial"/>
        </w:rPr>
        <w:t xml:space="preserve">či využití nového poddodavatele v průběhu plnění Smlouvy se Dodavatel zavazuje tuto změnu oznámit Objednateli </w:t>
      </w:r>
      <w:r w:rsidR="00121BA7" w:rsidRPr="00795011">
        <w:rPr>
          <w:rFonts w:ascii="Arial" w:hAnsi="Arial" w:cs="Arial"/>
        </w:rPr>
        <w:t xml:space="preserve">nejméně </w:t>
      </w:r>
      <w:r w:rsidR="00796E6E">
        <w:rPr>
          <w:rFonts w:ascii="Arial" w:hAnsi="Arial" w:cs="Arial"/>
        </w:rPr>
        <w:t>5</w:t>
      </w:r>
      <w:r w:rsidR="00796E6E" w:rsidRPr="00795011">
        <w:rPr>
          <w:rFonts w:ascii="Arial" w:hAnsi="Arial" w:cs="Arial"/>
        </w:rPr>
        <w:t xml:space="preserve"> </w:t>
      </w:r>
      <w:r w:rsidR="00795011" w:rsidRPr="00795011">
        <w:rPr>
          <w:rFonts w:ascii="Arial" w:hAnsi="Arial" w:cs="Arial"/>
        </w:rPr>
        <w:t>dn</w:t>
      </w:r>
      <w:r w:rsidR="00796E6E">
        <w:rPr>
          <w:rFonts w:ascii="Arial" w:hAnsi="Arial" w:cs="Arial"/>
        </w:rPr>
        <w:t>ů</w:t>
      </w:r>
      <w:r w:rsidRPr="00795011">
        <w:rPr>
          <w:rFonts w:ascii="Arial" w:hAnsi="Arial" w:cs="Arial"/>
        </w:rPr>
        <w:t xml:space="preserve"> předtím, než se nový poddodavatel začne podílet na plnění Smlouvy. Objednatel je oprávněn vyžádat si informace o novém poddodavateli a je oprávněn změnu poddodavatele či využití nového poddodavatele odmítnout do </w:t>
      </w:r>
      <w:r w:rsidR="00796E6E">
        <w:rPr>
          <w:rFonts w:ascii="Arial" w:hAnsi="Arial" w:cs="Arial"/>
        </w:rPr>
        <w:t>5</w:t>
      </w:r>
      <w:r w:rsidR="00796E6E" w:rsidRPr="00795011">
        <w:rPr>
          <w:rFonts w:ascii="Arial" w:hAnsi="Arial" w:cs="Arial"/>
        </w:rPr>
        <w:t xml:space="preserve"> </w:t>
      </w:r>
      <w:r w:rsidRPr="00795011">
        <w:rPr>
          <w:rFonts w:ascii="Arial" w:hAnsi="Arial" w:cs="Arial"/>
        </w:rPr>
        <w:t>dnů od oznámení či od poskytnutí vyžádaných informací ze strany Dodavatele</w:t>
      </w:r>
      <w:r w:rsidR="0066354E" w:rsidRPr="00795011">
        <w:rPr>
          <w:rFonts w:ascii="Arial" w:hAnsi="Arial" w:cs="Arial"/>
        </w:rPr>
        <w:t xml:space="preserve">, a to především pro </w:t>
      </w:r>
      <w:r w:rsidR="0066354E" w:rsidRPr="00795011">
        <w:rPr>
          <w:rFonts w:ascii="Arial" w:hAnsi="Arial" w:cs="Arial"/>
          <w:color w:val="000000"/>
        </w:rPr>
        <w:t>důvodnou pochybnost o řádném plnění Smlouvy poddodavatelem, riziko zvýšení nákladů Objednatele či zvýšení administrativní zátěže pro Objednatele v případě navržené změny.</w:t>
      </w:r>
    </w:p>
    <w:p w14:paraId="2D86058A" w14:textId="14705C25" w:rsidR="00F6080E" w:rsidRPr="00C167FE" w:rsidRDefault="00F6080E" w:rsidP="00F6080E">
      <w:pPr>
        <w:pStyle w:val="Odstavecseseznamem"/>
        <w:numPr>
          <w:ilvl w:val="0"/>
          <w:numId w:val="16"/>
        </w:numPr>
        <w:spacing w:before="240" w:after="240" w:line="276" w:lineRule="auto"/>
        <w:contextualSpacing w:val="0"/>
        <w:jc w:val="both"/>
        <w:rPr>
          <w:rFonts w:ascii="Arial" w:hAnsi="Arial" w:cs="Arial"/>
        </w:rPr>
      </w:pPr>
      <w:r w:rsidRPr="00C167FE">
        <w:rPr>
          <w:rFonts w:ascii="Arial" w:hAnsi="Arial" w:cs="Arial"/>
        </w:rPr>
        <w:t xml:space="preserve">V případě, že Dodavatel hodlá pro </w:t>
      </w:r>
      <w:r w:rsidR="00121BA7">
        <w:rPr>
          <w:rFonts w:ascii="Arial" w:hAnsi="Arial" w:cs="Arial"/>
        </w:rPr>
        <w:t>Předmět plnění</w:t>
      </w:r>
      <w:r w:rsidRPr="00C167FE">
        <w:rPr>
          <w:rFonts w:ascii="Arial" w:hAnsi="Arial" w:cs="Arial"/>
        </w:rPr>
        <w:t xml:space="preserve"> změnit poddodavatele, jehož prostřednictvím Dodavatel prokazoval část kvalifikace v</w:t>
      </w:r>
      <w:r w:rsidR="009E4756">
        <w:rPr>
          <w:rFonts w:ascii="Arial" w:hAnsi="Arial" w:cs="Arial"/>
        </w:rPr>
        <w:t> rámci zadávacího řízení na Veřejnou zakázku</w:t>
      </w:r>
      <w:r w:rsidRPr="00C167FE">
        <w:rPr>
          <w:rFonts w:ascii="Arial" w:hAnsi="Arial" w:cs="Arial"/>
        </w:rPr>
        <w:t>, je Dodavatel povinen Objednateli před takovou změnou předložit doklady prokazující kvalifikaci nového poddodavatele v minimálně stejném rozsahu, v</w:t>
      </w:r>
      <w:r w:rsidR="009E4756">
        <w:rPr>
          <w:rFonts w:ascii="Arial" w:hAnsi="Arial" w:cs="Arial"/>
        </w:rPr>
        <w:t> </w:t>
      </w:r>
      <w:r w:rsidRPr="00C167FE">
        <w:rPr>
          <w:rFonts w:ascii="Arial" w:hAnsi="Arial" w:cs="Arial"/>
        </w:rPr>
        <w:t xml:space="preserve">jakém se na prokázání kvalifikace podílel původní poddodavatel. Posouzení změny poddodavatele následně proběhne dle postupu </w:t>
      </w:r>
      <w:r w:rsidR="00121BA7">
        <w:rPr>
          <w:rFonts w:ascii="Arial" w:hAnsi="Arial" w:cs="Arial"/>
        </w:rPr>
        <w:t>v</w:t>
      </w:r>
      <w:r w:rsidR="00B36437">
        <w:rPr>
          <w:rFonts w:ascii="Arial" w:hAnsi="Arial" w:cs="Arial"/>
        </w:rPr>
        <w:t xml:space="preserve"> odst. </w:t>
      </w:r>
      <w:r w:rsidR="00B36437">
        <w:rPr>
          <w:rFonts w:ascii="Arial" w:hAnsi="Arial" w:cs="Arial"/>
        </w:rPr>
        <w:fldChar w:fldCharType="begin"/>
      </w:r>
      <w:r w:rsidR="00B36437">
        <w:rPr>
          <w:rFonts w:ascii="Arial" w:hAnsi="Arial" w:cs="Arial"/>
        </w:rPr>
        <w:instrText xml:space="preserve"> REF _Ref202912017 \r \h </w:instrText>
      </w:r>
      <w:r w:rsidR="00B36437">
        <w:rPr>
          <w:rFonts w:ascii="Arial" w:hAnsi="Arial" w:cs="Arial"/>
        </w:rPr>
      </w:r>
      <w:r w:rsidR="00B36437">
        <w:rPr>
          <w:rFonts w:ascii="Arial" w:hAnsi="Arial" w:cs="Arial"/>
        </w:rPr>
        <w:fldChar w:fldCharType="separate"/>
      </w:r>
      <w:r w:rsidR="00FE03F9">
        <w:rPr>
          <w:rFonts w:ascii="Arial" w:hAnsi="Arial" w:cs="Arial"/>
        </w:rPr>
        <w:t>37</w:t>
      </w:r>
      <w:r w:rsidR="00B36437">
        <w:rPr>
          <w:rFonts w:ascii="Arial" w:hAnsi="Arial" w:cs="Arial"/>
        </w:rPr>
        <w:fldChar w:fldCharType="end"/>
      </w:r>
      <w:r w:rsidR="00B36437">
        <w:rPr>
          <w:rFonts w:ascii="Arial" w:hAnsi="Arial" w:cs="Arial"/>
        </w:rPr>
        <w:t xml:space="preserve"> </w:t>
      </w:r>
      <w:r w:rsidR="00121BA7">
        <w:rPr>
          <w:rFonts w:ascii="Arial" w:hAnsi="Arial" w:cs="Arial"/>
        </w:rPr>
        <w:t xml:space="preserve">této Smlouvy. </w:t>
      </w:r>
    </w:p>
    <w:p w14:paraId="3D5BCC1D" w14:textId="1DB2B5DA" w:rsidR="00584632" w:rsidRPr="003B2CF9" w:rsidRDefault="00584632" w:rsidP="00E04805">
      <w:pPr>
        <w:pStyle w:val="Odstavecseseznamem"/>
        <w:keepNext/>
        <w:numPr>
          <w:ilvl w:val="0"/>
          <w:numId w:val="54"/>
        </w:numPr>
        <w:spacing w:before="240" w:after="240" w:line="276" w:lineRule="auto"/>
        <w:ind w:left="714" w:hanging="357"/>
        <w:contextualSpacing w:val="0"/>
        <w:jc w:val="center"/>
        <w:rPr>
          <w:rFonts w:ascii="Arial" w:hAnsi="Arial" w:cs="Arial"/>
          <w:b/>
          <w:bCs/>
        </w:rPr>
      </w:pPr>
      <w:bookmarkStart w:id="21" w:name="__RefHeading___Toc624_293221212"/>
      <w:bookmarkStart w:id="22" w:name="_Ref202876227"/>
      <w:bookmarkStart w:id="23" w:name="_Toc73341514"/>
      <w:bookmarkEnd w:id="21"/>
      <w:r>
        <w:rPr>
          <w:rFonts w:ascii="Arial" w:hAnsi="Arial" w:cs="Arial"/>
          <w:b/>
          <w:bCs/>
        </w:rPr>
        <w:t>CENA PŘEDMĚTU PLNĚNÍ A PLATEBNÍ PODMÍNKY</w:t>
      </w:r>
      <w:bookmarkEnd w:id="22"/>
    </w:p>
    <w:p w14:paraId="111C3EDB" w14:textId="10558A61" w:rsidR="00EE11A8" w:rsidRDefault="00422827" w:rsidP="005F6DD3">
      <w:pPr>
        <w:pStyle w:val="Odstavecseseznamem"/>
        <w:numPr>
          <w:ilvl w:val="0"/>
          <w:numId w:val="16"/>
        </w:numPr>
        <w:spacing w:before="240" w:after="240" w:line="276" w:lineRule="auto"/>
        <w:contextualSpacing w:val="0"/>
        <w:jc w:val="both"/>
        <w:rPr>
          <w:rFonts w:ascii="Arial" w:hAnsi="Arial" w:cs="Arial"/>
        </w:rPr>
      </w:pPr>
      <w:bookmarkStart w:id="24" w:name="_Ref202880519"/>
      <w:bookmarkEnd w:id="23"/>
      <w:r w:rsidRPr="00070284">
        <w:rPr>
          <w:rFonts w:ascii="Arial" w:hAnsi="Arial" w:cs="Arial"/>
        </w:rPr>
        <w:t xml:space="preserve">Cena </w:t>
      </w:r>
      <w:r w:rsidR="00584632">
        <w:rPr>
          <w:rFonts w:ascii="Arial" w:hAnsi="Arial" w:cs="Arial"/>
        </w:rPr>
        <w:t>Předmětu plnění</w:t>
      </w:r>
      <w:r w:rsidR="00742261">
        <w:rPr>
          <w:rFonts w:ascii="Arial" w:hAnsi="Arial" w:cs="Arial"/>
        </w:rPr>
        <w:t xml:space="preserve"> (dále jen „</w:t>
      </w:r>
      <w:r w:rsidR="00742261" w:rsidRPr="00E15C2A">
        <w:rPr>
          <w:rFonts w:ascii="Arial" w:hAnsi="Arial" w:cs="Arial"/>
          <w:b/>
          <w:bCs/>
        </w:rPr>
        <w:t>Cena</w:t>
      </w:r>
      <w:r w:rsidR="00742261">
        <w:rPr>
          <w:rFonts w:ascii="Arial" w:hAnsi="Arial" w:cs="Arial"/>
        </w:rPr>
        <w:t>“)</w:t>
      </w:r>
      <w:r w:rsidR="00584632" w:rsidRPr="00070284">
        <w:rPr>
          <w:rFonts w:ascii="Arial" w:hAnsi="Arial" w:cs="Arial"/>
        </w:rPr>
        <w:t xml:space="preserve"> </w:t>
      </w:r>
      <w:r w:rsidRPr="00070284">
        <w:rPr>
          <w:rFonts w:ascii="Arial" w:hAnsi="Arial" w:cs="Arial"/>
        </w:rPr>
        <w:t>je stanovena</w:t>
      </w:r>
      <w:r w:rsidR="009E759B">
        <w:rPr>
          <w:rFonts w:ascii="Arial" w:hAnsi="Arial" w:cs="Arial"/>
        </w:rPr>
        <w:t xml:space="preserve"> v</w:t>
      </w:r>
      <w:r w:rsidR="009E4756">
        <w:rPr>
          <w:rFonts w:ascii="Arial" w:hAnsi="Arial" w:cs="Arial"/>
        </w:rPr>
        <w:t> </w:t>
      </w:r>
      <w:r w:rsidR="0020521C">
        <w:rPr>
          <w:rFonts w:ascii="Arial" w:hAnsi="Arial" w:cs="Arial"/>
        </w:rPr>
        <w:t>T</w:t>
      </w:r>
      <w:r w:rsidR="009E4756">
        <w:rPr>
          <w:rFonts w:ascii="Arial" w:hAnsi="Arial" w:cs="Arial"/>
        </w:rPr>
        <w:t>echnické specifikaci (její části Oceněný položkový rozpočet)</w:t>
      </w:r>
      <w:r w:rsidR="009E759B">
        <w:rPr>
          <w:rFonts w:ascii="Arial" w:hAnsi="Arial" w:cs="Arial"/>
        </w:rPr>
        <w:t>, kter</w:t>
      </w:r>
      <w:r w:rsidR="009E4756">
        <w:rPr>
          <w:rFonts w:ascii="Arial" w:hAnsi="Arial" w:cs="Arial"/>
        </w:rPr>
        <w:t>á</w:t>
      </w:r>
      <w:r w:rsidR="00584632">
        <w:rPr>
          <w:rFonts w:ascii="Arial" w:hAnsi="Arial" w:cs="Arial"/>
        </w:rPr>
        <w:t xml:space="preserve"> </w:t>
      </w:r>
      <w:r w:rsidRPr="00070284">
        <w:rPr>
          <w:rFonts w:ascii="Arial" w:hAnsi="Arial" w:cs="Arial"/>
        </w:rPr>
        <w:t xml:space="preserve">tvoří přílohu č. </w:t>
      </w:r>
      <w:r w:rsidR="009E4756">
        <w:rPr>
          <w:rFonts w:ascii="Arial" w:hAnsi="Arial" w:cs="Arial"/>
        </w:rPr>
        <w:t>1</w:t>
      </w:r>
      <w:r w:rsidRPr="00070284">
        <w:rPr>
          <w:rFonts w:ascii="Arial" w:hAnsi="Arial" w:cs="Arial"/>
        </w:rPr>
        <w:t xml:space="preserve"> této </w:t>
      </w:r>
      <w:r w:rsidR="00584632">
        <w:rPr>
          <w:rFonts w:ascii="Arial" w:hAnsi="Arial" w:cs="Arial"/>
        </w:rPr>
        <w:t>S</w:t>
      </w:r>
      <w:r w:rsidRPr="00070284">
        <w:rPr>
          <w:rFonts w:ascii="Arial" w:hAnsi="Arial" w:cs="Arial"/>
        </w:rPr>
        <w:t>mlouvy.</w:t>
      </w:r>
      <w:bookmarkEnd w:id="24"/>
      <w:r w:rsidR="00B36437">
        <w:rPr>
          <w:rFonts w:ascii="Arial" w:hAnsi="Arial" w:cs="Arial"/>
        </w:rPr>
        <w:t xml:space="preserve"> </w:t>
      </w:r>
    </w:p>
    <w:p w14:paraId="59C425E0" w14:textId="6634A7E7" w:rsidR="003A5A9F" w:rsidRPr="003A5A9F" w:rsidRDefault="003A5A9F" w:rsidP="003A5A9F">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Smluvní strany tímto sjednávají, že Cena zahrnuje odměnu za veškeré činnosti prováděné na základě této Smlouvy a také veškeré náklady Dodavatele spojené s</w:t>
      </w:r>
      <w:r>
        <w:rPr>
          <w:rFonts w:ascii="Arial" w:hAnsi="Arial" w:cs="Arial"/>
        </w:rPr>
        <w:t> </w:t>
      </w:r>
      <w:r w:rsidRPr="00070284">
        <w:rPr>
          <w:rFonts w:ascii="Arial" w:hAnsi="Arial" w:cs="Arial"/>
        </w:rPr>
        <w:t xml:space="preserve">plněním této Smlouvy. </w:t>
      </w:r>
    </w:p>
    <w:p w14:paraId="328FF66D" w14:textId="7999D2C1" w:rsidR="00F50B23" w:rsidRPr="00070284" w:rsidRDefault="00F50B23" w:rsidP="005F6DD3">
      <w:pPr>
        <w:numPr>
          <w:ilvl w:val="0"/>
          <w:numId w:val="16"/>
        </w:numPr>
        <w:suppressAutoHyphens w:val="0"/>
        <w:spacing w:before="240" w:after="240" w:line="276" w:lineRule="auto"/>
        <w:jc w:val="both"/>
        <w:rPr>
          <w:rFonts w:ascii="Arial" w:hAnsi="Arial" w:cs="Arial"/>
        </w:rPr>
      </w:pPr>
      <w:r w:rsidRPr="00070284">
        <w:rPr>
          <w:rFonts w:ascii="Arial" w:hAnsi="Arial" w:cs="Arial"/>
        </w:rPr>
        <w:t>Cen</w:t>
      </w:r>
      <w:r w:rsidR="0090609E">
        <w:rPr>
          <w:rFonts w:ascii="Arial" w:hAnsi="Arial" w:cs="Arial"/>
        </w:rPr>
        <w:t>a</w:t>
      </w:r>
      <w:r w:rsidR="003A5A9F">
        <w:rPr>
          <w:rFonts w:ascii="Arial" w:hAnsi="Arial" w:cs="Arial"/>
        </w:rPr>
        <w:t xml:space="preserve"> </w:t>
      </w:r>
      <w:r w:rsidR="0090609E">
        <w:rPr>
          <w:rFonts w:ascii="Arial" w:hAnsi="Arial" w:cs="Arial"/>
        </w:rPr>
        <w:t xml:space="preserve">je </w:t>
      </w:r>
      <w:r w:rsidRPr="00070284">
        <w:rPr>
          <w:rFonts w:ascii="Arial" w:hAnsi="Arial" w:cs="Arial"/>
        </w:rPr>
        <w:t>stanovena jako nejvýše přípustná a</w:t>
      </w:r>
      <w:r w:rsidR="0090609E">
        <w:rPr>
          <w:rFonts w:ascii="Arial" w:hAnsi="Arial" w:cs="Arial"/>
        </w:rPr>
        <w:t> </w:t>
      </w:r>
      <w:r w:rsidRPr="00070284">
        <w:rPr>
          <w:rFonts w:ascii="Arial" w:hAnsi="Arial" w:cs="Arial"/>
        </w:rPr>
        <w:t>nepřekročitelná s</w:t>
      </w:r>
      <w:r w:rsidR="00664711">
        <w:rPr>
          <w:rFonts w:ascii="Arial" w:hAnsi="Arial" w:cs="Arial"/>
        </w:rPr>
        <w:t xml:space="preserve"> ohledem na výjimky </w:t>
      </w:r>
      <w:r w:rsidRPr="00070284">
        <w:rPr>
          <w:rFonts w:ascii="Arial" w:hAnsi="Arial" w:cs="Arial"/>
        </w:rPr>
        <w:t>stanoven</w:t>
      </w:r>
      <w:r w:rsidR="00664711">
        <w:rPr>
          <w:rFonts w:ascii="Arial" w:hAnsi="Arial" w:cs="Arial"/>
        </w:rPr>
        <w:t>é</w:t>
      </w:r>
      <w:r w:rsidRPr="00070284">
        <w:rPr>
          <w:rFonts w:ascii="Arial" w:hAnsi="Arial" w:cs="Arial"/>
        </w:rPr>
        <w:t xml:space="preserve"> ve</w:t>
      </w:r>
      <w:r w:rsidR="0090609E">
        <w:rPr>
          <w:rFonts w:ascii="Arial" w:hAnsi="Arial" w:cs="Arial"/>
        </w:rPr>
        <w:t> </w:t>
      </w:r>
      <w:r w:rsidRPr="00070284">
        <w:rPr>
          <w:rFonts w:ascii="Arial" w:hAnsi="Arial" w:cs="Arial"/>
        </w:rPr>
        <w:t xml:space="preserve">Smlouvě. </w:t>
      </w:r>
      <w:r>
        <w:rPr>
          <w:rFonts w:ascii="Arial" w:hAnsi="Arial" w:cs="Arial"/>
        </w:rPr>
        <w:t>Dodavatel</w:t>
      </w:r>
      <w:r w:rsidRPr="00070284">
        <w:rPr>
          <w:rFonts w:ascii="Arial" w:hAnsi="Arial" w:cs="Arial"/>
        </w:rPr>
        <w:t xml:space="preserve"> dále prohlašuje, že </w:t>
      </w:r>
      <w:r>
        <w:rPr>
          <w:rFonts w:ascii="Arial" w:hAnsi="Arial" w:cs="Arial"/>
        </w:rPr>
        <w:t>C</w:t>
      </w:r>
      <w:r w:rsidRPr="00070284">
        <w:rPr>
          <w:rFonts w:ascii="Arial" w:hAnsi="Arial" w:cs="Arial"/>
        </w:rPr>
        <w:t>ena je stanovena i s přihlédnutím k</w:t>
      </w:r>
      <w:r w:rsidR="00AF018B">
        <w:rPr>
          <w:rFonts w:ascii="Arial" w:hAnsi="Arial" w:cs="Arial"/>
        </w:rPr>
        <w:t> </w:t>
      </w:r>
      <w:r w:rsidRPr="00070284">
        <w:rPr>
          <w:rFonts w:ascii="Arial" w:hAnsi="Arial" w:cs="Arial"/>
        </w:rPr>
        <w:t>vývoji cen v daném oboru včetně vývoje kurzu české měny k</w:t>
      </w:r>
      <w:r w:rsidR="00333229">
        <w:rPr>
          <w:rFonts w:ascii="Arial" w:hAnsi="Arial" w:cs="Arial"/>
        </w:rPr>
        <w:t> </w:t>
      </w:r>
      <w:r w:rsidRPr="00070284">
        <w:rPr>
          <w:rFonts w:ascii="Arial" w:hAnsi="Arial" w:cs="Arial"/>
        </w:rPr>
        <w:t>zahraničním měnám, a</w:t>
      </w:r>
      <w:r w:rsidR="00AF018B">
        <w:rPr>
          <w:rFonts w:ascii="Arial" w:hAnsi="Arial" w:cs="Arial"/>
        </w:rPr>
        <w:t> </w:t>
      </w:r>
      <w:r w:rsidRPr="00070284">
        <w:rPr>
          <w:rFonts w:ascii="Arial" w:hAnsi="Arial" w:cs="Arial"/>
        </w:rPr>
        <w:t xml:space="preserve">to po celou dobu trvání závazků ze Smlouvy. </w:t>
      </w:r>
      <w:r>
        <w:rPr>
          <w:rFonts w:ascii="Arial" w:hAnsi="Arial" w:cs="Arial"/>
        </w:rPr>
        <w:t>Dodavatel</w:t>
      </w:r>
      <w:r w:rsidRPr="00070284">
        <w:rPr>
          <w:rFonts w:ascii="Arial" w:hAnsi="Arial" w:cs="Arial"/>
        </w:rPr>
        <w:t xml:space="preserve"> nemá právo domáhat se navýšení </w:t>
      </w:r>
      <w:r>
        <w:rPr>
          <w:rFonts w:ascii="Arial" w:hAnsi="Arial" w:cs="Arial"/>
        </w:rPr>
        <w:t>Ceny</w:t>
      </w:r>
      <w:r w:rsidRPr="00070284">
        <w:rPr>
          <w:rFonts w:ascii="Arial" w:hAnsi="Arial" w:cs="Arial"/>
        </w:rPr>
        <w:t xml:space="preserve"> z důvodů chyb nebo nedostatků jím učiněných při určení </w:t>
      </w:r>
      <w:r>
        <w:rPr>
          <w:rFonts w:ascii="Arial" w:hAnsi="Arial" w:cs="Arial"/>
        </w:rPr>
        <w:t>Ceny</w:t>
      </w:r>
      <w:r w:rsidRPr="00070284">
        <w:rPr>
          <w:rFonts w:ascii="Arial" w:hAnsi="Arial" w:cs="Arial"/>
        </w:rPr>
        <w:t xml:space="preserve">. </w:t>
      </w:r>
    </w:p>
    <w:p w14:paraId="20D41877" w14:textId="77777777" w:rsidR="00AE4A31" w:rsidRDefault="00422827" w:rsidP="00AE4A31">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Cenu je možné překročit pouze v souvislosti se změnou daňových předpisů upravujících výši DPH, přičemž v takovém případě bude k dosud nesplacené části </w:t>
      </w:r>
      <w:r w:rsidR="00FD015D">
        <w:rPr>
          <w:rFonts w:ascii="Arial" w:hAnsi="Arial" w:cs="Arial"/>
        </w:rPr>
        <w:t>Ceny</w:t>
      </w:r>
      <w:r w:rsidRPr="006A1350">
        <w:rPr>
          <w:rFonts w:ascii="Arial" w:hAnsi="Arial" w:cs="Arial"/>
        </w:rPr>
        <w:t xml:space="preserve"> připočtena DPH ve výši stanovené právními předpisy platnými a účinnými v době její úhrady.</w:t>
      </w:r>
    </w:p>
    <w:p w14:paraId="6C8680E1" w14:textId="67E12D8E" w:rsidR="00D1644D" w:rsidRDefault="00422827" w:rsidP="00AE4A31">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Cena</w:t>
      </w:r>
      <w:r w:rsidR="003A5A9F">
        <w:rPr>
          <w:rFonts w:ascii="Arial" w:hAnsi="Arial" w:cs="Arial"/>
        </w:rPr>
        <w:t>, vyjma Ceny za následnou podporu,</w:t>
      </w:r>
      <w:r w:rsidR="00AE4A31">
        <w:rPr>
          <w:rFonts w:ascii="Arial" w:hAnsi="Arial" w:cs="Arial"/>
        </w:rPr>
        <w:t xml:space="preserve"> </w:t>
      </w:r>
      <w:r w:rsidRPr="006A1350">
        <w:rPr>
          <w:rFonts w:ascii="Arial" w:hAnsi="Arial" w:cs="Arial"/>
        </w:rPr>
        <w:t>bude Objednatelem uhrazena v korunách českých (CZK) na základě daňového dokladu (dále jen „</w:t>
      </w:r>
      <w:r w:rsidR="00664711">
        <w:rPr>
          <w:rFonts w:ascii="Arial" w:hAnsi="Arial" w:cs="Arial"/>
          <w:b/>
          <w:bCs/>
        </w:rPr>
        <w:t>f</w:t>
      </w:r>
      <w:r w:rsidRPr="00CE18AB">
        <w:rPr>
          <w:rFonts w:ascii="Arial" w:hAnsi="Arial" w:cs="Arial"/>
          <w:b/>
          <w:bCs/>
        </w:rPr>
        <w:t>aktura</w:t>
      </w:r>
      <w:r w:rsidRPr="006A1350">
        <w:rPr>
          <w:rFonts w:ascii="Arial" w:hAnsi="Arial" w:cs="Arial"/>
        </w:rPr>
        <w:t xml:space="preserve">") doručeného </w:t>
      </w:r>
      <w:r w:rsidR="006A1350" w:rsidRPr="006A1350">
        <w:rPr>
          <w:rFonts w:ascii="Arial" w:hAnsi="Arial" w:cs="Arial"/>
        </w:rPr>
        <w:t>Dodavatel</w:t>
      </w:r>
      <w:r w:rsidRPr="006A1350">
        <w:rPr>
          <w:rFonts w:ascii="Arial" w:hAnsi="Arial" w:cs="Arial"/>
        </w:rPr>
        <w:t xml:space="preserve">em Objednateli na bankovní účet </w:t>
      </w:r>
      <w:r w:rsidR="006A1350" w:rsidRPr="006A1350">
        <w:rPr>
          <w:rFonts w:ascii="Arial" w:hAnsi="Arial" w:cs="Arial"/>
        </w:rPr>
        <w:t>Dodavatel</w:t>
      </w:r>
      <w:r w:rsidRPr="006A1350">
        <w:rPr>
          <w:rFonts w:ascii="Arial" w:hAnsi="Arial" w:cs="Arial"/>
        </w:rPr>
        <w:t xml:space="preserve">e uvedený v identifikaci </w:t>
      </w:r>
      <w:r w:rsidR="00DE044A">
        <w:rPr>
          <w:rFonts w:ascii="Arial" w:hAnsi="Arial" w:cs="Arial"/>
        </w:rPr>
        <w:t>S</w:t>
      </w:r>
      <w:r w:rsidRPr="006A1350">
        <w:rPr>
          <w:rFonts w:ascii="Arial" w:hAnsi="Arial" w:cs="Arial"/>
        </w:rPr>
        <w:t>mluvních stran</w:t>
      </w:r>
      <w:r w:rsidR="00070284">
        <w:rPr>
          <w:rFonts w:ascii="Arial" w:hAnsi="Arial" w:cs="Arial"/>
        </w:rPr>
        <w:t>. Tento bankovní účet musí být</w:t>
      </w:r>
      <w:r w:rsidRPr="006A1350">
        <w:rPr>
          <w:rFonts w:ascii="Arial" w:hAnsi="Arial" w:cs="Arial"/>
        </w:rPr>
        <w:t xml:space="preserve"> účtem vedeným </w:t>
      </w:r>
      <w:r w:rsidR="007F22A0">
        <w:rPr>
          <w:rFonts w:ascii="Arial" w:hAnsi="Arial" w:cs="Arial"/>
        </w:rPr>
        <w:t>Dodavatel</w:t>
      </w:r>
      <w:r w:rsidRPr="006A1350">
        <w:rPr>
          <w:rFonts w:ascii="Arial" w:hAnsi="Arial" w:cs="Arial"/>
        </w:rPr>
        <w:t xml:space="preserve">em platebních služeb na území České republiky a </w:t>
      </w:r>
      <w:r w:rsidR="00070284">
        <w:rPr>
          <w:rFonts w:ascii="Arial" w:hAnsi="Arial" w:cs="Arial"/>
        </w:rPr>
        <w:t xml:space="preserve">musí být </w:t>
      </w:r>
      <w:r w:rsidR="00070284" w:rsidRPr="0066354E">
        <w:rPr>
          <w:rFonts w:ascii="Arial" w:hAnsi="Arial" w:cs="Arial"/>
        </w:rPr>
        <w:t>dle</w:t>
      </w:r>
      <w:r w:rsidRPr="0066354E">
        <w:rPr>
          <w:rFonts w:ascii="Arial" w:hAnsi="Arial" w:cs="Arial"/>
        </w:rPr>
        <w:t xml:space="preserve"> § 98 </w:t>
      </w:r>
      <w:r w:rsidR="00070284" w:rsidRPr="0066354E">
        <w:rPr>
          <w:rFonts w:ascii="Arial" w:hAnsi="Arial" w:cs="Arial"/>
        </w:rPr>
        <w:t>zákona</w:t>
      </w:r>
      <w:r w:rsidR="00070284" w:rsidRPr="00070284">
        <w:rPr>
          <w:rFonts w:ascii="Arial" w:hAnsi="Arial" w:cs="Arial"/>
        </w:rPr>
        <w:t xml:space="preserve"> č. 235/2004 Sb., o dani z přidané hodnoty, ve znění pozdějších předpisů (dále jen „</w:t>
      </w:r>
      <w:proofErr w:type="spellStart"/>
      <w:r w:rsidR="00070284" w:rsidRPr="00CE18AB">
        <w:rPr>
          <w:rFonts w:ascii="Arial" w:hAnsi="Arial" w:cs="Arial"/>
          <w:b/>
          <w:bCs/>
        </w:rPr>
        <w:t>ZoDPH</w:t>
      </w:r>
      <w:proofErr w:type="spellEnd"/>
      <w:r w:rsidR="00070284" w:rsidRPr="00070284">
        <w:rPr>
          <w:rFonts w:ascii="Arial" w:hAnsi="Arial" w:cs="Arial"/>
        </w:rPr>
        <w:t>“)</w:t>
      </w:r>
      <w:r w:rsidR="00A04535">
        <w:rPr>
          <w:rFonts w:ascii="Arial" w:hAnsi="Arial" w:cs="Arial"/>
        </w:rPr>
        <w:t>,</w:t>
      </w:r>
      <w:r w:rsidR="00070284">
        <w:rPr>
          <w:rFonts w:ascii="Arial" w:hAnsi="Arial" w:cs="Arial"/>
        </w:rPr>
        <w:t xml:space="preserve"> </w:t>
      </w:r>
      <w:r w:rsidRPr="006A1350">
        <w:rPr>
          <w:rFonts w:ascii="Arial" w:hAnsi="Arial" w:cs="Arial"/>
        </w:rPr>
        <w:t>správcem daně zveřejněn jako údaj z</w:t>
      </w:r>
      <w:r w:rsidR="00B44D75">
        <w:rPr>
          <w:rFonts w:ascii="Arial" w:hAnsi="Arial" w:cs="Arial"/>
        </w:rPr>
        <w:t> </w:t>
      </w:r>
      <w:r w:rsidRPr="006A1350">
        <w:rPr>
          <w:rFonts w:ascii="Arial" w:hAnsi="Arial" w:cs="Arial"/>
        </w:rPr>
        <w:t xml:space="preserve">registru plátců, a to způsobem umožňujícím dálkový přístup. </w:t>
      </w:r>
      <w:r w:rsidR="006A1350" w:rsidRPr="006A1350">
        <w:rPr>
          <w:rFonts w:ascii="Arial" w:hAnsi="Arial" w:cs="Arial"/>
        </w:rPr>
        <w:t>Dodavatel</w:t>
      </w:r>
      <w:r w:rsidRPr="006A1350">
        <w:rPr>
          <w:rFonts w:ascii="Arial" w:hAnsi="Arial" w:cs="Arial"/>
        </w:rPr>
        <w:t xml:space="preserve"> je touto </w:t>
      </w:r>
      <w:r w:rsidR="00070284">
        <w:rPr>
          <w:rFonts w:ascii="Arial" w:hAnsi="Arial" w:cs="Arial"/>
        </w:rPr>
        <w:t>S</w:t>
      </w:r>
      <w:r w:rsidRPr="006A1350">
        <w:rPr>
          <w:rFonts w:ascii="Arial" w:hAnsi="Arial" w:cs="Arial"/>
        </w:rPr>
        <w:t xml:space="preserve">mlouvou zavázán ke zveřejnění výše uvedeného účtu výše uvedeným způsobem nejméně do okamžiku úhrady poslední části peněžního závazku Objednatele vůči </w:t>
      </w:r>
      <w:r w:rsidR="006A1350" w:rsidRPr="006A1350">
        <w:rPr>
          <w:rFonts w:ascii="Arial" w:hAnsi="Arial" w:cs="Arial"/>
        </w:rPr>
        <w:t>Dodavatel</w:t>
      </w:r>
      <w:r w:rsidRPr="006A1350">
        <w:rPr>
          <w:rFonts w:ascii="Arial" w:hAnsi="Arial" w:cs="Arial"/>
        </w:rPr>
        <w:t xml:space="preserve">i vyplývajícího z této </w:t>
      </w:r>
      <w:r w:rsidR="00DE044A">
        <w:rPr>
          <w:rFonts w:ascii="Arial" w:hAnsi="Arial" w:cs="Arial"/>
        </w:rPr>
        <w:t>S</w:t>
      </w:r>
      <w:r w:rsidRPr="006A1350">
        <w:rPr>
          <w:rFonts w:ascii="Arial" w:hAnsi="Arial" w:cs="Arial"/>
        </w:rPr>
        <w:t>mlouvy.</w:t>
      </w:r>
      <w:r w:rsidR="003A09AC" w:rsidRPr="00AE4A31">
        <w:rPr>
          <w:rFonts w:ascii="Arial" w:hAnsi="Arial" w:cs="Arial"/>
        </w:rPr>
        <w:t xml:space="preserve"> </w:t>
      </w:r>
    </w:p>
    <w:p w14:paraId="03239E31" w14:textId="70CE8865" w:rsidR="00ED7890" w:rsidRPr="006A1350" w:rsidRDefault="00AE4A31"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F</w:t>
      </w:r>
      <w:r w:rsidR="00422827" w:rsidRPr="006A1350">
        <w:rPr>
          <w:rFonts w:ascii="Arial" w:hAnsi="Arial" w:cs="Arial"/>
        </w:rPr>
        <w:t>aktura předložená Objednateli bude mít splatnost 30 dnů ode dne jejího prokazatelného doručení Objednateli.</w:t>
      </w:r>
    </w:p>
    <w:p w14:paraId="7E27BE18" w14:textId="5C1981A9" w:rsidR="003A09AC"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lastRenderedPageBreak/>
        <w:t xml:space="preserve">Objednatel neposkytuje </w:t>
      </w:r>
      <w:r w:rsidR="006A1350" w:rsidRPr="006A1350">
        <w:rPr>
          <w:rFonts w:ascii="Arial" w:hAnsi="Arial" w:cs="Arial"/>
        </w:rPr>
        <w:t>Dodavatel</w:t>
      </w:r>
      <w:r w:rsidRPr="006A1350">
        <w:rPr>
          <w:rFonts w:ascii="Arial" w:hAnsi="Arial" w:cs="Arial"/>
        </w:rPr>
        <w:t xml:space="preserve">i zálohy na </w:t>
      </w:r>
      <w:r w:rsidR="003A09AC">
        <w:rPr>
          <w:rFonts w:ascii="Arial" w:hAnsi="Arial" w:cs="Arial"/>
        </w:rPr>
        <w:t>Cenu</w:t>
      </w:r>
      <w:r w:rsidRPr="006A1350">
        <w:rPr>
          <w:rFonts w:ascii="Arial" w:hAnsi="Arial" w:cs="Arial"/>
        </w:rPr>
        <w:t>.</w:t>
      </w:r>
    </w:p>
    <w:p w14:paraId="475AE4C1" w14:textId="63183F0D" w:rsidR="003A09AC" w:rsidRPr="00070284" w:rsidRDefault="003A09AC"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vystavená Dodavatelem, který je plátcem DPH, musí splňovat náležitosti daňového dokladu dle</w:t>
      </w:r>
      <w:r w:rsidR="00070284">
        <w:rPr>
          <w:rFonts w:ascii="Arial" w:hAnsi="Arial" w:cs="Arial"/>
        </w:rPr>
        <w:t xml:space="preserve"> </w:t>
      </w:r>
      <w:proofErr w:type="spellStart"/>
      <w:r w:rsidR="00070284">
        <w:rPr>
          <w:rFonts w:ascii="Arial" w:hAnsi="Arial" w:cs="Arial"/>
        </w:rPr>
        <w:t>ZoDPH</w:t>
      </w:r>
      <w:proofErr w:type="spellEnd"/>
      <w:r w:rsidRPr="00070284">
        <w:rPr>
          <w:rFonts w:ascii="Arial" w:hAnsi="Arial" w:cs="Arial"/>
        </w:rPr>
        <w:t>. Faktura musí zároveň vždy obsahovat všechny náležitosti podle účinných právních předpisů, a to zejména náležitosti dle zákona č.</w:t>
      </w:r>
      <w:r w:rsidR="00A76FA1">
        <w:rPr>
          <w:rFonts w:ascii="Arial" w:hAnsi="Arial" w:cs="Arial"/>
        </w:rPr>
        <w:t> </w:t>
      </w:r>
      <w:r w:rsidRPr="00070284">
        <w:rPr>
          <w:rFonts w:ascii="Arial" w:hAnsi="Arial" w:cs="Arial"/>
        </w:rPr>
        <w:t>563/1991 Sb., o účetnictví, ve znění pozdějších předpisů</w:t>
      </w:r>
      <w:r w:rsidR="007B13AC">
        <w:rPr>
          <w:rFonts w:ascii="Arial" w:hAnsi="Arial" w:cs="Arial"/>
        </w:rPr>
        <w:t>,</w:t>
      </w:r>
      <w:r w:rsidRPr="00070284">
        <w:rPr>
          <w:rFonts w:ascii="Arial" w:hAnsi="Arial" w:cs="Arial"/>
        </w:rPr>
        <w:t xml:space="preserve"> a náležitosti stanovené v</w:t>
      </w:r>
      <w:r w:rsidR="00A76FA1">
        <w:rPr>
          <w:rFonts w:ascii="Arial" w:hAnsi="Arial" w:cs="Arial"/>
        </w:rPr>
        <w:t> </w:t>
      </w:r>
      <w:r w:rsidRPr="00070284">
        <w:rPr>
          <w:rFonts w:ascii="Arial" w:hAnsi="Arial" w:cs="Arial"/>
        </w:rPr>
        <w:t>§</w:t>
      </w:r>
      <w:r w:rsidR="00A76FA1">
        <w:rPr>
          <w:rFonts w:ascii="Arial" w:hAnsi="Arial" w:cs="Arial"/>
        </w:rPr>
        <w:t> </w:t>
      </w:r>
      <w:r w:rsidRPr="00070284">
        <w:rPr>
          <w:rFonts w:ascii="Arial" w:hAnsi="Arial" w:cs="Arial"/>
        </w:rPr>
        <w:t>435</w:t>
      </w:r>
      <w:r w:rsidR="00232A91">
        <w:rPr>
          <w:rFonts w:ascii="Arial" w:hAnsi="Arial" w:cs="Arial"/>
        </w:rPr>
        <w:t xml:space="preserve"> </w:t>
      </w:r>
      <w:r w:rsidR="005B0298">
        <w:rPr>
          <w:rFonts w:ascii="Arial" w:hAnsi="Arial" w:cs="Arial"/>
        </w:rPr>
        <w:t>občanského zákoníku</w:t>
      </w:r>
      <w:r w:rsidRPr="00070284">
        <w:rPr>
          <w:rFonts w:ascii="Arial" w:hAnsi="Arial" w:cs="Arial"/>
        </w:rPr>
        <w:t xml:space="preserve">. Předchozí věta se uplatní u plátců i neplátců DPH. </w:t>
      </w:r>
    </w:p>
    <w:p w14:paraId="568D161E" w14:textId="4B877B44" w:rsidR="00070284" w:rsidRPr="00070284" w:rsidRDefault="00070284"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musí dále splňovat požadavky stanovené podmínkami pro poskytnutí dotace z Programu, zejména musí být označena příslušným názvem a číslem projektu</w:t>
      </w:r>
      <w:r w:rsidR="00AE4A31">
        <w:rPr>
          <w:rFonts w:ascii="Arial" w:hAnsi="Arial" w:cs="Arial"/>
        </w:rPr>
        <w:t xml:space="preserve"> dle </w:t>
      </w:r>
      <w:r w:rsidR="0020521C">
        <w:rPr>
          <w:rFonts w:ascii="Arial" w:hAnsi="Arial" w:cs="Arial"/>
        </w:rPr>
        <w:t>odst</w:t>
      </w:r>
      <w:r w:rsidR="00AE4A31">
        <w:rPr>
          <w:rFonts w:ascii="Arial" w:hAnsi="Arial" w:cs="Arial"/>
        </w:rPr>
        <w:t>.</w:t>
      </w:r>
      <w:r w:rsidR="0020521C">
        <w:rPr>
          <w:rFonts w:ascii="Arial" w:hAnsi="Arial" w:cs="Arial"/>
        </w:rPr>
        <w:t> </w:t>
      </w:r>
      <w:r w:rsidR="00AE4A31">
        <w:rPr>
          <w:rFonts w:ascii="Arial" w:hAnsi="Arial" w:cs="Arial"/>
        </w:rPr>
        <w:fldChar w:fldCharType="begin"/>
      </w:r>
      <w:r w:rsidR="00AE4A31">
        <w:rPr>
          <w:rFonts w:ascii="Arial" w:hAnsi="Arial" w:cs="Arial"/>
        </w:rPr>
        <w:instrText xml:space="preserve"> REF _Ref202873557 \r \h </w:instrText>
      </w:r>
      <w:r w:rsidR="00AE4A31">
        <w:rPr>
          <w:rFonts w:ascii="Arial" w:hAnsi="Arial" w:cs="Arial"/>
        </w:rPr>
      </w:r>
      <w:r w:rsidR="00AE4A31">
        <w:rPr>
          <w:rFonts w:ascii="Arial" w:hAnsi="Arial" w:cs="Arial"/>
        </w:rPr>
        <w:fldChar w:fldCharType="separate"/>
      </w:r>
      <w:r w:rsidR="00FE03F9">
        <w:rPr>
          <w:rFonts w:ascii="Arial" w:hAnsi="Arial" w:cs="Arial"/>
        </w:rPr>
        <w:t>7</w:t>
      </w:r>
      <w:r w:rsidR="00AE4A31">
        <w:rPr>
          <w:rFonts w:ascii="Arial" w:hAnsi="Arial" w:cs="Arial"/>
        </w:rPr>
        <w:fldChar w:fldCharType="end"/>
      </w:r>
      <w:r w:rsidR="0020521C">
        <w:rPr>
          <w:rFonts w:ascii="Arial" w:hAnsi="Arial" w:cs="Arial"/>
        </w:rPr>
        <w:t xml:space="preserve"> této Smlouvy</w:t>
      </w:r>
      <w:r w:rsidR="00796E6E">
        <w:rPr>
          <w:rFonts w:ascii="Arial" w:hAnsi="Arial" w:cs="Arial"/>
        </w:rPr>
        <w:t xml:space="preserve"> a číslem Smlouvy Objednatele</w:t>
      </w:r>
      <w:r w:rsidR="0020521C">
        <w:rPr>
          <w:rFonts w:ascii="Arial" w:hAnsi="Arial" w:cs="Arial"/>
        </w:rPr>
        <w:t>.</w:t>
      </w:r>
    </w:p>
    <w:p w14:paraId="636D4797" w14:textId="48A3001A"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V případě, že faktura bude obsahovat věcné či formální nesprávnosti, popřípadě nebude obsahovat všechny zákonné náležitosti nebo náležitosti ujednané v této </w:t>
      </w:r>
      <w:r w:rsidR="00070284">
        <w:rPr>
          <w:rFonts w:ascii="Arial" w:hAnsi="Arial" w:cs="Arial"/>
        </w:rPr>
        <w:t>S</w:t>
      </w:r>
      <w:r w:rsidRPr="006A1350">
        <w:rPr>
          <w:rFonts w:ascii="Arial" w:hAnsi="Arial" w:cs="Arial"/>
        </w:rPr>
        <w:t xml:space="preserve">mlouvě, je Objednatel oprávněn ji vrátit ve lhůtě splatnosti zpět </w:t>
      </w:r>
      <w:r w:rsidR="006A1350" w:rsidRPr="006A1350">
        <w:rPr>
          <w:rFonts w:ascii="Arial" w:hAnsi="Arial" w:cs="Arial"/>
        </w:rPr>
        <w:t>Dodavatel</w:t>
      </w:r>
      <w:r w:rsidRPr="006A1350">
        <w:rPr>
          <w:rFonts w:ascii="Arial" w:hAnsi="Arial" w:cs="Arial"/>
        </w:rPr>
        <w:t>i k doplnění či opravě, aniž se tak dostane do prodlení se splatností. Lhůta splatnosti počíná běžet znovu od opětovného doručení řádně doplněné či opravené faktury Objednateli.</w:t>
      </w:r>
    </w:p>
    <w:p w14:paraId="726064B6" w14:textId="212B1117"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Smluvní strany se výslovně dohodly, že Objednatel je oprávněn započíst své i nesplatné pohledávky vzniklé na základě této </w:t>
      </w:r>
      <w:r w:rsidR="00070284">
        <w:rPr>
          <w:rFonts w:ascii="Arial" w:hAnsi="Arial" w:cs="Arial"/>
        </w:rPr>
        <w:t>S</w:t>
      </w:r>
      <w:r w:rsidRPr="006A1350">
        <w:rPr>
          <w:rFonts w:ascii="Arial" w:hAnsi="Arial" w:cs="Arial"/>
        </w:rPr>
        <w:t xml:space="preserve">mlouvy proti pohledávce </w:t>
      </w:r>
      <w:r w:rsidR="006A1350" w:rsidRPr="006A1350">
        <w:rPr>
          <w:rFonts w:ascii="Arial" w:hAnsi="Arial" w:cs="Arial"/>
        </w:rPr>
        <w:t>Dodavatel</w:t>
      </w:r>
      <w:r w:rsidRPr="006A1350">
        <w:rPr>
          <w:rFonts w:ascii="Arial" w:hAnsi="Arial" w:cs="Arial"/>
        </w:rPr>
        <w:t xml:space="preserve">e na zaplacení </w:t>
      </w:r>
      <w:r w:rsidR="00070284">
        <w:rPr>
          <w:rFonts w:ascii="Arial" w:hAnsi="Arial" w:cs="Arial"/>
        </w:rPr>
        <w:t>Ceny</w:t>
      </w:r>
      <w:r w:rsidRPr="006A1350">
        <w:rPr>
          <w:rFonts w:ascii="Arial" w:hAnsi="Arial" w:cs="Arial"/>
        </w:rPr>
        <w:t xml:space="preserve"> rovněž bez ohledu na její splatnost.</w:t>
      </w:r>
    </w:p>
    <w:p w14:paraId="770499CB" w14:textId="0D160F93" w:rsidR="00ED7890" w:rsidRPr="006A1350" w:rsidRDefault="006A1350"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že v případě nabytí statutu „nespolehlivý plátce" ve smyslu </w:t>
      </w:r>
      <w:proofErr w:type="spellStart"/>
      <w:r w:rsidR="00070284">
        <w:rPr>
          <w:rFonts w:ascii="Arial" w:hAnsi="Arial" w:cs="Arial"/>
        </w:rPr>
        <w:t>Zo</w:t>
      </w:r>
      <w:r w:rsidR="00422827" w:rsidRPr="006A1350">
        <w:rPr>
          <w:rFonts w:ascii="Arial" w:hAnsi="Arial" w:cs="Arial"/>
        </w:rPr>
        <w:t>DPH</w:t>
      </w:r>
      <w:proofErr w:type="spellEnd"/>
      <w:r w:rsidR="00422827" w:rsidRPr="006A1350">
        <w:rPr>
          <w:rFonts w:ascii="Arial" w:hAnsi="Arial" w:cs="Arial"/>
        </w:rPr>
        <w:t xml:space="preserve">, bude o této skutečnosti neprodleně Objednatele informovat. Objednatel je poté oprávněn zaslat část </w:t>
      </w:r>
      <w:r w:rsidR="00070284">
        <w:rPr>
          <w:rFonts w:ascii="Arial" w:hAnsi="Arial" w:cs="Arial"/>
        </w:rPr>
        <w:t>Ceny</w:t>
      </w:r>
      <w:r w:rsidR="00422827" w:rsidRPr="006A1350">
        <w:rPr>
          <w:rFonts w:ascii="Arial" w:hAnsi="Arial" w:cs="Arial"/>
        </w:rPr>
        <w:t xml:space="preserve"> odpovídající dani z přidané hodnoty přímo na účet správce daně </w:t>
      </w:r>
      <w:r w:rsidRPr="006A1350">
        <w:rPr>
          <w:rFonts w:ascii="Arial" w:hAnsi="Arial" w:cs="Arial"/>
        </w:rPr>
        <w:t>Dodavatel</w:t>
      </w:r>
      <w:r w:rsidR="00422827" w:rsidRPr="006A1350">
        <w:rPr>
          <w:rFonts w:ascii="Arial" w:hAnsi="Arial" w:cs="Arial"/>
        </w:rPr>
        <w:t xml:space="preserve">e v režimu podle § 109a </w:t>
      </w:r>
      <w:proofErr w:type="spellStart"/>
      <w:r w:rsidR="00070284">
        <w:rPr>
          <w:rFonts w:ascii="Arial" w:hAnsi="Arial" w:cs="Arial"/>
        </w:rPr>
        <w:t>ZoDPH</w:t>
      </w:r>
      <w:proofErr w:type="spellEnd"/>
      <w:r w:rsidR="00422827" w:rsidRPr="006A1350">
        <w:rPr>
          <w:rFonts w:ascii="Arial" w:hAnsi="Arial" w:cs="Arial"/>
        </w:rPr>
        <w:t>.</w:t>
      </w:r>
    </w:p>
    <w:p w14:paraId="396C147C" w14:textId="46821863" w:rsidR="006627EA" w:rsidRPr="003B2CF9" w:rsidRDefault="006627EA" w:rsidP="00E04805">
      <w:pPr>
        <w:pStyle w:val="Odstavecseseznamem"/>
        <w:keepNext/>
        <w:numPr>
          <w:ilvl w:val="0"/>
          <w:numId w:val="54"/>
        </w:numPr>
        <w:spacing w:before="240" w:after="240" w:line="276" w:lineRule="auto"/>
        <w:ind w:left="1276" w:hanging="357"/>
        <w:contextualSpacing w:val="0"/>
        <w:jc w:val="center"/>
        <w:rPr>
          <w:rFonts w:ascii="Arial" w:hAnsi="Arial" w:cs="Arial"/>
          <w:b/>
          <w:bCs/>
        </w:rPr>
      </w:pPr>
      <w:bookmarkStart w:id="25" w:name="__RefHeading___Toc626_293221212"/>
      <w:bookmarkStart w:id="26" w:name="__RefHeading___Toc628_293221212"/>
      <w:bookmarkStart w:id="27" w:name="_Ref165474976"/>
      <w:bookmarkStart w:id="28" w:name="_Toc73341516"/>
      <w:bookmarkEnd w:id="25"/>
      <w:bookmarkEnd w:id="26"/>
      <w:r>
        <w:rPr>
          <w:rFonts w:ascii="Arial" w:hAnsi="Arial" w:cs="Arial"/>
          <w:b/>
          <w:bCs/>
        </w:rPr>
        <w:t>PRÁVA DUŠEVNÍHO VLASTNICTVÍ</w:t>
      </w:r>
      <w:bookmarkEnd w:id="27"/>
    </w:p>
    <w:bookmarkEnd w:id="28"/>
    <w:p w14:paraId="4AEAE3F2" w14:textId="16B49A72" w:rsidR="006627EA" w:rsidRPr="0066354E" w:rsidRDefault="0066354E" w:rsidP="0066354E">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990448">
        <w:rPr>
          <w:rFonts w:ascii="Arial" w:hAnsi="Arial" w:cs="Arial"/>
        </w:rPr>
        <w:t xml:space="preserve">V případě, že </w:t>
      </w:r>
      <w:r>
        <w:rPr>
          <w:rFonts w:ascii="Arial" w:hAnsi="Arial" w:cs="Arial"/>
        </w:rPr>
        <w:t>Výstupy n</w:t>
      </w:r>
      <w:r w:rsidRPr="00990448">
        <w:rPr>
          <w:rFonts w:ascii="Arial" w:hAnsi="Arial" w:cs="Arial"/>
        </w:rPr>
        <w:t>aplňuj</w:t>
      </w:r>
      <w:r>
        <w:rPr>
          <w:rFonts w:ascii="Arial" w:hAnsi="Arial" w:cs="Arial"/>
        </w:rPr>
        <w:t>í</w:t>
      </w:r>
      <w:r w:rsidRPr="00990448">
        <w:rPr>
          <w:rFonts w:ascii="Arial" w:hAnsi="Arial" w:cs="Arial"/>
        </w:rPr>
        <w:t xml:space="preserve"> znaky autorského díla ve smyslu zákona č. 121/2000 Sb., o právu autorském, o právech souvisejících s právem autorským a o změně některých zákonů, ve znění pozdějších předpisů (dále jen „</w:t>
      </w:r>
      <w:r w:rsidRPr="00CE18AB">
        <w:rPr>
          <w:rFonts w:ascii="Arial" w:hAnsi="Arial" w:cs="Arial"/>
          <w:b/>
        </w:rPr>
        <w:t>autorský zákon</w:t>
      </w:r>
      <w:r w:rsidRPr="00990448">
        <w:rPr>
          <w:rFonts w:ascii="Arial" w:hAnsi="Arial" w:cs="Arial"/>
        </w:rPr>
        <w:t>“), včetně počítačového programu (dále jen „</w:t>
      </w:r>
      <w:r w:rsidRPr="00CE18AB">
        <w:rPr>
          <w:rFonts w:ascii="Arial" w:hAnsi="Arial" w:cs="Arial"/>
          <w:b/>
        </w:rPr>
        <w:t>autorské dílo</w:t>
      </w:r>
      <w:r w:rsidRPr="00990448">
        <w:rPr>
          <w:rFonts w:ascii="Arial" w:hAnsi="Arial" w:cs="Arial"/>
        </w:rPr>
        <w:t xml:space="preserve">“), nebo na základě této </w:t>
      </w:r>
      <w:r>
        <w:rPr>
          <w:rFonts w:ascii="Arial" w:hAnsi="Arial" w:cs="Arial"/>
        </w:rPr>
        <w:t>S</w:t>
      </w:r>
      <w:r w:rsidRPr="00990448">
        <w:rPr>
          <w:rFonts w:ascii="Arial" w:hAnsi="Arial" w:cs="Arial"/>
        </w:rPr>
        <w:t xml:space="preserve">mlouvy dodá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již existující autorské dílo, a to i existující autorské dílo třetí strany, poskytuje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k tomuto autorskému dílu, popř. k těmto autorským dílům </w:t>
      </w:r>
      <w:r w:rsidR="00204179">
        <w:rPr>
          <w:rFonts w:ascii="Arial" w:hAnsi="Arial" w:cs="Arial"/>
        </w:rPr>
        <w:t>L</w:t>
      </w:r>
      <w:r w:rsidRPr="00990448">
        <w:rPr>
          <w:rFonts w:ascii="Arial" w:hAnsi="Arial" w:cs="Arial"/>
        </w:rPr>
        <w:t xml:space="preserve">icenci </w:t>
      </w:r>
      <w:r w:rsidR="00204179">
        <w:rPr>
          <w:rFonts w:ascii="Arial" w:hAnsi="Arial" w:cs="Arial"/>
        </w:rPr>
        <w:t>(</w:t>
      </w:r>
      <w:r w:rsidRPr="00990448">
        <w:rPr>
          <w:rFonts w:ascii="Arial" w:hAnsi="Arial" w:cs="Arial"/>
        </w:rPr>
        <w:t>tj. oprávnění k výkonu práva autorské dílo užít, a to v rozsahu nezbytném pro jeho řádné užívání</w:t>
      </w:r>
      <w:r w:rsidR="00204179">
        <w:rPr>
          <w:rFonts w:ascii="Arial" w:hAnsi="Arial" w:cs="Arial"/>
        </w:rPr>
        <w:t xml:space="preserve">). </w:t>
      </w:r>
      <w:r w:rsidR="006627EA" w:rsidRPr="0066354E">
        <w:rPr>
          <w:rFonts w:ascii="Arial" w:hAnsi="Arial" w:cs="Arial"/>
        </w:rPr>
        <w:t>Licence se týká veškerých autorských nebo jiných duševních práv</w:t>
      </w:r>
      <w:r w:rsidR="00B07A9E">
        <w:rPr>
          <w:rFonts w:ascii="Arial" w:hAnsi="Arial" w:cs="Arial"/>
        </w:rPr>
        <w:t xml:space="preserve">, </w:t>
      </w:r>
      <w:r w:rsidR="006627EA" w:rsidRPr="0066354E">
        <w:rPr>
          <w:rFonts w:ascii="Arial" w:hAnsi="Arial" w:cs="Arial"/>
        </w:rPr>
        <w:t>jejichž povaha umožňuje Licenci v dále uvedeném rozsahu poskytnout. Dodavatel uděluje Objednateli Licenci v následujícím rozsahu:</w:t>
      </w:r>
    </w:p>
    <w:p w14:paraId="79ED7059" w14:textId="028E6D42"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 xml:space="preserve">Licence je </w:t>
      </w:r>
      <w:r w:rsidR="006A708C">
        <w:rPr>
          <w:rFonts w:ascii="Arial" w:hAnsi="Arial" w:cs="Arial"/>
          <w:color w:val="000000"/>
          <w:highlight w:val="white"/>
        </w:rPr>
        <w:t>ne</w:t>
      </w:r>
      <w:r w:rsidRPr="005F6DD3">
        <w:rPr>
          <w:rFonts w:ascii="Arial" w:hAnsi="Arial" w:cs="Arial"/>
          <w:color w:val="000000"/>
          <w:highlight w:val="white"/>
        </w:rPr>
        <w:t>výhradní</w:t>
      </w:r>
      <w:r w:rsidR="006A708C">
        <w:rPr>
          <w:rFonts w:ascii="Arial" w:hAnsi="Arial" w:cs="Arial"/>
          <w:color w:val="000000"/>
        </w:rPr>
        <w:t>.</w:t>
      </w:r>
    </w:p>
    <w:p w14:paraId="239A7DC0" w14:textId="77777777"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je ze strany Dodavatele neodvolatelná a nevypověditelná.</w:t>
      </w:r>
    </w:p>
    <w:p w14:paraId="45588D9D" w14:textId="7ADF1159" w:rsidR="006627EA" w:rsidRPr="00CE18AB"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je neomezená územním rozsahem, dále je Licence neomezená způsobem nebo rozsahem užití.</w:t>
      </w:r>
    </w:p>
    <w:p w14:paraId="133BF698" w14:textId="5C98A476" w:rsidR="000C021F" w:rsidRPr="00EF3AD6" w:rsidRDefault="000C021F"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Pr>
          <w:rFonts w:ascii="Arial" w:hAnsi="Arial" w:cs="Arial"/>
          <w:color w:val="000000"/>
        </w:rPr>
        <w:t xml:space="preserve">Licence je poskytována v množstevním rozsahu dle </w:t>
      </w:r>
      <w:r w:rsidR="00684FF8">
        <w:rPr>
          <w:rFonts w:ascii="Arial" w:hAnsi="Arial" w:cs="Arial"/>
          <w:color w:val="000000"/>
        </w:rPr>
        <w:t>Technické specifikace</w:t>
      </w:r>
      <w:r>
        <w:rPr>
          <w:rFonts w:ascii="Arial" w:hAnsi="Arial" w:cs="Arial"/>
          <w:color w:val="000000"/>
        </w:rPr>
        <w:t>.</w:t>
      </w:r>
    </w:p>
    <w:p w14:paraId="13BCD81F" w14:textId="1FFC50C1" w:rsidR="00A83129" w:rsidRPr="00A83129"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je převoditelná</w:t>
      </w:r>
      <w:r w:rsidR="00A83129">
        <w:rPr>
          <w:rFonts w:ascii="Arial" w:hAnsi="Arial" w:cs="Arial"/>
          <w:color w:val="000000"/>
          <w:highlight w:val="white"/>
        </w:rPr>
        <w:t xml:space="preserve"> a </w:t>
      </w:r>
      <w:r w:rsidRPr="00A83129">
        <w:rPr>
          <w:rFonts w:ascii="Arial" w:hAnsi="Arial" w:cs="Arial"/>
          <w:color w:val="000000"/>
          <w:highlight w:val="white"/>
        </w:rPr>
        <w:t>postupitelná</w:t>
      </w:r>
      <w:r w:rsidR="00B07A9E">
        <w:rPr>
          <w:rFonts w:ascii="Arial" w:hAnsi="Arial" w:cs="Arial"/>
          <w:color w:val="000000"/>
        </w:rPr>
        <w:t>.</w:t>
      </w:r>
    </w:p>
    <w:p w14:paraId="32F90476" w14:textId="02FAA5CF" w:rsidR="006627EA" w:rsidRPr="00A83129" w:rsidRDefault="00A83129"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Pr>
          <w:rFonts w:ascii="Arial" w:hAnsi="Arial" w:cs="Arial"/>
          <w:color w:val="000000"/>
          <w:highlight w:val="white"/>
        </w:rPr>
        <w:t xml:space="preserve">Licence se poskytuje s </w:t>
      </w:r>
      <w:r w:rsidR="006627EA" w:rsidRPr="00A83129">
        <w:rPr>
          <w:rFonts w:ascii="Arial" w:hAnsi="Arial" w:cs="Arial"/>
          <w:color w:val="000000"/>
          <w:highlight w:val="white"/>
        </w:rPr>
        <w:t xml:space="preserve">právem udělení </w:t>
      </w:r>
      <w:r w:rsidR="006A708C" w:rsidRPr="00A83129">
        <w:rPr>
          <w:rFonts w:ascii="Arial" w:hAnsi="Arial" w:cs="Arial"/>
          <w:color w:val="000000"/>
          <w:highlight w:val="white"/>
        </w:rPr>
        <w:t>pod</w:t>
      </w:r>
      <w:r w:rsidR="006627EA" w:rsidRPr="00A83129">
        <w:rPr>
          <w:rFonts w:ascii="Arial" w:hAnsi="Arial" w:cs="Arial"/>
          <w:color w:val="000000"/>
          <w:highlight w:val="white"/>
        </w:rPr>
        <w:t>licence</w:t>
      </w:r>
      <w:r w:rsidR="00EF3AD6" w:rsidRPr="00A83129">
        <w:rPr>
          <w:rFonts w:ascii="Arial" w:hAnsi="Arial" w:cs="Arial"/>
          <w:color w:val="000000"/>
          <w:highlight w:val="white"/>
        </w:rPr>
        <w:t xml:space="preserve"> </w:t>
      </w:r>
      <w:r w:rsidR="001D59A0">
        <w:rPr>
          <w:rFonts w:ascii="Arial" w:hAnsi="Arial" w:cs="Arial"/>
          <w:color w:val="000000"/>
        </w:rPr>
        <w:t xml:space="preserve">třetím </w:t>
      </w:r>
      <w:r w:rsidR="00EF3AD6" w:rsidRPr="00A83129">
        <w:rPr>
          <w:rFonts w:ascii="Arial" w:hAnsi="Arial" w:cs="Arial"/>
          <w:color w:val="000000"/>
        </w:rPr>
        <w:t xml:space="preserve">osobám, </w:t>
      </w:r>
      <w:r w:rsidR="001D59A0">
        <w:rPr>
          <w:rFonts w:ascii="Arial" w:hAnsi="Arial" w:cs="Arial"/>
          <w:color w:val="000000"/>
        </w:rPr>
        <w:t>a</w:t>
      </w:r>
      <w:r w:rsidR="004C031D">
        <w:rPr>
          <w:rFonts w:ascii="Arial" w:hAnsi="Arial" w:cs="Arial"/>
          <w:color w:val="000000"/>
        </w:rPr>
        <w:t> </w:t>
      </w:r>
      <w:r w:rsidR="001D59A0">
        <w:rPr>
          <w:rFonts w:ascii="Arial" w:hAnsi="Arial" w:cs="Arial"/>
          <w:color w:val="000000"/>
        </w:rPr>
        <w:t>to</w:t>
      </w:r>
      <w:r w:rsidR="004C031D">
        <w:rPr>
          <w:rFonts w:ascii="Arial" w:hAnsi="Arial" w:cs="Arial"/>
          <w:color w:val="000000"/>
        </w:rPr>
        <w:t> </w:t>
      </w:r>
      <w:r w:rsidR="001D59A0">
        <w:rPr>
          <w:rFonts w:ascii="Arial" w:hAnsi="Arial" w:cs="Arial"/>
          <w:color w:val="000000"/>
        </w:rPr>
        <w:t xml:space="preserve">zejména </w:t>
      </w:r>
      <w:r w:rsidR="001D59A0" w:rsidRPr="001D59A0">
        <w:rPr>
          <w:rFonts w:ascii="Arial" w:hAnsi="Arial" w:cs="Arial"/>
          <w:color w:val="000000"/>
        </w:rPr>
        <w:t>zastupitelům, členům výborů a komisí</w:t>
      </w:r>
      <w:r w:rsidR="001D59A0">
        <w:rPr>
          <w:rFonts w:ascii="Arial" w:hAnsi="Arial" w:cs="Arial"/>
          <w:color w:val="000000"/>
        </w:rPr>
        <w:t xml:space="preserve"> Objednatele a osobám, </w:t>
      </w:r>
      <w:r w:rsidR="00EF3AD6" w:rsidRPr="00A83129">
        <w:rPr>
          <w:rFonts w:ascii="Arial" w:hAnsi="Arial" w:cs="Arial"/>
          <w:color w:val="000000"/>
        </w:rPr>
        <w:t xml:space="preserve">které Objednatel </w:t>
      </w:r>
      <w:r w:rsidR="00EF3AD6" w:rsidRPr="00A83129">
        <w:rPr>
          <w:rFonts w:ascii="Arial" w:hAnsi="Arial" w:cs="Arial"/>
          <w:color w:val="000000"/>
        </w:rPr>
        <w:lastRenderedPageBreak/>
        <w:t>ovládá či řídí nebo které pro něj na základě smluvních vztahů poskytují plnění</w:t>
      </w:r>
      <w:r w:rsidR="006627EA" w:rsidRPr="00A83129">
        <w:rPr>
          <w:rFonts w:ascii="Arial" w:hAnsi="Arial" w:cs="Arial"/>
          <w:color w:val="000000"/>
          <w:highlight w:val="white"/>
        </w:rPr>
        <w:t>; s</w:t>
      </w:r>
      <w:r w:rsidR="00B07A9E">
        <w:rPr>
          <w:rFonts w:ascii="Arial" w:hAnsi="Arial" w:cs="Arial"/>
          <w:color w:val="000000"/>
          <w:highlight w:val="white"/>
        </w:rPr>
        <w:t> </w:t>
      </w:r>
      <w:r w:rsidR="006627EA" w:rsidRPr="00A83129">
        <w:rPr>
          <w:rFonts w:ascii="Arial" w:hAnsi="Arial" w:cs="Arial"/>
          <w:color w:val="000000"/>
          <w:highlight w:val="white"/>
        </w:rPr>
        <w:t>tímto vyslovuje Dodavatel souhlas.</w:t>
      </w:r>
    </w:p>
    <w:p w14:paraId="78427D97" w14:textId="77777777"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Licenci není Objednatel povinen využít.</w:t>
      </w:r>
    </w:p>
    <w:p w14:paraId="43E64340" w14:textId="09C763A5"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se poskytuje na dobu trvání majetkových práv k</w:t>
      </w:r>
      <w:r w:rsidR="006A708C">
        <w:rPr>
          <w:rFonts w:ascii="Arial" w:hAnsi="Arial" w:cs="Arial"/>
          <w:color w:val="000000"/>
          <w:highlight w:val="white"/>
        </w:rPr>
        <w:t> autorskému dílu</w:t>
      </w:r>
      <w:r w:rsidRPr="005F6DD3">
        <w:rPr>
          <w:rFonts w:ascii="Arial" w:hAnsi="Arial" w:cs="Arial"/>
          <w:color w:val="000000"/>
          <w:highlight w:val="white"/>
        </w:rPr>
        <w:t>.</w:t>
      </w:r>
    </w:p>
    <w:p w14:paraId="0D1DA46C" w14:textId="3DBEFC6C" w:rsidR="006627EA" w:rsidRPr="00CE18AB" w:rsidRDefault="006627EA" w:rsidP="006D0EA3">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EF3AD6">
        <w:rPr>
          <w:rFonts w:ascii="Arial" w:hAnsi="Arial" w:cs="Arial"/>
          <w:color w:val="000000"/>
          <w:highlight w:val="white"/>
        </w:rPr>
        <w:t xml:space="preserve">Cena za plný rozsah </w:t>
      </w:r>
      <w:r w:rsidR="00A83129">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Pr="00EF3AD6">
        <w:rPr>
          <w:rFonts w:ascii="Arial" w:hAnsi="Arial" w:cs="Arial"/>
          <w:color w:val="000000"/>
          <w:highlight w:val="white"/>
        </w:rPr>
        <w:t xml:space="preserve"> a jiné plnění Dodavatele dle tohoto článku je obsažena v</w:t>
      </w:r>
      <w:r w:rsidR="00A83129">
        <w:rPr>
          <w:rFonts w:ascii="Arial" w:hAnsi="Arial" w:cs="Arial"/>
          <w:color w:val="000000"/>
          <w:highlight w:val="white"/>
        </w:rPr>
        <w:t> </w:t>
      </w:r>
      <w:r w:rsidR="00EF3AD6" w:rsidRPr="00EF3AD6">
        <w:rPr>
          <w:rFonts w:ascii="Arial" w:hAnsi="Arial" w:cs="Arial"/>
          <w:color w:val="000000"/>
          <w:highlight w:val="white"/>
        </w:rPr>
        <w:t>Ceně</w:t>
      </w:r>
      <w:r w:rsidRPr="00EF3AD6">
        <w:rPr>
          <w:rFonts w:ascii="Arial" w:hAnsi="Arial" w:cs="Arial"/>
          <w:color w:val="000000"/>
          <w:highlight w:val="white"/>
        </w:rPr>
        <w:t xml:space="preserve"> dle této Smlouvy. </w:t>
      </w:r>
      <w:r w:rsidR="004C031D" w:rsidRPr="00CE18AB">
        <w:rPr>
          <w:rFonts w:ascii="Arial" w:hAnsi="Arial" w:cs="Arial"/>
          <w:color w:val="000000"/>
          <w:highlight w:val="white"/>
        </w:rPr>
        <w:t>Dodavatel dále prohlašuje a zavazuje se zajistit, že nositelům práv duševního vlastnictví k předmětu práv duševního vlastnictví, které je plněním dle této Smlouvy, nepřísluší a nebude příslušet vůči Objednateli žádné právo na odměnu či jakékoliv jiné plnění v souvislosti s užitím příslušného plnění.</w:t>
      </w:r>
    </w:p>
    <w:p w14:paraId="7E811474" w14:textId="5000DBF1" w:rsidR="00EF3AD6" w:rsidRPr="00EF3AD6" w:rsidRDefault="006627EA"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 xml:space="preserve">Pro případ, že užíváním jakéhokoliv </w:t>
      </w:r>
      <w:r w:rsidR="00A83129">
        <w:rPr>
          <w:rFonts w:ascii="Arial" w:hAnsi="Arial" w:cs="Arial"/>
          <w:color w:val="000000"/>
          <w:highlight w:val="white"/>
        </w:rPr>
        <w:t>autorského díla</w:t>
      </w:r>
      <w:r w:rsidRPr="00EF3AD6">
        <w:rPr>
          <w:rFonts w:ascii="Arial" w:hAnsi="Arial" w:cs="Arial"/>
          <w:color w:val="000000"/>
          <w:highlight w:val="white"/>
        </w:rPr>
        <w:t xml:space="preserve"> nebo jeho prostou existencí budou v důsledku porušení povinností Dodavatele dotčena práva duševního vlastnictví třetích osob, nese Dodavatel vedle odpovědnosti za takovéto vady i odpovědnost za veškerou majetkovou i nemajetkovou újmu, která tím Objednateli vznikne v důsledku toho, že Objednatel nemohl plnění užívat řádně a nerušeně. V rámci toho se Dodavatel zavazuje vypořádat veškeré nároky třetích osob z práv duševního vlastnictví vznesené proti Objednateli v souvislosti s plněním této Smlouvy Dodavatelem nebo odškodnit Objednatele za jakékoliv plnění, které byl Objednatel povinen poskytnout třetí osobě z titulu jejího nároku z práv z duševního vlastnictví vzniklého v souvislosti s plněním této Smlouvy Dodavatelem, a nahradit Objednateli jakékoliv náklady či újmu v souvislosti s tím vzniklé (včetně účelně vynaložených nákladů na právní obranu).</w:t>
      </w:r>
    </w:p>
    <w:p w14:paraId="75C3A72A" w14:textId="7170884C" w:rsidR="00EF3AD6" w:rsidRPr="00EF3AD6" w:rsidRDefault="00EF3AD6" w:rsidP="005F6DD3">
      <w:pPr>
        <w:pStyle w:val="Odstavecseseznamem"/>
        <w:numPr>
          <w:ilvl w:val="0"/>
          <w:numId w:val="16"/>
        </w:numPr>
        <w:spacing w:before="240" w:after="240" w:line="276" w:lineRule="auto"/>
        <w:contextualSpacing w:val="0"/>
        <w:jc w:val="both"/>
        <w:rPr>
          <w:rFonts w:ascii="Arial" w:hAnsi="Arial" w:cs="Arial"/>
        </w:rPr>
      </w:pPr>
      <w:r w:rsidRPr="00EF3AD6">
        <w:rPr>
          <w:rFonts w:ascii="Arial" w:hAnsi="Arial" w:cs="Arial"/>
        </w:rPr>
        <w:t xml:space="preserve">Zjistí-li Objednatel, že je omezován ve výkonu svého práva užívat </w:t>
      </w:r>
      <w:r w:rsidR="00A83129">
        <w:rPr>
          <w:rFonts w:ascii="Arial" w:hAnsi="Arial" w:cs="Arial"/>
        </w:rPr>
        <w:t>autorské dílo</w:t>
      </w:r>
      <w:r w:rsidRPr="00EF3AD6">
        <w:rPr>
          <w:rFonts w:ascii="Arial" w:hAnsi="Arial" w:cs="Arial"/>
        </w:rPr>
        <w:t xml:space="preserve"> podle této Smlouvy třetími osobami, nebo zjistí-li, že jiné osoby toto právo porušují, je povinen bez zbytečného odkladu podat o tom zprávu Dodavateli. Dodavatel je povinen učinit veškeré kroky k tomu, aby Objednatel nebyl omezován ve výkonu svých práv vyplývajících z této Smlouvy.</w:t>
      </w:r>
    </w:p>
    <w:p w14:paraId="206FE71E" w14:textId="5D7C918A" w:rsidR="00EF3AD6" w:rsidRPr="00A83129"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5F6DD3">
        <w:rPr>
          <w:rFonts w:ascii="Arial" w:hAnsi="Arial" w:cs="Arial"/>
          <w:color w:val="000000"/>
          <w:highlight w:val="white"/>
        </w:rPr>
        <w:t xml:space="preserve">Dodavatel uděluje Objednateli souhlas k tomu, aby Objednatel (či Objednatelem pověřená třetí osoba) dle své potřeby zasahoval do </w:t>
      </w:r>
      <w:r w:rsidR="00A83129">
        <w:rPr>
          <w:rFonts w:ascii="Arial" w:hAnsi="Arial" w:cs="Arial"/>
          <w:color w:val="000000"/>
          <w:highlight w:val="white"/>
        </w:rPr>
        <w:t>autorského díla</w:t>
      </w:r>
      <w:r>
        <w:rPr>
          <w:rFonts w:ascii="Arial" w:hAnsi="Arial" w:cs="Arial"/>
          <w:color w:val="000000"/>
          <w:highlight w:val="white"/>
        </w:rPr>
        <w:t xml:space="preserve"> </w:t>
      </w:r>
      <w:r w:rsidRPr="005F6DD3">
        <w:rPr>
          <w:rFonts w:ascii="Arial" w:hAnsi="Arial" w:cs="Arial"/>
          <w:color w:val="000000"/>
          <w:highlight w:val="white"/>
        </w:rPr>
        <w:t>a zejm. je oprávněn jej zveřejnit, upravovat, zpracovávat, překládat, měnit jeho název, spojit s dílem jiným a</w:t>
      </w:r>
      <w:r w:rsidR="00B07A9E">
        <w:rPr>
          <w:rFonts w:ascii="Arial" w:hAnsi="Arial" w:cs="Arial"/>
          <w:color w:val="000000"/>
          <w:highlight w:val="white"/>
        </w:rPr>
        <w:t> </w:t>
      </w:r>
      <w:r w:rsidRPr="005F6DD3">
        <w:rPr>
          <w:rFonts w:ascii="Arial" w:hAnsi="Arial" w:cs="Arial"/>
          <w:color w:val="000000"/>
          <w:highlight w:val="white"/>
        </w:rPr>
        <w:t xml:space="preserve">zařadit jej do díla souborného. </w:t>
      </w:r>
      <w:r w:rsidRPr="00A83129">
        <w:rPr>
          <w:rFonts w:ascii="Arial" w:hAnsi="Arial" w:cs="Arial"/>
          <w:color w:val="000000"/>
        </w:rPr>
        <w:t xml:space="preserve">Ustanovení tohoto odstavce neomezuje práva Objednatele plynoucí z § 66 </w:t>
      </w:r>
      <w:r w:rsidR="00A83129" w:rsidRPr="00A83129">
        <w:rPr>
          <w:rFonts w:ascii="Arial" w:hAnsi="Arial" w:cs="Arial"/>
          <w:color w:val="000000"/>
        </w:rPr>
        <w:t>autorského zákona.</w:t>
      </w:r>
    </w:p>
    <w:p w14:paraId="209109CD" w14:textId="1D4D83B6" w:rsidR="00EF3AD6" w:rsidRPr="00CE18AB"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Udělení veškerých práv Objednateli na základě Licenc</w:t>
      </w:r>
      <w:r w:rsidR="00A83129">
        <w:rPr>
          <w:rFonts w:ascii="Arial" w:hAnsi="Arial" w:cs="Arial"/>
          <w:color w:val="000000"/>
          <w:highlight w:val="white"/>
        </w:rPr>
        <w:t>e</w:t>
      </w:r>
      <w:r w:rsidRPr="00EF3AD6">
        <w:rPr>
          <w:rFonts w:ascii="Arial" w:hAnsi="Arial" w:cs="Arial"/>
          <w:color w:val="000000"/>
          <w:highlight w:val="white"/>
        </w:rPr>
        <w:t xml:space="preserve"> nelze ze strany Dodavatele vypovědět nebo jinak jednostranně zrušit a ukončení závazku z této Smlouvy nemá vliv na udělení těchto práv.</w:t>
      </w:r>
    </w:p>
    <w:p w14:paraId="76A7CB53" w14:textId="1D5B7CFE" w:rsidR="004C031D" w:rsidRDefault="004C031D"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E18AB">
        <w:rPr>
          <w:rFonts w:ascii="Arial" w:hAnsi="Arial" w:cs="Arial"/>
          <w:color w:val="000000"/>
          <w:highlight w:val="white"/>
        </w:rPr>
        <w:t>Vznikne-li v rámci plnění této Smlouvy databáze, která splňuje zákonné podmínky pro ochranu zvláštním právem pořizovatele databáze, je jejím pořizovatelem Objednatel a</w:t>
      </w:r>
      <w:r>
        <w:rPr>
          <w:rFonts w:ascii="Arial" w:hAnsi="Arial" w:cs="Arial"/>
          <w:color w:val="000000"/>
          <w:highlight w:val="white"/>
        </w:rPr>
        <w:t> </w:t>
      </w:r>
      <w:r w:rsidRPr="00CE18AB">
        <w:rPr>
          <w:rFonts w:ascii="Arial" w:hAnsi="Arial" w:cs="Arial"/>
          <w:color w:val="000000"/>
          <w:highlight w:val="white"/>
        </w:rPr>
        <w:t>náleží mu všechna zvláštní práva pořizovatele databáze dle právních předpisů.</w:t>
      </w:r>
    </w:p>
    <w:p w14:paraId="1D7D444B" w14:textId="677F3181" w:rsidR="00A02DE1" w:rsidRPr="00A02DE1" w:rsidRDefault="00A02DE1" w:rsidP="00A02DE1">
      <w:pPr>
        <w:pStyle w:val="Odstavecseseznamem"/>
        <w:keepNext/>
        <w:numPr>
          <w:ilvl w:val="0"/>
          <w:numId w:val="54"/>
        </w:numPr>
        <w:spacing w:before="240" w:after="240" w:line="276" w:lineRule="auto"/>
        <w:ind w:left="1276" w:hanging="357"/>
        <w:contextualSpacing w:val="0"/>
        <w:jc w:val="center"/>
        <w:rPr>
          <w:rFonts w:ascii="Arial" w:hAnsi="Arial" w:cs="Arial"/>
          <w:b/>
          <w:bCs/>
        </w:rPr>
      </w:pPr>
      <w:bookmarkStart w:id="29" w:name="_Ref203056385"/>
      <w:bookmarkStart w:id="30" w:name="_Toc73341521"/>
      <w:r>
        <w:rPr>
          <w:rFonts w:ascii="Arial" w:hAnsi="Arial" w:cs="Arial"/>
          <w:b/>
          <w:bCs/>
        </w:rPr>
        <w:t>OCHRANA INFORMACÍ</w:t>
      </w:r>
      <w:bookmarkEnd w:id="29"/>
      <w:r>
        <w:rPr>
          <w:rFonts w:ascii="Arial" w:hAnsi="Arial" w:cs="Arial"/>
          <w:b/>
          <w:bCs/>
        </w:rPr>
        <w:t xml:space="preserve"> </w:t>
      </w:r>
      <w:bookmarkEnd w:id="30"/>
    </w:p>
    <w:p w14:paraId="5D48AFF3"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Veškeré skutečnosti obchodního, </w:t>
      </w:r>
      <w:proofErr w:type="spellStart"/>
      <w:r w:rsidRPr="00990B2B">
        <w:rPr>
          <w:rFonts w:ascii="Arial" w:hAnsi="Arial" w:cs="Arial"/>
        </w:rPr>
        <w:t>knowhow</w:t>
      </w:r>
      <w:proofErr w:type="spellEnd"/>
      <w:r w:rsidRPr="00990B2B">
        <w:rPr>
          <w:rFonts w:ascii="Arial" w:hAnsi="Arial" w:cs="Arial"/>
        </w:rPr>
        <w:t>, technického, průmyslového, projektového, produkčního, distribučního, investičního, finančního, účetního, daňového, právního, smluvního, administrativního, marketingového, pracovně-právního, manažerského nebo strategického charakteru související s Objednatelem, které nejsou běžně dostupné v</w:t>
      </w:r>
      <w:r>
        <w:rPr>
          <w:rFonts w:ascii="Arial" w:hAnsi="Arial" w:cs="Arial"/>
        </w:rPr>
        <w:t> </w:t>
      </w:r>
      <w:r w:rsidRPr="00990B2B">
        <w:rPr>
          <w:rFonts w:ascii="Arial" w:hAnsi="Arial" w:cs="Arial"/>
        </w:rPr>
        <w:t xml:space="preserve">obchodních kruzích a se kterými se Dodavatel seznámí při sjednávání této Smlouvy </w:t>
      </w:r>
      <w:r w:rsidRPr="00990B2B">
        <w:rPr>
          <w:rFonts w:ascii="Arial" w:hAnsi="Arial" w:cs="Arial"/>
        </w:rPr>
        <w:lastRenderedPageBreak/>
        <w:t xml:space="preserve">nebo při realizaci </w:t>
      </w:r>
      <w:r>
        <w:rPr>
          <w:rFonts w:ascii="Arial" w:hAnsi="Arial" w:cs="Arial"/>
        </w:rPr>
        <w:t>P</w:t>
      </w:r>
      <w:r w:rsidRPr="00990B2B">
        <w:rPr>
          <w:rFonts w:ascii="Arial" w:hAnsi="Arial" w:cs="Arial"/>
        </w:rPr>
        <w:t xml:space="preserve">ředmětu </w:t>
      </w:r>
      <w:r>
        <w:rPr>
          <w:rFonts w:ascii="Arial" w:hAnsi="Arial" w:cs="Arial"/>
        </w:rPr>
        <w:t>plnění</w:t>
      </w:r>
      <w:r w:rsidRPr="00990B2B">
        <w:rPr>
          <w:rFonts w:ascii="Arial" w:hAnsi="Arial" w:cs="Arial"/>
        </w:rPr>
        <w:t xml:space="preserve"> nebo v souvislosti s touto Smlouvou, se považují za důvěrné informace, bez ohledu na to, zda tyto skutečnosti tvoří předmět obchodního tajemství (dále jen „</w:t>
      </w:r>
      <w:r w:rsidRPr="005254EC">
        <w:rPr>
          <w:rFonts w:ascii="Arial" w:hAnsi="Arial" w:cs="Arial"/>
          <w:b/>
          <w:bCs/>
        </w:rPr>
        <w:t>Důvěrné informace</w:t>
      </w:r>
      <w:r w:rsidRPr="00990B2B">
        <w:rPr>
          <w:rFonts w:ascii="Arial" w:hAnsi="Arial" w:cs="Arial"/>
        </w:rPr>
        <w:t>“).</w:t>
      </w:r>
    </w:p>
    <w:p w14:paraId="4892E5CD"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Osobní údaje, které jsou zpracovávány Dodavatelem v rámci plnění této Smlouvy a</w:t>
      </w:r>
      <w:r>
        <w:rPr>
          <w:rFonts w:ascii="Arial" w:hAnsi="Arial" w:cs="Arial"/>
        </w:rPr>
        <w:t> </w:t>
      </w:r>
      <w:r w:rsidRPr="00990B2B">
        <w:rPr>
          <w:rFonts w:ascii="Arial" w:hAnsi="Arial" w:cs="Arial"/>
        </w:rPr>
        <w:t>vůči nimž vystupuje Dodavatel jako zpracovatel, se považují vždy za Důvěrné informace.</w:t>
      </w:r>
    </w:p>
    <w:p w14:paraId="4686D239"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Důvěrné informace se nepovažují informace:</w:t>
      </w:r>
    </w:p>
    <w:p w14:paraId="3D3BAC00" w14:textId="77777777" w:rsidR="00A02DE1"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w:t>
      </w:r>
      <w:r>
        <w:rPr>
          <w:rFonts w:ascii="Arial" w:hAnsi="Arial" w:cs="Arial"/>
        </w:rPr>
        <w:t>Dodavateli</w:t>
      </w:r>
      <w:r w:rsidRPr="00990B2B">
        <w:rPr>
          <w:rFonts w:ascii="Arial" w:hAnsi="Arial" w:cs="Arial"/>
        </w:rPr>
        <w:t xml:space="preserve"> známé ještě před jejich zpřístupněním </w:t>
      </w:r>
      <w:r>
        <w:rPr>
          <w:rFonts w:ascii="Arial" w:hAnsi="Arial" w:cs="Arial"/>
        </w:rPr>
        <w:t xml:space="preserve">Dodavateli Objednatelem, </w:t>
      </w:r>
    </w:p>
    <w:p w14:paraId="354246EE" w14:textId="77777777" w:rsidR="00A02DE1"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veřejně známé před tím, než byly poskytnuty </w:t>
      </w:r>
      <w:r>
        <w:rPr>
          <w:rFonts w:ascii="Arial" w:hAnsi="Arial" w:cs="Arial"/>
        </w:rPr>
        <w:t>Dodavateli</w:t>
      </w:r>
      <w:r w:rsidRPr="00990B2B">
        <w:rPr>
          <w:rFonts w:ascii="Arial" w:hAnsi="Arial" w:cs="Arial"/>
        </w:rPr>
        <w:t xml:space="preserve"> v souladu s touto Smlouvou;</w:t>
      </w:r>
    </w:p>
    <w:p w14:paraId="4AA7E483" w14:textId="77777777" w:rsidR="00A02DE1"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které byly označeny </w:t>
      </w:r>
      <w:r>
        <w:rPr>
          <w:rFonts w:ascii="Arial" w:hAnsi="Arial" w:cs="Arial"/>
        </w:rPr>
        <w:t>Objednatelem</w:t>
      </w:r>
      <w:r w:rsidRPr="00990B2B">
        <w:rPr>
          <w:rFonts w:ascii="Arial" w:hAnsi="Arial" w:cs="Arial"/>
        </w:rPr>
        <w:t xml:space="preserve"> jako nedůvěrné;</w:t>
      </w:r>
    </w:p>
    <w:p w14:paraId="25F65D71" w14:textId="77777777" w:rsidR="00A02DE1" w:rsidRPr="00990B2B"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jsou výsledkem postupu, při kterém k</w:t>
      </w:r>
      <w:r>
        <w:rPr>
          <w:rFonts w:ascii="Arial" w:hAnsi="Arial" w:cs="Arial"/>
        </w:rPr>
        <w:t> </w:t>
      </w:r>
      <w:r w:rsidRPr="00990B2B">
        <w:rPr>
          <w:rFonts w:ascii="Arial" w:hAnsi="Arial" w:cs="Arial"/>
        </w:rPr>
        <w:t>nim</w:t>
      </w:r>
      <w:r>
        <w:rPr>
          <w:rFonts w:ascii="Arial" w:hAnsi="Arial" w:cs="Arial"/>
        </w:rPr>
        <w:t xml:space="preserve"> Dodavatel</w:t>
      </w:r>
      <w:r w:rsidRPr="00990B2B">
        <w:rPr>
          <w:rFonts w:ascii="Arial" w:hAnsi="Arial" w:cs="Arial"/>
        </w:rPr>
        <w:t xml:space="preserve"> dospěje nezávisle na </w:t>
      </w:r>
      <w:r>
        <w:rPr>
          <w:rFonts w:ascii="Arial" w:hAnsi="Arial" w:cs="Arial"/>
        </w:rPr>
        <w:t>Objednateli</w:t>
      </w:r>
      <w:r w:rsidRPr="00990B2B">
        <w:rPr>
          <w:rFonts w:ascii="Arial" w:hAnsi="Arial" w:cs="Arial"/>
        </w:rPr>
        <w:t xml:space="preserve">, a tuto skutečnost je </w:t>
      </w:r>
      <w:r>
        <w:rPr>
          <w:rFonts w:ascii="Arial" w:hAnsi="Arial" w:cs="Arial"/>
        </w:rPr>
        <w:t>Dodavatel</w:t>
      </w:r>
      <w:r w:rsidRPr="00990B2B">
        <w:rPr>
          <w:rFonts w:ascii="Arial" w:hAnsi="Arial" w:cs="Arial"/>
        </w:rPr>
        <w:t xml:space="preserve"> schopný prokázat.</w:t>
      </w:r>
    </w:p>
    <w:p w14:paraId="776B8872"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Za Důvěrné informace se přestávají považovat ty informace, které byly </w:t>
      </w:r>
      <w:r>
        <w:rPr>
          <w:rFonts w:ascii="Arial" w:hAnsi="Arial" w:cs="Arial"/>
        </w:rPr>
        <w:t>Objednatelem</w:t>
      </w:r>
      <w:r w:rsidRPr="00990B2B">
        <w:rPr>
          <w:rFonts w:ascii="Arial" w:hAnsi="Arial" w:cs="Arial"/>
        </w:rPr>
        <w:t xml:space="preserve"> zveřejněny, a to k okamžiku zveřejnění.</w:t>
      </w:r>
    </w:p>
    <w:p w14:paraId="735E79CB"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Pr="00990B2B">
        <w:rPr>
          <w:rFonts w:ascii="Arial" w:hAnsi="Arial" w:cs="Arial"/>
        </w:rPr>
        <w:t xml:space="preserve"> je povinen s Důvěrnými informacemi nakládat tak, aby nedošlo k</w:t>
      </w:r>
      <w:r>
        <w:rPr>
          <w:rFonts w:ascii="Arial" w:hAnsi="Arial" w:cs="Arial"/>
        </w:rPr>
        <w:t> </w:t>
      </w:r>
      <w:r w:rsidRPr="00990B2B">
        <w:rPr>
          <w:rFonts w:ascii="Arial" w:hAnsi="Arial" w:cs="Arial"/>
        </w:rPr>
        <w:t xml:space="preserve">jejich úniku či zneužití. </w:t>
      </w:r>
      <w:r>
        <w:rPr>
          <w:rFonts w:ascii="Arial" w:hAnsi="Arial" w:cs="Arial"/>
        </w:rPr>
        <w:t>Dodavatel</w:t>
      </w:r>
      <w:r w:rsidRPr="00990B2B">
        <w:rPr>
          <w:rFonts w:ascii="Arial" w:hAnsi="Arial" w:cs="Arial"/>
        </w:rPr>
        <w:t xml:space="preserve"> vyvine největší možné úsilí, jaké po něm lze rozumně požadovat, k zachování důvěrnosti Důvěrných informací a ochraně Důvěrných informaci proti jakémukoli zpřístupnění třetí osobě, jež by bylo v rozporu s touto Smlouvou. </w:t>
      </w:r>
      <w:r>
        <w:rPr>
          <w:rFonts w:ascii="Arial" w:hAnsi="Arial" w:cs="Arial"/>
        </w:rPr>
        <w:t>Dodavatel</w:t>
      </w:r>
      <w:r w:rsidRPr="00990B2B">
        <w:rPr>
          <w:rFonts w:ascii="Arial" w:hAnsi="Arial" w:cs="Arial"/>
        </w:rPr>
        <w:t xml:space="preserve"> se zavazuje zabezpečit, aby všechny osoby, prostřednictvím kterých plní závazky z této Smlouvy, byly k ochraně Důvěrných informací zavázány vůči němu přiměřeně k tomu, jak je on sám zavázán vůči Objednateli.</w:t>
      </w:r>
    </w:p>
    <w:p w14:paraId="0A734EAB"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Pr="00990B2B">
        <w:rPr>
          <w:rFonts w:ascii="Arial" w:hAnsi="Arial" w:cs="Arial"/>
        </w:rPr>
        <w:t xml:space="preserve"> se zavazuje, že:</w:t>
      </w:r>
    </w:p>
    <w:p w14:paraId="049DBB95" w14:textId="77777777" w:rsidR="00A02DE1"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použije všechny Důvěrné informace výhradně pro účely předpokládané touto Smlouvou</w:t>
      </w:r>
      <w:r>
        <w:rPr>
          <w:rFonts w:ascii="Arial" w:hAnsi="Arial" w:cs="Arial"/>
        </w:rPr>
        <w:t>,</w:t>
      </w:r>
      <w:r w:rsidRPr="00990B2B">
        <w:rPr>
          <w:rFonts w:ascii="Arial" w:hAnsi="Arial" w:cs="Arial"/>
        </w:rPr>
        <w:t xml:space="preserve"> a nikoliv pro účely jiné;</w:t>
      </w:r>
    </w:p>
    <w:p w14:paraId="32320538" w14:textId="77777777" w:rsidR="00A02DE1"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Důvěrné informace jiným subjektům nesdělí, nezpřístupní, ani nevyužije pro sebe nebo pro jinou osobu, není-li takové nakládání realizací práv a</w:t>
      </w:r>
      <w:r>
        <w:rPr>
          <w:rFonts w:ascii="Arial" w:hAnsi="Arial" w:cs="Arial"/>
        </w:rPr>
        <w:t> </w:t>
      </w:r>
      <w:r w:rsidRPr="00990B2B">
        <w:rPr>
          <w:rFonts w:ascii="Arial" w:hAnsi="Arial" w:cs="Arial"/>
        </w:rPr>
        <w:t>povinností dle této Smlouvy (například zpřístupnění Důvěrných informací v</w:t>
      </w:r>
      <w:r>
        <w:rPr>
          <w:rFonts w:ascii="Arial" w:hAnsi="Arial" w:cs="Arial"/>
        </w:rPr>
        <w:t> </w:t>
      </w:r>
      <w:r w:rsidRPr="00990B2B">
        <w:rPr>
          <w:rFonts w:ascii="Arial" w:hAnsi="Arial" w:cs="Arial"/>
        </w:rPr>
        <w:t>nezbytném rozsahu svým zaměstnancům nebo poddodavatelům, kteří jsou pověřeni plněním této Smlouvy a za tímto účelem jsou oprávněni se s těmito informacemi v nezbytném rozsahu seznámit);</w:t>
      </w:r>
    </w:p>
    <w:p w14:paraId="43FEF0C3" w14:textId="77777777" w:rsidR="00A02DE1" w:rsidRPr="00990B2B"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nepoužije žádnou Důvěrnou informaci pro vlastní finanční či jiný prospěch nebo pro jakýkoli prospěch jakékoli třetí osoby s výjimkou použití Důvěrných informací pro realizaci účelu této Smlouvy.</w:t>
      </w:r>
    </w:p>
    <w:p w14:paraId="26674441"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porušení povinností dle tohoto článku se nepovažuje:</w:t>
      </w:r>
    </w:p>
    <w:p w14:paraId="62B23C2A" w14:textId="77777777" w:rsidR="00A02DE1"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lastRenderedPageBreak/>
        <w:t xml:space="preserve">zpřístupnění Důvěrné informace orgánu veřejné moci nebo jinému subjektu, pokud je k tomu </w:t>
      </w:r>
      <w:r>
        <w:rPr>
          <w:rFonts w:ascii="Arial" w:hAnsi="Arial" w:cs="Arial"/>
        </w:rPr>
        <w:t>Dodavatel</w:t>
      </w:r>
      <w:r w:rsidRPr="00990B2B">
        <w:rPr>
          <w:rFonts w:ascii="Arial" w:hAnsi="Arial" w:cs="Arial"/>
        </w:rPr>
        <w:t xml:space="preserve"> povinen dle právních předpisů (s výjimkou povinností vyplývajících ze soukromoprávních jednání nebo povinností převzatých Příjemcem informace dobrovolně);</w:t>
      </w:r>
    </w:p>
    <w:p w14:paraId="6ABB0D31" w14:textId="77777777" w:rsidR="00A02DE1" w:rsidRPr="00990B2B"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poskytnutí Důvěrné informace poradci vázanému zákonnou povinností mlčenlivosti (zejm. advokátovi nebo daňovému poradci) za účelem uplatňování nebo ochrany práv </w:t>
      </w:r>
      <w:r>
        <w:rPr>
          <w:rFonts w:ascii="Arial" w:hAnsi="Arial" w:cs="Arial"/>
        </w:rPr>
        <w:t>Dodavatele</w:t>
      </w:r>
      <w:r w:rsidRPr="00990B2B">
        <w:rPr>
          <w:rFonts w:ascii="Arial" w:hAnsi="Arial" w:cs="Arial"/>
        </w:rPr>
        <w:t>.</w:t>
      </w:r>
    </w:p>
    <w:p w14:paraId="24F60D42" w14:textId="77777777" w:rsidR="00A02DE1"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Povinnosti týkající se Důvěrných informací trvají bez ohledu na ukončení této Smlouvy, a to alespoň po dobu pěti let od ukončení Smlouvy. </w:t>
      </w:r>
    </w:p>
    <w:p w14:paraId="32AE2185" w14:textId="051E8DD3" w:rsidR="00A02DE1" w:rsidRPr="00A02DE1" w:rsidRDefault="00A02DE1" w:rsidP="00A02DE1">
      <w:pPr>
        <w:pStyle w:val="Odstavecseseznamem"/>
        <w:numPr>
          <w:ilvl w:val="0"/>
          <w:numId w:val="16"/>
        </w:numPr>
        <w:spacing w:before="240" w:after="240" w:line="276" w:lineRule="auto"/>
        <w:contextualSpacing w:val="0"/>
        <w:jc w:val="both"/>
      </w:pPr>
      <w:r>
        <w:rPr>
          <w:rFonts w:ascii="Arial" w:hAnsi="Arial" w:cs="Arial"/>
        </w:rPr>
        <w:t>Z</w:t>
      </w:r>
      <w:r w:rsidRPr="006A1350">
        <w:rPr>
          <w:rFonts w:ascii="Arial" w:hAnsi="Arial" w:cs="Arial"/>
        </w:rPr>
        <w:t xml:space="preserve">a prokázané porušení ustanovení v tomto článku má druhá </w:t>
      </w:r>
      <w:r>
        <w:rPr>
          <w:rFonts w:ascii="Arial" w:hAnsi="Arial" w:cs="Arial"/>
        </w:rPr>
        <w:t>S</w:t>
      </w:r>
      <w:r w:rsidRPr="006A1350">
        <w:rPr>
          <w:rFonts w:ascii="Arial" w:hAnsi="Arial" w:cs="Arial"/>
        </w:rPr>
        <w:t>mluvní strana právo požadovat náhradu takto vzniklé škody.</w:t>
      </w:r>
    </w:p>
    <w:p w14:paraId="6FFE0248" w14:textId="2E95D1E4" w:rsidR="00B13DEB" w:rsidRDefault="00B13DEB"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31" w:name="__RefHeading___Toc630_293221212"/>
      <w:bookmarkStart w:id="32" w:name="__RefHeading___Toc632_293221212"/>
      <w:bookmarkStart w:id="33" w:name="_Ref202881651"/>
      <w:bookmarkStart w:id="34" w:name="_Toc73341519"/>
      <w:bookmarkEnd w:id="31"/>
      <w:bookmarkEnd w:id="32"/>
      <w:r>
        <w:rPr>
          <w:rFonts w:ascii="Arial" w:hAnsi="Arial" w:cs="Arial"/>
          <w:b/>
          <w:bCs/>
        </w:rPr>
        <w:t>VADY PŘEDMĚTU PLNĚNÍ, JEJICH UPLATNĚNÍ A ZÁRUKA</w:t>
      </w:r>
      <w:bookmarkEnd w:id="33"/>
    </w:p>
    <w:p w14:paraId="11EB569E" w14:textId="25144DAB"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Předmět plnění vykazuje vady, nemá-li vlastnosti sjednané v této Smlouvě </w:t>
      </w:r>
      <w:r w:rsidR="006D0EA3">
        <w:rPr>
          <w:rFonts w:ascii="Arial" w:hAnsi="Arial" w:cs="Arial"/>
          <w:color w:val="000000"/>
          <w:highlight w:val="white"/>
        </w:rPr>
        <w:t xml:space="preserve">a </w:t>
      </w:r>
      <w:r w:rsidRPr="00B13DEB">
        <w:rPr>
          <w:rFonts w:ascii="Arial" w:hAnsi="Arial" w:cs="Arial"/>
          <w:color w:val="000000"/>
          <w:highlight w:val="white"/>
        </w:rPr>
        <w:t xml:space="preserve">Technické specifikaci. </w:t>
      </w:r>
    </w:p>
    <w:p w14:paraId="580967A0" w14:textId="77777777"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Dodavatel odpovídá za to, že jím poskytnutá plnění dle této Smlouvy nebudou zatíženy právem třetí osoby.</w:t>
      </w:r>
    </w:p>
    <w:p w14:paraId="7BD9378B" w14:textId="4C33F469"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V případě, že k plněním poskytnutým </w:t>
      </w:r>
      <w:r>
        <w:rPr>
          <w:rFonts w:ascii="Arial" w:hAnsi="Arial" w:cs="Arial"/>
          <w:color w:val="000000"/>
          <w:highlight w:val="white"/>
        </w:rPr>
        <w:t>Objednateli</w:t>
      </w:r>
      <w:r w:rsidRPr="00B13DEB">
        <w:rPr>
          <w:rFonts w:ascii="Arial" w:hAnsi="Arial" w:cs="Arial"/>
          <w:color w:val="000000"/>
          <w:highlight w:val="white"/>
        </w:rPr>
        <w:t xml:space="preserve"> na základě této Smlouvy uplatní právo jakákoliv třetí osoba, zavazuje se Dodavatel nahradit </w:t>
      </w:r>
      <w:r w:rsidR="005B0298">
        <w:rPr>
          <w:rFonts w:ascii="Arial" w:hAnsi="Arial" w:cs="Arial"/>
          <w:color w:val="000000"/>
          <w:highlight w:val="white"/>
        </w:rPr>
        <w:t>Objednateli</w:t>
      </w:r>
      <w:r w:rsidRPr="00B13DEB">
        <w:rPr>
          <w:rFonts w:ascii="Arial" w:hAnsi="Arial" w:cs="Arial"/>
          <w:color w:val="000000"/>
          <w:highlight w:val="white"/>
        </w:rPr>
        <w:t xml:space="preserve"> veškerou újmu takto způsobenou, jakož i náklady vynaložené na obranu práv </w:t>
      </w:r>
      <w:r w:rsidR="005B0298">
        <w:rPr>
          <w:rFonts w:ascii="Arial" w:hAnsi="Arial" w:cs="Arial"/>
          <w:color w:val="000000"/>
          <w:highlight w:val="white"/>
        </w:rPr>
        <w:t>Objednatele</w:t>
      </w:r>
      <w:r w:rsidRPr="00B13DEB">
        <w:rPr>
          <w:rFonts w:ascii="Arial" w:hAnsi="Arial" w:cs="Arial"/>
          <w:color w:val="000000"/>
          <w:highlight w:val="white"/>
        </w:rPr>
        <w:t>. Dodavatel se v</w:t>
      </w:r>
      <w:r>
        <w:rPr>
          <w:rFonts w:ascii="Arial" w:hAnsi="Arial" w:cs="Arial"/>
          <w:color w:val="000000"/>
          <w:highlight w:val="white"/>
        </w:rPr>
        <w:t> </w:t>
      </w:r>
      <w:r w:rsidRPr="00B13DEB">
        <w:rPr>
          <w:rFonts w:ascii="Arial" w:hAnsi="Arial" w:cs="Arial"/>
          <w:color w:val="000000"/>
          <w:highlight w:val="white"/>
        </w:rPr>
        <w:t xml:space="preserve">takovém případě dále zavazuje na svůj náklad poskytnout </w:t>
      </w:r>
      <w:r w:rsidR="005B0298">
        <w:rPr>
          <w:rFonts w:ascii="Arial" w:hAnsi="Arial" w:cs="Arial"/>
          <w:color w:val="000000"/>
          <w:highlight w:val="white"/>
        </w:rPr>
        <w:t>Objednateli</w:t>
      </w:r>
      <w:r w:rsidR="005B0298" w:rsidRPr="00B13DEB">
        <w:rPr>
          <w:rFonts w:ascii="Arial" w:hAnsi="Arial" w:cs="Arial"/>
          <w:color w:val="000000"/>
          <w:highlight w:val="white"/>
        </w:rPr>
        <w:t xml:space="preserve"> </w:t>
      </w:r>
      <w:r w:rsidRPr="00B13DEB">
        <w:rPr>
          <w:rFonts w:ascii="Arial" w:hAnsi="Arial" w:cs="Arial"/>
          <w:color w:val="000000"/>
          <w:highlight w:val="white"/>
        </w:rPr>
        <w:t xml:space="preserve">veškerou možnou součinnost k ochraně jeho práv. Dodavatel je povinen na své náklady vypořádat veškeré nároky třetích osob uplatněné vůči </w:t>
      </w:r>
      <w:r w:rsidR="005B0298">
        <w:rPr>
          <w:rFonts w:ascii="Arial" w:hAnsi="Arial" w:cs="Arial"/>
          <w:color w:val="000000"/>
          <w:highlight w:val="white"/>
        </w:rPr>
        <w:t>Objednateli</w:t>
      </w:r>
      <w:r w:rsidR="005B0298" w:rsidRPr="00B13DEB">
        <w:rPr>
          <w:rFonts w:ascii="Arial" w:hAnsi="Arial" w:cs="Arial"/>
          <w:color w:val="000000"/>
          <w:highlight w:val="white"/>
        </w:rPr>
        <w:t xml:space="preserve"> </w:t>
      </w:r>
      <w:r w:rsidRPr="00B13DEB">
        <w:rPr>
          <w:rFonts w:ascii="Arial" w:hAnsi="Arial" w:cs="Arial"/>
          <w:color w:val="000000"/>
          <w:highlight w:val="white"/>
        </w:rPr>
        <w:t>z titulu právních vad plnění dodaného na základě této Smlouvy. V případě soudního sporu je Dodavatel povinen zajistit řádné a</w:t>
      </w:r>
      <w:r>
        <w:rPr>
          <w:rFonts w:ascii="Arial" w:hAnsi="Arial" w:cs="Arial"/>
          <w:color w:val="000000"/>
          <w:highlight w:val="white"/>
        </w:rPr>
        <w:t> </w:t>
      </w:r>
      <w:r w:rsidRPr="00B13DEB">
        <w:rPr>
          <w:rFonts w:ascii="Arial" w:hAnsi="Arial" w:cs="Arial"/>
          <w:color w:val="000000"/>
          <w:highlight w:val="white"/>
        </w:rPr>
        <w:t xml:space="preserve">svědomité vedení takového sporu a činit veškeré potřebné úkony tak, aby práva </w:t>
      </w:r>
      <w:r w:rsidR="005B0298">
        <w:rPr>
          <w:rFonts w:ascii="Arial" w:hAnsi="Arial" w:cs="Arial"/>
          <w:color w:val="000000"/>
          <w:highlight w:val="white"/>
        </w:rPr>
        <w:t xml:space="preserve">Objednatele </w:t>
      </w:r>
      <w:r w:rsidRPr="00B13DEB">
        <w:rPr>
          <w:rFonts w:ascii="Arial" w:hAnsi="Arial" w:cs="Arial"/>
          <w:color w:val="000000"/>
          <w:highlight w:val="white"/>
        </w:rPr>
        <w:t xml:space="preserve">nebyla zpochybněna z důvodu nedostatečné procesní obrany; </w:t>
      </w:r>
      <w:r w:rsidR="005B0298">
        <w:rPr>
          <w:rFonts w:ascii="Arial" w:hAnsi="Arial" w:cs="Arial"/>
          <w:color w:val="000000"/>
          <w:highlight w:val="white"/>
        </w:rPr>
        <w:t xml:space="preserve">Objednatel </w:t>
      </w:r>
      <w:r w:rsidRPr="00B13DEB">
        <w:rPr>
          <w:rFonts w:ascii="Arial" w:hAnsi="Arial" w:cs="Arial"/>
          <w:color w:val="000000"/>
          <w:highlight w:val="white"/>
        </w:rPr>
        <w:t>se zavazuje poskytnout Dodavateli potřebnou součinnost při vedení takového sporu.</w:t>
      </w:r>
    </w:p>
    <w:p w14:paraId="1EF164B6" w14:textId="16E7D590" w:rsid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Jakákoliv reklamace vad Předmětu plnění musí být </w:t>
      </w:r>
      <w:r>
        <w:rPr>
          <w:rFonts w:ascii="Arial" w:hAnsi="Arial" w:cs="Arial"/>
          <w:color w:val="000000"/>
          <w:highlight w:val="white"/>
        </w:rPr>
        <w:t>Objednatelem</w:t>
      </w:r>
      <w:r w:rsidRPr="00B13DEB">
        <w:rPr>
          <w:rFonts w:ascii="Arial" w:hAnsi="Arial" w:cs="Arial"/>
          <w:color w:val="000000"/>
          <w:highlight w:val="white"/>
        </w:rPr>
        <w:t xml:space="preserve"> provedena bez zbytečného odkladu. Uplynutím této lhůty nedochází ke ztrátě nároků </w:t>
      </w:r>
      <w:r>
        <w:rPr>
          <w:rFonts w:ascii="Arial" w:hAnsi="Arial" w:cs="Arial"/>
          <w:color w:val="000000"/>
          <w:highlight w:val="white"/>
        </w:rPr>
        <w:t>Objednatele</w:t>
      </w:r>
      <w:r w:rsidRPr="00B13DEB">
        <w:rPr>
          <w:rFonts w:ascii="Arial" w:hAnsi="Arial" w:cs="Arial"/>
          <w:color w:val="000000"/>
          <w:highlight w:val="white"/>
        </w:rPr>
        <w:t xml:space="preserve"> z vad Předmětu plnění.</w:t>
      </w:r>
    </w:p>
    <w:p w14:paraId="1EF2FBE5" w14:textId="3AF11005" w:rsidR="00B51E5E" w:rsidRPr="00B51E5E" w:rsidRDefault="00B51E5E" w:rsidP="00B51E5E">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Reklamace bude prováděna písemně. Za písemnou formu pro účely reklamace vad Předmětu plnění považují Smluvní strany rovněž e-mailovou komunikaci.</w:t>
      </w:r>
    </w:p>
    <w:p w14:paraId="4DFC33E1" w14:textId="3178B3F9" w:rsidR="00B51E5E" w:rsidRPr="00B51E5E" w:rsidRDefault="00B51E5E" w:rsidP="00B51E5E">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V rámci písemné reklamace musí </w:t>
      </w:r>
      <w:r>
        <w:rPr>
          <w:rFonts w:ascii="Arial" w:hAnsi="Arial" w:cs="Arial"/>
          <w:color w:val="000000"/>
          <w:highlight w:val="white"/>
        </w:rPr>
        <w:t>Objednatel</w:t>
      </w:r>
      <w:r w:rsidRPr="00B13DEB">
        <w:rPr>
          <w:rFonts w:ascii="Arial" w:hAnsi="Arial" w:cs="Arial"/>
          <w:color w:val="000000"/>
          <w:highlight w:val="white"/>
        </w:rPr>
        <w:t xml:space="preserve"> sdělit popis reklamované vady včetně doložení případných fotografií, pokud je má </w:t>
      </w:r>
      <w:r>
        <w:rPr>
          <w:rFonts w:ascii="Arial" w:hAnsi="Arial" w:cs="Arial"/>
          <w:color w:val="000000"/>
          <w:highlight w:val="white"/>
        </w:rPr>
        <w:t>Objednatel</w:t>
      </w:r>
      <w:r w:rsidRPr="00B13DEB">
        <w:rPr>
          <w:rFonts w:ascii="Arial" w:hAnsi="Arial" w:cs="Arial"/>
          <w:color w:val="000000"/>
          <w:highlight w:val="white"/>
        </w:rPr>
        <w:t xml:space="preserve"> k dispozici.</w:t>
      </w:r>
    </w:p>
    <w:p w14:paraId="1678C4C2" w14:textId="6AE3AED9" w:rsidR="00CA577E" w:rsidRPr="00CA577E" w:rsidRDefault="00B51E5E" w:rsidP="00CA577E">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Reklamované vady Předmětu plnění budou Dodavatelem odstraněny</w:t>
      </w:r>
      <w:r>
        <w:rPr>
          <w:rFonts w:ascii="Arial" w:hAnsi="Arial" w:cs="Arial"/>
          <w:color w:val="000000"/>
          <w:highlight w:val="white"/>
        </w:rPr>
        <w:t xml:space="preserve"> bez zbytečného odkladu,</w:t>
      </w:r>
      <w:r w:rsidRPr="00B13DEB">
        <w:rPr>
          <w:rFonts w:ascii="Arial" w:hAnsi="Arial" w:cs="Arial"/>
          <w:color w:val="000000"/>
          <w:highlight w:val="white"/>
        </w:rPr>
        <w:t xml:space="preserve"> nejpozději do </w:t>
      </w:r>
      <w:r w:rsidR="00CA577E">
        <w:rPr>
          <w:rFonts w:ascii="Arial" w:hAnsi="Arial" w:cs="Arial"/>
          <w:color w:val="000000"/>
          <w:highlight w:val="white"/>
        </w:rPr>
        <w:t>10</w:t>
      </w:r>
      <w:r>
        <w:rPr>
          <w:rFonts w:ascii="Arial" w:hAnsi="Arial" w:cs="Arial"/>
          <w:color w:val="000000"/>
          <w:highlight w:val="white"/>
        </w:rPr>
        <w:t> </w:t>
      </w:r>
      <w:r w:rsidRPr="00B13DEB">
        <w:rPr>
          <w:rFonts w:ascii="Arial" w:hAnsi="Arial" w:cs="Arial"/>
          <w:color w:val="000000"/>
          <w:highlight w:val="white"/>
        </w:rPr>
        <w:t>dnů od provedení reklamace Předmětu plnění, pokud tato Smlouva nebo její přílohy nestanoví pro konkrétní část Předmětu plnění dobu kratší</w:t>
      </w:r>
      <w:r w:rsidR="00796E6E">
        <w:rPr>
          <w:rFonts w:ascii="Arial" w:hAnsi="Arial" w:cs="Arial"/>
          <w:color w:val="000000"/>
          <w:highlight w:val="white"/>
        </w:rPr>
        <w:t>, či pokud se Smluvní strany nedomluví jinak</w:t>
      </w:r>
      <w:r w:rsidRPr="00B13DEB">
        <w:rPr>
          <w:rFonts w:ascii="Arial" w:hAnsi="Arial" w:cs="Arial"/>
          <w:color w:val="000000"/>
          <w:highlight w:val="white"/>
        </w:rPr>
        <w:t>.</w:t>
      </w:r>
    </w:p>
    <w:p w14:paraId="3F206672" w14:textId="08522C8E"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bookmarkStart w:id="35" w:name="_Ref202881653"/>
      <w:r w:rsidRPr="00B13DEB">
        <w:rPr>
          <w:rFonts w:ascii="Arial" w:hAnsi="Arial" w:cs="Arial"/>
          <w:color w:val="000000"/>
          <w:highlight w:val="white"/>
        </w:rPr>
        <w:lastRenderedPageBreak/>
        <w:t>Záruka za jakost na HW část Řešení a jeho dílčích částí (dále také jen „</w:t>
      </w:r>
      <w:r w:rsidRPr="001363C1">
        <w:rPr>
          <w:rFonts w:ascii="Arial" w:hAnsi="Arial" w:cs="Arial"/>
          <w:b/>
          <w:bCs/>
          <w:color w:val="000000"/>
          <w:highlight w:val="white"/>
        </w:rPr>
        <w:t>Záruka na HW</w:t>
      </w:r>
      <w:r w:rsidRPr="00B13DEB">
        <w:rPr>
          <w:rFonts w:ascii="Arial" w:hAnsi="Arial" w:cs="Arial"/>
          <w:color w:val="000000"/>
          <w:highlight w:val="white"/>
        </w:rPr>
        <w:t xml:space="preserve">“) je </w:t>
      </w:r>
      <w:r w:rsidR="001363C1">
        <w:rPr>
          <w:rFonts w:ascii="Arial" w:hAnsi="Arial" w:cs="Arial"/>
          <w:color w:val="000000"/>
          <w:highlight w:val="white"/>
        </w:rPr>
        <w:t>stanovena v Technické specifikaci</w:t>
      </w:r>
      <w:r w:rsidRPr="00B13DEB">
        <w:rPr>
          <w:rFonts w:ascii="Arial" w:hAnsi="Arial" w:cs="Arial"/>
          <w:color w:val="000000"/>
          <w:highlight w:val="white"/>
        </w:rPr>
        <w:t xml:space="preserve"> (dále také jen „</w:t>
      </w:r>
      <w:r w:rsidRPr="001363C1">
        <w:rPr>
          <w:rFonts w:ascii="Arial" w:hAnsi="Arial" w:cs="Arial"/>
          <w:b/>
          <w:bCs/>
          <w:color w:val="000000"/>
          <w:highlight w:val="white"/>
        </w:rPr>
        <w:t>Záruční doba na HW</w:t>
      </w:r>
      <w:r w:rsidRPr="00B13DEB">
        <w:rPr>
          <w:rFonts w:ascii="Arial" w:hAnsi="Arial" w:cs="Arial"/>
          <w:color w:val="000000"/>
          <w:highlight w:val="white"/>
        </w:rPr>
        <w:t xml:space="preserve">“) a začíná plynout ode dne převzetí Řešení jako funkčního celku na základě podepsání Akceptačního protokolu </w:t>
      </w:r>
      <w:r w:rsidR="005B0298">
        <w:rPr>
          <w:rFonts w:ascii="Arial" w:hAnsi="Arial" w:cs="Arial"/>
          <w:color w:val="000000"/>
          <w:highlight w:val="white"/>
        </w:rPr>
        <w:t>Objednatelem</w:t>
      </w:r>
      <w:r w:rsidRPr="00B13DEB">
        <w:rPr>
          <w:rFonts w:ascii="Arial" w:hAnsi="Arial" w:cs="Arial"/>
          <w:color w:val="000000"/>
          <w:highlight w:val="white"/>
        </w:rPr>
        <w:t>.</w:t>
      </w:r>
      <w:bookmarkEnd w:id="35"/>
      <w:r w:rsidRPr="00B13DEB">
        <w:rPr>
          <w:rFonts w:ascii="Arial" w:hAnsi="Arial" w:cs="Arial"/>
          <w:color w:val="000000"/>
          <w:highlight w:val="white"/>
        </w:rPr>
        <w:t xml:space="preserve"> </w:t>
      </w:r>
    </w:p>
    <w:p w14:paraId="5906F430" w14:textId="772B079D"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Dodavatel se zavazuje, že po dobu trvání Záruky na HW bude mít Řešení vlastnosti požadované </w:t>
      </w:r>
      <w:r w:rsidR="001363C1">
        <w:rPr>
          <w:rFonts w:ascii="Arial" w:hAnsi="Arial" w:cs="Arial"/>
          <w:color w:val="000000"/>
          <w:highlight w:val="white"/>
        </w:rPr>
        <w:t>Objednatelem</w:t>
      </w:r>
      <w:r w:rsidRPr="00B13DEB">
        <w:rPr>
          <w:rFonts w:ascii="Arial" w:hAnsi="Arial" w:cs="Arial"/>
          <w:color w:val="000000"/>
          <w:highlight w:val="white"/>
        </w:rPr>
        <w:t xml:space="preserve"> v rámci Technické specifikace a vlastnosti obvyklé.</w:t>
      </w:r>
    </w:p>
    <w:p w14:paraId="7E815523" w14:textId="48D0166F"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Případné náklady související s odstraněním vad Řešení včetně dílů a materiálu pro jejich odstranění, jsou v případě odstranění vad v rámci Záruky na HW neseny Dodavatelem.</w:t>
      </w:r>
    </w:p>
    <w:p w14:paraId="482BF175" w14:textId="2A5F655C" w:rsidR="00B13DEB" w:rsidRPr="001363C1" w:rsidRDefault="00B13DEB" w:rsidP="001363C1">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Součástí Záruky na HW je poskytování Technické podpory v rozsahu a za podmínek stanovených Smlouvou</w:t>
      </w:r>
      <w:r w:rsidR="00B51E5E">
        <w:rPr>
          <w:rFonts w:ascii="Arial" w:hAnsi="Arial" w:cs="Arial"/>
          <w:color w:val="000000"/>
          <w:highlight w:val="white"/>
        </w:rPr>
        <w:t xml:space="preserve"> a Technickou specifikací</w:t>
      </w:r>
      <w:r w:rsidRPr="00B13DEB">
        <w:rPr>
          <w:rFonts w:ascii="Arial" w:hAnsi="Arial" w:cs="Arial"/>
          <w:color w:val="000000"/>
          <w:highlight w:val="white"/>
        </w:rPr>
        <w:t xml:space="preserve">. </w:t>
      </w:r>
    </w:p>
    <w:p w14:paraId="3F7C019B" w14:textId="41C9A64F" w:rsidR="005F6DD3" w:rsidRDefault="005F6DD3"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r>
        <w:rPr>
          <w:rFonts w:ascii="Arial" w:hAnsi="Arial" w:cs="Arial"/>
          <w:b/>
          <w:bCs/>
        </w:rPr>
        <w:t>ODPOVĚDNOST ZA ŠKODU</w:t>
      </w:r>
    </w:p>
    <w:p w14:paraId="451E2ADE" w14:textId="07EB954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Smluvní strany nesou odpovědnost za způsobenou škodu v rámci platných</w:t>
      </w:r>
      <w:r>
        <w:rPr>
          <w:rFonts w:ascii="Arial" w:hAnsi="Arial" w:cs="Arial"/>
        </w:rPr>
        <w:t xml:space="preserve"> a účinných</w:t>
      </w:r>
      <w:r w:rsidRPr="005F6DD3">
        <w:rPr>
          <w:rFonts w:ascii="Arial" w:hAnsi="Arial" w:cs="Arial"/>
        </w:rPr>
        <w:t xml:space="preserve"> právních předpisů a této </w:t>
      </w:r>
      <w:r>
        <w:rPr>
          <w:rFonts w:ascii="Arial" w:hAnsi="Arial" w:cs="Arial"/>
        </w:rPr>
        <w:t>S</w:t>
      </w:r>
      <w:r w:rsidRPr="005F6DD3">
        <w:rPr>
          <w:rFonts w:ascii="Arial" w:hAnsi="Arial" w:cs="Arial"/>
        </w:rPr>
        <w:t>mlouvy. Smluvní strany se zavazují k vyvinutí maximálního úsilí k předcházení škodám a k minimalizaci vzniklých škod.</w:t>
      </w:r>
    </w:p>
    <w:p w14:paraId="0A319900" w14:textId="456818CF"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 xml:space="preserve">mluvních stran není odpovědna za škodu způsobenou prodlením druhé </w:t>
      </w:r>
      <w:r>
        <w:rPr>
          <w:rFonts w:ascii="Arial" w:hAnsi="Arial" w:cs="Arial"/>
        </w:rPr>
        <w:t>S</w:t>
      </w:r>
      <w:r w:rsidRPr="005F6DD3">
        <w:rPr>
          <w:rFonts w:ascii="Arial" w:hAnsi="Arial" w:cs="Arial"/>
        </w:rPr>
        <w:t>mluvní strany s jejím vlastním plněním.</w:t>
      </w:r>
    </w:p>
    <w:p w14:paraId="36B3AAAA" w14:textId="3EA7BF80"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takovou překážku předvídala. Odpovědnost nevylučuje překážka, která vznikla teprve v době, kdy povinná strana byla v prodlení s plněním své povinnosti a/nebo vznikla z důvodů jejích hospodářských poměrů. Účinky vylučující odpovědnost jsou omezeny pouze na dobu, dokud trvá překážka, s níž jsou tyto povinnosti spojeny.</w:t>
      </w:r>
    </w:p>
    <w:p w14:paraId="7F64E6D7" w14:textId="294F255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Smluvní strany se zavazují upozornit druhou </w:t>
      </w:r>
      <w:r>
        <w:rPr>
          <w:rFonts w:ascii="Arial" w:hAnsi="Arial" w:cs="Arial"/>
        </w:rPr>
        <w:t>S</w:t>
      </w:r>
      <w:r w:rsidRPr="005F6DD3">
        <w:rPr>
          <w:rFonts w:ascii="Arial" w:hAnsi="Arial" w:cs="Arial"/>
        </w:rPr>
        <w:t xml:space="preserve">mluvní stranu bez zbytečného odkladu na vzniklé okolnosti vylučující odpovědnost bránící řádnému plnění této </w:t>
      </w:r>
      <w:r w:rsidR="00DF4E81">
        <w:rPr>
          <w:rFonts w:ascii="Arial" w:hAnsi="Arial" w:cs="Arial"/>
        </w:rPr>
        <w:t>S</w:t>
      </w:r>
      <w:r w:rsidRPr="005F6DD3">
        <w:rPr>
          <w:rFonts w:ascii="Arial" w:hAnsi="Arial" w:cs="Arial"/>
        </w:rPr>
        <w:t>mlouvy. Smluvní strany se zavazují k vyvinutí maximálního úsilí k odvrácení a překonání okolností vylučujících odpovědnost.</w:t>
      </w:r>
    </w:p>
    <w:p w14:paraId="6512684C" w14:textId="2BFE1BD6"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Každá ze </w:t>
      </w:r>
      <w:r w:rsidR="00DF4E81">
        <w:rPr>
          <w:rFonts w:ascii="Arial" w:hAnsi="Arial" w:cs="Arial"/>
        </w:rPr>
        <w:t>S</w:t>
      </w:r>
      <w:r w:rsidRPr="005F6DD3">
        <w:rPr>
          <w:rFonts w:ascii="Arial" w:hAnsi="Arial" w:cs="Arial"/>
        </w:rPr>
        <w:t>mluvních stran je oprávněna požadovat náhradu škody i v případě, že se jedná o porušení povinnosti, na kterou se vztahuje smluvní pokuta.</w:t>
      </w:r>
    </w:p>
    <w:p w14:paraId="7246463D" w14:textId="5BD7C15A" w:rsidR="005F6DD3" w:rsidRPr="003B2CF9" w:rsidRDefault="005F6DD3"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36" w:name="_Ref202881326"/>
      <w:bookmarkStart w:id="37" w:name="_Ref203058276"/>
      <w:r>
        <w:rPr>
          <w:rFonts w:ascii="Arial" w:hAnsi="Arial" w:cs="Arial"/>
          <w:b/>
          <w:bCs/>
        </w:rPr>
        <w:t>SANKCE</w:t>
      </w:r>
      <w:bookmarkEnd w:id="36"/>
      <w:bookmarkEnd w:id="37"/>
      <w:r>
        <w:rPr>
          <w:rFonts w:ascii="Arial" w:hAnsi="Arial" w:cs="Arial"/>
          <w:b/>
          <w:bCs/>
        </w:rPr>
        <w:t xml:space="preserve"> </w:t>
      </w:r>
    </w:p>
    <w:p w14:paraId="76919CDC" w14:textId="757E62ED" w:rsidR="001363C1" w:rsidRPr="00796E6E" w:rsidRDefault="001363C1" w:rsidP="001363C1">
      <w:pPr>
        <w:pStyle w:val="Odstavecseseznamem"/>
        <w:numPr>
          <w:ilvl w:val="0"/>
          <w:numId w:val="16"/>
        </w:numPr>
        <w:spacing w:before="240" w:after="240" w:line="276" w:lineRule="auto"/>
        <w:contextualSpacing w:val="0"/>
        <w:jc w:val="both"/>
        <w:rPr>
          <w:rFonts w:ascii="Arial" w:hAnsi="Arial" w:cs="Arial"/>
        </w:rPr>
      </w:pPr>
      <w:bookmarkStart w:id="38" w:name="_Ref202881329"/>
      <w:bookmarkEnd w:id="34"/>
      <w:r w:rsidRPr="001363C1">
        <w:rPr>
          <w:rFonts w:ascii="Arial" w:hAnsi="Arial" w:cs="Arial"/>
        </w:rPr>
        <w:t xml:space="preserve">V případě, že Dodavatel nesplní povinnost dle odst. </w:t>
      </w:r>
      <w:r w:rsidR="006D0EA3">
        <w:rPr>
          <w:rFonts w:ascii="Arial" w:hAnsi="Arial" w:cs="Arial"/>
        </w:rPr>
        <w:fldChar w:fldCharType="begin"/>
      </w:r>
      <w:r w:rsidR="006D0EA3">
        <w:rPr>
          <w:rFonts w:ascii="Arial" w:hAnsi="Arial" w:cs="Arial"/>
        </w:rPr>
        <w:instrText xml:space="preserve"> REF _Ref202880840 \r \h </w:instrText>
      </w:r>
      <w:r w:rsidR="006D0EA3">
        <w:rPr>
          <w:rFonts w:ascii="Arial" w:hAnsi="Arial" w:cs="Arial"/>
        </w:rPr>
      </w:r>
      <w:r w:rsidR="006D0EA3">
        <w:rPr>
          <w:rFonts w:ascii="Arial" w:hAnsi="Arial" w:cs="Arial"/>
        </w:rPr>
        <w:fldChar w:fldCharType="separate"/>
      </w:r>
      <w:r w:rsidR="00FE03F9">
        <w:rPr>
          <w:rFonts w:ascii="Arial" w:hAnsi="Arial" w:cs="Arial"/>
        </w:rPr>
        <w:t>13</w:t>
      </w:r>
      <w:r w:rsidR="006D0EA3">
        <w:rPr>
          <w:rFonts w:ascii="Arial" w:hAnsi="Arial" w:cs="Arial"/>
        </w:rPr>
        <w:fldChar w:fldCharType="end"/>
      </w:r>
      <w:r w:rsidR="00204179">
        <w:rPr>
          <w:rFonts w:ascii="Arial" w:hAnsi="Arial" w:cs="Arial"/>
        </w:rPr>
        <w:t xml:space="preserve"> </w:t>
      </w:r>
      <w:r w:rsidRPr="001363C1">
        <w:rPr>
          <w:rFonts w:ascii="Arial" w:hAnsi="Arial" w:cs="Arial"/>
        </w:rPr>
        <w:t xml:space="preserve">této Smlouvy, vzniká </w:t>
      </w:r>
      <w:r w:rsidR="0020521C">
        <w:rPr>
          <w:rFonts w:ascii="Arial" w:hAnsi="Arial" w:cs="Arial"/>
        </w:rPr>
        <w:t>Objednateli</w:t>
      </w:r>
      <w:r w:rsidRPr="001363C1">
        <w:rPr>
          <w:rFonts w:ascii="Arial" w:hAnsi="Arial" w:cs="Arial"/>
        </w:rPr>
        <w:t xml:space="preserve"> nárok vůči Dodavateli na smluvní pokutu </w:t>
      </w:r>
      <w:r w:rsidRPr="00796E6E">
        <w:rPr>
          <w:rFonts w:ascii="Arial" w:hAnsi="Arial" w:cs="Arial"/>
        </w:rPr>
        <w:t xml:space="preserve">ve výši </w:t>
      </w:r>
      <w:proofErr w:type="gramStart"/>
      <w:r w:rsidR="00796E6E" w:rsidRPr="009B0459">
        <w:rPr>
          <w:rFonts w:ascii="Arial" w:hAnsi="Arial" w:cs="Arial"/>
        </w:rPr>
        <w:t>3</w:t>
      </w:r>
      <w:r w:rsidR="00684FF8" w:rsidRPr="009B0459">
        <w:rPr>
          <w:rFonts w:ascii="Arial" w:hAnsi="Arial" w:cs="Arial"/>
        </w:rPr>
        <w:t>0</w:t>
      </w:r>
      <w:r w:rsidR="00E76A09" w:rsidRPr="009B0459">
        <w:rPr>
          <w:rFonts w:ascii="Arial" w:hAnsi="Arial" w:cs="Arial"/>
        </w:rPr>
        <w:t>.</w:t>
      </w:r>
      <w:r w:rsidRPr="009B0459">
        <w:rPr>
          <w:rFonts w:ascii="Arial" w:hAnsi="Arial" w:cs="Arial"/>
        </w:rPr>
        <w:t>000,-</w:t>
      </w:r>
      <w:proofErr w:type="gramEnd"/>
      <w:r w:rsidRPr="009B0459">
        <w:rPr>
          <w:rFonts w:ascii="Arial" w:hAnsi="Arial" w:cs="Arial"/>
        </w:rPr>
        <w:t xml:space="preserve"> Kč</w:t>
      </w:r>
      <w:r w:rsidRPr="00796E6E">
        <w:rPr>
          <w:rFonts w:ascii="Arial" w:hAnsi="Arial" w:cs="Arial"/>
        </w:rPr>
        <w:t>. Úhradou smluvní pokuty není dotčeno právo na náhradu škody. Porušení povinností zakládající nárok na smluvní pokutu dle tohoto odstavce představuje podstatné porušení této Smlouvy.</w:t>
      </w:r>
      <w:bookmarkEnd w:id="38"/>
    </w:p>
    <w:p w14:paraId="74004430" w14:textId="5EE10CDB" w:rsidR="00204179" w:rsidRPr="00796E6E" w:rsidRDefault="00204179" w:rsidP="00204179">
      <w:pPr>
        <w:pStyle w:val="Odstavecseseznamem"/>
        <w:numPr>
          <w:ilvl w:val="0"/>
          <w:numId w:val="16"/>
        </w:numPr>
        <w:suppressAutoHyphens w:val="0"/>
        <w:spacing w:before="240" w:after="240" w:line="240" w:lineRule="auto"/>
        <w:contextualSpacing w:val="0"/>
        <w:jc w:val="both"/>
        <w:rPr>
          <w:rFonts w:ascii="Arial" w:hAnsi="Arial" w:cs="Arial"/>
        </w:rPr>
      </w:pPr>
      <w:r w:rsidRPr="00796E6E">
        <w:rPr>
          <w:rFonts w:ascii="Arial" w:hAnsi="Arial" w:cs="Arial"/>
        </w:rPr>
        <w:t xml:space="preserve">Dodavatel je povinen Objednateli uhradit jakékoli majetkové a nemajetkové újmy, vzniklé v důsledku toho, že Objednatel nemohl Předmět Smlouvy užívat řádně a nerušeně, </w:t>
      </w:r>
      <w:r w:rsidRPr="00796E6E">
        <w:rPr>
          <w:rFonts w:ascii="Arial" w:hAnsi="Arial" w:cs="Arial"/>
        </w:rPr>
        <w:lastRenderedPageBreak/>
        <w:t xml:space="preserve">a to zejména v rozporu s čl. </w:t>
      </w:r>
      <w:r w:rsidRPr="00796E6E">
        <w:rPr>
          <w:rFonts w:ascii="Arial" w:hAnsi="Arial" w:cs="Arial"/>
        </w:rPr>
        <w:fldChar w:fldCharType="begin"/>
      </w:r>
      <w:r w:rsidRPr="00796E6E">
        <w:rPr>
          <w:rFonts w:ascii="Arial" w:hAnsi="Arial" w:cs="Arial"/>
        </w:rPr>
        <w:instrText xml:space="preserve"> REF _Ref165474976 \r \h </w:instrText>
      </w:r>
      <w:r w:rsidR="00796E6E">
        <w:rPr>
          <w:rFonts w:ascii="Arial" w:hAnsi="Arial" w:cs="Arial"/>
        </w:rPr>
        <w:instrText xml:space="preserve"> \* MERGEFORMAT </w:instrText>
      </w:r>
      <w:r w:rsidRPr="00796E6E">
        <w:rPr>
          <w:rFonts w:ascii="Arial" w:hAnsi="Arial" w:cs="Arial"/>
        </w:rPr>
      </w:r>
      <w:r w:rsidRPr="00796E6E">
        <w:rPr>
          <w:rFonts w:ascii="Arial" w:hAnsi="Arial" w:cs="Arial"/>
        </w:rPr>
        <w:fldChar w:fldCharType="separate"/>
      </w:r>
      <w:r w:rsidR="00FE03F9">
        <w:rPr>
          <w:rFonts w:ascii="Arial" w:hAnsi="Arial" w:cs="Arial"/>
        </w:rPr>
        <w:t>VII</w:t>
      </w:r>
      <w:r w:rsidRPr="00796E6E">
        <w:rPr>
          <w:rFonts w:ascii="Arial" w:hAnsi="Arial" w:cs="Arial"/>
        </w:rPr>
        <w:fldChar w:fldCharType="end"/>
      </w:r>
      <w:r w:rsidRPr="00796E6E">
        <w:rPr>
          <w:rFonts w:ascii="Arial" w:hAnsi="Arial" w:cs="Arial"/>
        </w:rPr>
        <w:t xml:space="preserve">. této Smlouvy. Jestliže se jakékoliv prohlášení či ujištění Dodavatele obsažené v čl. </w:t>
      </w:r>
      <w:r w:rsidRPr="00796E6E">
        <w:rPr>
          <w:rFonts w:ascii="Arial" w:hAnsi="Arial" w:cs="Arial"/>
        </w:rPr>
        <w:fldChar w:fldCharType="begin"/>
      </w:r>
      <w:r w:rsidRPr="00796E6E">
        <w:rPr>
          <w:rFonts w:ascii="Arial" w:hAnsi="Arial" w:cs="Arial"/>
        </w:rPr>
        <w:instrText xml:space="preserve"> REF _Ref165474976 \r \h </w:instrText>
      </w:r>
      <w:r w:rsidR="00796E6E">
        <w:rPr>
          <w:rFonts w:ascii="Arial" w:hAnsi="Arial" w:cs="Arial"/>
        </w:rPr>
        <w:instrText xml:space="preserve"> \* MERGEFORMAT </w:instrText>
      </w:r>
      <w:r w:rsidRPr="00796E6E">
        <w:rPr>
          <w:rFonts w:ascii="Arial" w:hAnsi="Arial" w:cs="Arial"/>
        </w:rPr>
      </w:r>
      <w:r w:rsidRPr="00796E6E">
        <w:rPr>
          <w:rFonts w:ascii="Arial" w:hAnsi="Arial" w:cs="Arial"/>
        </w:rPr>
        <w:fldChar w:fldCharType="separate"/>
      </w:r>
      <w:r w:rsidR="00FE03F9">
        <w:rPr>
          <w:rFonts w:ascii="Arial" w:hAnsi="Arial" w:cs="Arial"/>
        </w:rPr>
        <w:t>VII</w:t>
      </w:r>
      <w:r w:rsidRPr="00796E6E">
        <w:rPr>
          <w:rFonts w:ascii="Arial" w:hAnsi="Arial" w:cs="Arial"/>
        </w:rPr>
        <w:fldChar w:fldCharType="end"/>
      </w:r>
      <w:r w:rsidRPr="00796E6E">
        <w:rPr>
          <w:rFonts w:ascii="Arial" w:hAnsi="Arial" w:cs="Arial"/>
        </w:rPr>
        <w:t xml:space="preserve">. této Smlouvy ukáže nepravdivým nebo Dodavatel poruší jinou povinnost dle tohoto článku Smlouvy, jde o podstatné porušení Smlouvy a Dodavatel je povinen zaplatit Objednateli smluvní pokutu </w:t>
      </w:r>
      <w:r w:rsidRPr="009B0459">
        <w:rPr>
          <w:rFonts w:ascii="Arial" w:hAnsi="Arial" w:cs="Arial"/>
        </w:rPr>
        <w:t xml:space="preserve">ve výši </w:t>
      </w:r>
      <w:proofErr w:type="gramStart"/>
      <w:r w:rsidR="00796E6E" w:rsidRPr="009B0459">
        <w:rPr>
          <w:rFonts w:ascii="Arial" w:hAnsi="Arial" w:cs="Arial"/>
        </w:rPr>
        <w:t>3</w:t>
      </w:r>
      <w:r w:rsidR="00684FF8" w:rsidRPr="009B0459">
        <w:rPr>
          <w:rFonts w:ascii="Arial" w:hAnsi="Arial" w:cs="Arial"/>
        </w:rPr>
        <w:t>0</w:t>
      </w:r>
      <w:r w:rsidRPr="009B0459">
        <w:rPr>
          <w:rFonts w:ascii="Arial" w:hAnsi="Arial" w:cs="Arial"/>
        </w:rPr>
        <w:t>.000,-</w:t>
      </w:r>
      <w:proofErr w:type="gramEnd"/>
      <w:r w:rsidRPr="009B0459">
        <w:rPr>
          <w:rFonts w:ascii="Arial" w:hAnsi="Arial" w:cs="Arial"/>
        </w:rPr>
        <w:t xml:space="preserve"> Kč za každý jednotlivý případ</w:t>
      </w:r>
      <w:r w:rsidRPr="00796E6E">
        <w:rPr>
          <w:rFonts w:ascii="Arial" w:hAnsi="Arial" w:cs="Arial"/>
        </w:rPr>
        <w:t xml:space="preserve"> porušení těchto povinností.</w:t>
      </w:r>
    </w:p>
    <w:p w14:paraId="4D3D08BB" w14:textId="5D89445C" w:rsidR="00204179" w:rsidRPr="00796E6E" w:rsidRDefault="00204179" w:rsidP="00204179">
      <w:pPr>
        <w:pStyle w:val="Odstavecseseznamem"/>
        <w:numPr>
          <w:ilvl w:val="0"/>
          <w:numId w:val="16"/>
        </w:numPr>
        <w:spacing w:before="240" w:after="240" w:line="276" w:lineRule="auto"/>
        <w:contextualSpacing w:val="0"/>
        <w:jc w:val="both"/>
        <w:rPr>
          <w:rFonts w:ascii="Arial" w:hAnsi="Arial" w:cs="Arial"/>
        </w:rPr>
      </w:pPr>
      <w:r w:rsidRPr="00796E6E">
        <w:rPr>
          <w:rFonts w:ascii="Arial" w:hAnsi="Arial" w:cs="Arial"/>
        </w:rPr>
        <w:t xml:space="preserve">V případě prodlení Dodavatele s plněním Termínu plnění vzniká Objednateli vůči Dodavateli nárok na smluvní pokutu </w:t>
      </w:r>
      <w:r w:rsidRPr="009B0459">
        <w:rPr>
          <w:rFonts w:ascii="Arial" w:hAnsi="Arial" w:cs="Arial"/>
        </w:rPr>
        <w:t xml:space="preserve">ve výši 0,5 % (slovy: pět desetin procenta) z Ceny dle odst. </w:t>
      </w:r>
      <w:r w:rsidRPr="009B0459">
        <w:rPr>
          <w:rFonts w:ascii="Arial" w:hAnsi="Arial" w:cs="Arial"/>
        </w:rPr>
        <w:fldChar w:fldCharType="begin"/>
      </w:r>
      <w:r w:rsidRPr="009B0459">
        <w:rPr>
          <w:rFonts w:ascii="Arial" w:hAnsi="Arial" w:cs="Arial"/>
        </w:rPr>
        <w:instrText xml:space="preserve"> REF _Ref202880519 \r \h </w:instrText>
      </w:r>
      <w:r w:rsidR="007A7323" w:rsidRPr="009B0459">
        <w:rPr>
          <w:rFonts w:ascii="Arial" w:hAnsi="Arial" w:cs="Arial"/>
        </w:rPr>
        <w:instrText xml:space="preserve"> \* MERGEFORMAT </w:instrText>
      </w:r>
      <w:r w:rsidRPr="009B0459">
        <w:rPr>
          <w:rFonts w:ascii="Arial" w:hAnsi="Arial" w:cs="Arial"/>
        </w:rPr>
      </w:r>
      <w:r w:rsidRPr="009B0459">
        <w:rPr>
          <w:rFonts w:ascii="Arial" w:hAnsi="Arial" w:cs="Arial"/>
        </w:rPr>
        <w:fldChar w:fldCharType="separate"/>
      </w:r>
      <w:r w:rsidR="00FE03F9">
        <w:rPr>
          <w:rFonts w:ascii="Arial" w:hAnsi="Arial" w:cs="Arial"/>
        </w:rPr>
        <w:t>53</w:t>
      </w:r>
      <w:r w:rsidRPr="009B0459">
        <w:rPr>
          <w:rFonts w:ascii="Arial" w:hAnsi="Arial" w:cs="Arial"/>
        </w:rPr>
        <w:fldChar w:fldCharType="end"/>
      </w:r>
      <w:r w:rsidRPr="009B0459">
        <w:rPr>
          <w:rFonts w:ascii="Arial" w:hAnsi="Arial" w:cs="Arial"/>
        </w:rPr>
        <w:t xml:space="preserve"> této Smlouvy</w:t>
      </w:r>
      <w:r w:rsidRPr="00796E6E">
        <w:rPr>
          <w:rFonts w:ascii="Arial" w:hAnsi="Arial" w:cs="Arial"/>
        </w:rPr>
        <w:t>, a to za každý započatý den prodlení.</w:t>
      </w:r>
    </w:p>
    <w:p w14:paraId="1C674F7E" w14:textId="1817E842" w:rsidR="00204179" w:rsidRPr="00796E6E" w:rsidRDefault="00204179" w:rsidP="00204179">
      <w:pPr>
        <w:pStyle w:val="Odstavecseseznamem"/>
        <w:numPr>
          <w:ilvl w:val="0"/>
          <w:numId w:val="16"/>
        </w:numPr>
        <w:suppressAutoHyphens w:val="0"/>
        <w:spacing w:before="240" w:after="240" w:line="240" w:lineRule="auto"/>
        <w:contextualSpacing w:val="0"/>
        <w:jc w:val="both"/>
        <w:rPr>
          <w:rFonts w:ascii="Arial" w:hAnsi="Arial" w:cs="Arial"/>
          <w:lang w:eastAsia="ar-SA"/>
        </w:rPr>
      </w:pPr>
      <w:r w:rsidRPr="00796E6E">
        <w:rPr>
          <w:rFonts w:ascii="Arial" w:hAnsi="Arial" w:cs="Arial"/>
          <w:lang w:eastAsia="ar-SA"/>
        </w:rPr>
        <w:t xml:space="preserve">Poruší-li Dodavatel povinnost odstranit ve sjednané lhůtě jakoukoli vadu, je povinen uhradit Objednateli smluvní pokutu </w:t>
      </w:r>
      <w:r w:rsidRPr="009B0459">
        <w:rPr>
          <w:rFonts w:ascii="Arial" w:hAnsi="Arial" w:cs="Arial"/>
          <w:lang w:eastAsia="ar-SA"/>
        </w:rPr>
        <w:t xml:space="preserve">ve výši </w:t>
      </w:r>
      <w:proofErr w:type="gramStart"/>
      <w:r w:rsidR="00796E6E" w:rsidRPr="009B0459">
        <w:rPr>
          <w:rFonts w:ascii="Arial" w:hAnsi="Arial" w:cs="Arial"/>
          <w:lang w:bidi="en-US"/>
        </w:rPr>
        <w:t>5</w:t>
      </w:r>
      <w:r w:rsidRPr="009B0459">
        <w:rPr>
          <w:rFonts w:ascii="Arial" w:hAnsi="Arial" w:cs="Arial"/>
          <w:lang w:bidi="en-US"/>
        </w:rPr>
        <w:t>.000,-</w:t>
      </w:r>
      <w:proofErr w:type="gramEnd"/>
      <w:r w:rsidRPr="009B0459">
        <w:rPr>
          <w:rFonts w:ascii="Arial" w:hAnsi="Arial" w:cs="Arial"/>
          <w:lang w:bidi="en-US"/>
        </w:rPr>
        <w:t xml:space="preserve"> Kč</w:t>
      </w:r>
      <w:r w:rsidRPr="009B0459">
        <w:rPr>
          <w:rFonts w:ascii="Arial" w:hAnsi="Arial" w:cs="Arial"/>
        </w:rPr>
        <w:t xml:space="preserve"> za každý, byť započatý, den prodlení.</w:t>
      </w:r>
    </w:p>
    <w:p w14:paraId="1248EB50" w14:textId="6835EF09" w:rsidR="00204179" w:rsidRPr="00796E6E" w:rsidRDefault="004348DB" w:rsidP="000B0230">
      <w:pPr>
        <w:pStyle w:val="Odstavecseseznamem"/>
        <w:numPr>
          <w:ilvl w:val="0"/>
          <w:numId w:val="16"/>
        </w:numPr>
        <w:spacing w:before="240" w:after="240" w:line="276" w:lineRule="auto"/>
        <w:contextualSpacing w:val="0"/>
        <w:jc w:val="both"/>
        <w:rPr>
          <w:rFonts w:ascii="Arial" w:hAnsi="Arial" w:cs="Arial"/>
        </w:rPr>
      </w:pPr>
      <w:r w:rsidRPr="00796E6E">
        <w:rPr>
          <w:rFonts w:ascii="Arial" w:hAnsi="Arial" w:cs="Arial"/>
        </w:rPr>
        <w:t xml:space="preserve">V případě porušení povinnosti Dodavatele zdržet se plnění této Smlouvy prostřednictvím osoby, která není Kvalifikovanou osobou, se Dodavatel zavazuje zaplatit Objednateli Smluvní pokutu </w:t>
      </w:r>
      <w:r w:rsidRPr="009B0459">
        <w:rPr>
          <w:rFonts w:ascii="Arial" w:hAnsi="Arial" w:cs="Arial"/>
        </w:rPr>
        <w:t xml:space="preserve">ve výši </w:t>
      </w:r>
      <w:proofErr w:type="gramStart"/>
      <w:r w:rsidR="00796E6E" w:rsidRPr="009B0459">
        <w:rPr>
          <w:rFonts w:ascii="Arial" w:hAnsi="Arial" w:cs="Arial"/>
        </w:rPr>
        <w:t>3</w:t>
      </w:r>
      <w:r w:rsidRPr="009B0459">
        <w:rPr>
          <w:rFonts w:ascii="Arial" w:hAnsi="Arial" w:cs="Arial"/>
        </w:rPr>
        <w:t>.000,-</w:t>
      </w:r>
      <w:proofErr w:type="gramEnd"/>
      <w:r w:rsidRPr="009B0459">
        <w:rPr>
          <w:rFonts w:ascii="Arial" w:hAnsi="Arial" w:cs="Arial"/>
        </w:rPr>
        <w:t xml:space="preserve"> Kč za každý případ porušení této povinnosti</w:t>
      </w:r>
      <w:r w:rsidR="00204179" w:rsidRPr="00796E6E">
        <w:rPr>
          <w:rFonts w:ascii="Arial" w:hAnsi="Arial" w:cs="Arial"/>
        </w:rPr>
        <w:t>.</w:t>
      </w:r>
    </w:p>
    <w:p w14:paraId="4FF785F8" w14:textId="78201BE9" w:rsidR="00ED7890" w:rsidRPr="00796E6E" w:rsidRDefault="00F729D9" w:rsidP="000B0230">
      <w:pPr>
        <w:pStyle w:val="Odstavecseseznamem"/>
        <w:numPr>
          <w:ilvl w:val="0"/>
          <w:numId w:val="16"/>
        </w:numPr>
        <w:spacing w:before="240" w:after="240" w:line="276" w:lineRule="auto"/>
        <w:contextualSpacing w:val="0"/>
        <w:jc w:val="both"/>
        <w:rPr>
          <w:rFonts w:ascii="Arial" w:hAnsi="Arial" w:cs="Arial"/>
        </w:rPr>
      </w:pPr>
      <w:r w:rsidRPr="00796E6E">
        <w:rPr>
          <w:rFonts w:ascii="Arial" w:hAnsi="Arial" w:cs="Arial"/>
        </w:rPr>
        <w:t xml:space="preserve">Poruší-li Dodavatel </w:t>
      </w:r>
      <w:r w:rsidR="00422827" w:rsidRPr="00796E6E">
        <w:rPr>
          <w:rFonts w:ascii="Arial" w:hAnsi="Arial" w:cs="Arial"/>
        </w:rPr>
        <w:t xml:space="preserve">při plnění </w:t>
      </w:r>
      <w:r w:rsidRPr="00796E6E">
        <w:rPr>
          <w:rFonts w:ascii="Arial" w:hAnsi="Arial" w:cs="Arial"/>
        </w:rPr>
        <w:t>S</w:t>
      </w:r>
      <w:r w:rsidR="00422827" w:rsidRPr="00796E6E">
        <w:rPr>
          <w:rFonts w:ascii="Arial" w:hAnsi="Arial" w:cs="Arial"/>
        </w:rPr>
        <w:t>mlouvy</w:t>
      </w:r>
      <w:r w:rsidR="00F430ED" w:rsidRPr="00796E6E">
        <w:rPr>
          <w:rFonts w:ascii="Arial" w:hAnsi="Arial" w:cs="Arial"/>
        </w:rPr>
        <w:t xml:space="preserve"> své povinnosti zpracovatele osobních údajů, je povinen uhradit Objednateli smluvní pokutu </w:t>
      </w:r>
      <w:r w:rsidR="001D59A0" w:rsidRPr="00796E6E">
        <w:rPr>
          <w:rFonts w:ascii="Arial" w:hAnsi="Arial" w:cs="Arial"/>
        </w:rPr>
        <w:t xml:space="preserve">ve výši </w:t>
      </w:r>
      <w:proofErr w:type="gramStart"/>
      <w:r w:rsidR="00796E6E" w:rsidRPr="009B0459">
        <w:rPr>
          <w:rFonts w:ascii="Arial" w:hAnsi="Arial" w:cs="Arial"/>
        </w:rPr>
        <w:t>3</w:t>
      </w:r>
      <w:r w:rsidR="00422827" w:rsidRPr="009B0459">
        <w:rPr>
          <w:rFonts w:ascii="Arial" w:hAnsi="Arial" w:cs="Arial"/>
        </w:rPr>
        <w:t>.000</w:t>
      </w:r>
      <w:r w:rsidR="001D59A0" w:rsidRPr="009B0459">
        <w:rPr>
          <w:rFonts w:ascii="Arial" w:hAnsi="Arial" w:cs="Arial"/>
        </w:rPr>
        <w:t>,-</w:t>
      </w:r>
      <w:proofErr w:type="gramEnd"/>
      <w:r w:rsidR="00422827" w:rsidRPr="009B0459">
        <w:rPr>
          <w:rFonts w:ascii="Arial" w:hAnsi="Arial" w:cs="Arial"/>
        </w:rPr>
        <w:t xml:space="preserve"> Kč za každý takový případ porušení</w:t>
      </w:r>
      <w:r w:rsidR="00C51CB7" w:rsidRPr="009B0459">
        <w:rPr>
          <w:rFonts w:ascii="Arial" w:hAnsi="Arial" w:cs="Arial"/>
        </w:rPr>
        <w:t>, a to i opakovaně</w:t>
      </w:r>
      <w:r w:rsidR="00422827" w:rsidRPr="00796E6E">
        <w:rPr>
          <w:rFonts w:ascii="Arial" w:hAnsi="Arial" w:cs="Arial"/>
        </w:rPr>
        <w:t>.</w:t>
      </w:r>
    </w:p>
    <w:p w14:paraId="32F5D2CE" w14:textId="02DBAC37" w:rsidR="00A02DE1" w:rsidRPr="00796E6E" w:rsidRDefault="00A02DE1" w:rsidP="000B0230">
      <w:pPr>
        <w:pStyle w:val="Odstavecseseznamem"/>
        <w:numPr>
          <w:ilvl w:val="0"/>
          <w:numId w:val="16"/>
        </w:numPr>
        <w:spacing w:before="240" w:after="240" w:line="276" w:lineRule="auto"/>
        <w:contextualSpacing w:val="0"/>
        <w:jc w:val="both"/>
        <w:rPr>
          <w:rFonts w:ascii="Arial" w:hAnsi="Arial" w:cs="Arial"/>
        </w:rPr>
      </w:pPr>
      <w:r w:rsidRPr="00796E6E">
        <w:rPr>
          <w:rFonts w:ascii="Arial" w:hAnsi="Arial" w:cs="Arial"/>
        </w:rPr>
        <w:t xml:space="preserve">Poruší-li Dodavatel některou z povinností ohledně ochrany Důvěrných informací dle této Smlouvy, je povinen uhradit Objednateli smluvní pokutu ve výši </w:t>
      </w:r>
      <w:proofErr w:type="gramStart"/>
      <w:r w:rsidR="00796E6E" w:rsidRPr="009B0459">
        <w:rPr>
          <w:rFonts w:ascii="Arial" w:hAnsi="Arial" w:cs="Arial"/>
        </w:rPr>
        <w:t>20</w:t>
      </w:r>
      <w:r w:rsidRPr="009B0459">
        <w:rPr>
          <w:rFonts w:ascii="Arial" w:hAnsi="Arial" w:cs="Arial"/>
        </w:rPr>
        <w:t>.000,-</w:t>
      </w:r>
      <w:proofErr w:type="gramEnd"/>
      <w:r w:rsidRPr="009B0459">
        <w:rPr>
          <w:rFonts w:ascii="Arial" w:hAnsi="Arial" w:cs="Arial"/>
        </w:rPr>
        <w:t xml:space="preserve"> Kč za každý takový případ porušení</w:t>
      </w:r>
      <w:r w:rsidRPr="00796E6E">
        <w:rPr>
          <w:rFonts w:ascii="Arial" w:hAnsi="Arial" w:cs="Arial"/>
        </w:rPr>
        <w:t>, a to i opakovaně.</w:t>
      </w:r>
    </w:p>
    <w:p w14:paraId="26C9A41A" w14:textId="406A631E" w:rsidR="00290634" w:rsidRPr="00796E6E" w:rsidRDefault="00290634" w:rsidP="00F430ED">
      <w:pPr>
        <w:numPr>
          <w:ilvl w:val="0"/>
          <w:numId w:val="16"/>
        </w:numPr>
        <w:suppressAutoHyphens w:val="0"/>
        <w:spacing w:before="240" w:after="240" w:line="276" w:lineRule="auto"/>
        <w:jc w:val="both"/>
        <w:rPr>
          <w:rFonts w:ascii="Arial" w:hAnsi="Arial" w:cs="Arial"/>
        </w:rPr>
      </w:pPr>
      <w:r w:rsidRPr="00796E6E">
        <w:rPr>
          <w:rFonts w:ascii="Arial" w:hAnsi="Arial" w:cs="Arial"/>
        </w:rPr>
        <w:t xml:space="preserve">Poruší-li Dodavatel povinnost dle této Smlouvy, se kterou není spojena žádná zvláštní povinnost uhradit smluvní pokutu, je Dodavatel povinen uhradit smluvní pokutu ve výši </w:t>
      </w:r>
      <w:proofErr w:type="gramStart"/>
      <w:r w:rsidR="00796E6E" w:rsidRPr="009B0459">
        <w:rPr>
          <w:rFonts w:ascii="Arial" w:hAnsi="Arial" w:cs="Arial"/>
        </w:rPr>
        <w:t>1</w:t>
      </w:r>
      <w:r w:rsidRPr="009B0459">
        <w:rPr>
          <w:rFonts w:ascii="Arial" w:hAnsi="Arial" w:cs="Arial"/>
        </w:rPr>
        <w:t>.000,-</w:t>
      </w:r>
      <w:proofErr w:type="gramEnd"/>
      <w:r w:rsidRPr="009B0459">
        <w:rPr>
          <w:rFonts w:ascii="Arial" w:hAnsi="Arial" w:cs="Arial"/>
        </w:rPr>
        <w:t xml:space="preserve"> Kč za každé takové porušení povinnosti</w:t>
      </w:r>
      <w:r w:rsidR="00660698" w:rsidRPr="009B0459">
        <w:rPr>
          <w:rFonts w:ascii="Arial" w:hAnsi="Arial" w:cs="Arial"/>
        </w:rPr>
        <w:t>, a to i opakovaně</w:t>
      </w:r>
      <w:r w:rsidRPr="00796E6E">
        <w:rPr>
          <w:rFonts w:ascii="Arial" w:hAnsi="Arial" w:cs="Arial"/>
        </w:rPr>
        <w:t>.</w:t>
      </w:r>
    </w:p>
    <w:p w14:paraId="4FDB7038" w14:textId="43BE828E" w:rsidR="007A7323" w:rsidRPr="00796E6E" w:rsidRDefault="007A7323" w:rsidP="007A7323">
      <w:pPr>
        <w:numPr>
          <w:ilvl w:val="0"/>
          <w:numId w:val="16"/>
        </w:numPr>
        <w:suppressAutoHyphens w:val="0"/>
        <w:spacing w:before="240" w:after="240" w:line="276" w:lineRule="auto"/>
        <w:jc w:val="both"/>
        <w:rPr>
          <w:rFonts w:ascii="Arial" w:hAnsi="Arial" w:cs="Arial"/>
        </w:rPr>
      </w:pPr>
      <w:r w:rsidRPr="00796E6E">
        <w:rPr>
          <w:rFonts w:ascii="Arial" w:hAnsi="Arial" w:cs="Arial"/>
        </w:rPr>
        <w:t xml:space="preserve">Splatnost smluvních pokut dle Smlouvy bude </w:t>
      </w:r>
      <w:r w:rsidRPr="009B0459">
        <w:rPr>
          <w:rFonts w:ascii="Arial" w:hAnsi="Arial" w:cs="Arial"/>
        </w:rPr>
        <w:t>14 dnů od doručení</w:t>
      </w:r>
      <w:r w:rsidRPr="00796E6E">
        <w:rPr>
          <w:rFonts w:ascii="Arial" w:hAnsi="Arial" w:cs="Arial"/>
        </w:rPr>
        <w:t xml:space="preserve"> písemné výzvy k zaplacení smluvní pokuty straně povinné. </w:t>
      </w:r>
    </w:p>
    <w:p w14:paraId="6155E253" w14:textId="0739BA28" w:rsidR="007A7323" w:rsidRPr="007A7323" w:rsidRDefault="007A7323" w:rsidP="007A7323">
      <w:pPr>
        <w:numPr>
          <w:ilvl w:val="0"/>
          <w:numId w:val="16"/>
        </w:numPr>
        <w:suppressAutoHyphens w:val="0"/>
        <w:spacing w:before="240" w:after="240" w:line="276" w:lineRule="auto"/>
        <w:jc w:val="both"/>
        <w:rPr>
          <w:rFonts w:ascii="Arial" w:hAnsi="Arial" w:cs="Arial"/>
        </w:rPr>
      </w:pPr>
      <w:r w:rsidRPr="00DD4C6B">
        <w:rPr>
          <w:rFonts w:ascii="Arial" w:hAnsi="Arial" w:cs="Arial"/>
        </w:rPr>
        <w:t>Zaplacení smluvní pokuty nezbavuje Dodavatele povinnosti splnit dluh smluvní pokutou utvrzený.</w:t>
      </w:r>
    </w:p>
    <w:p w14:paraId="7463A558" w14:textId="77777777" w:rsidR="00B62718"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Objednatel je oprávněn požadovat náhradu škody a nemajetkové újmy způsobené porušením povinnosti, na kterou se vztahuje smluvní pokuta, v plné výši.</w:t>
      </w:r>
    </w:p>
    <w:p w14:paraId="232FACFE" w14:textId="7602BE29" w:rsidR="007A7323" w:rsidRPr="007A7323" w:rsidRDefault="007A7323" w:rsidP="007A7323">
      <w:pPr>
        <w:numPr>
          <w:ilvl w:val="0"/>
          <w:numId w:val="16"/>
        </w:numPr>
        <w:suppressAutoHyphens w:val="0"/>
        <w:spacing w:before="240" w:after="240" w:line="276" w:lineRule="auto"/>
        <w:jc w:val="both"/>
        <w:rPr>
          <w:rFonts w:ascii="Arial" w:hAnsi="Arial" w:cs="Arial"/>
        </w:rPr>
      </w:pPr>
      <w:r w:rsidRPr="00DD4C6B">
        <w:rPr>
          <w:rFonts w:ascii="Arial" w:hAnsi="Arial" w:cs="Arial"/>
        </w:rPr>
        <w:t>Poruší-li Objednatel povinnost uhradit řádně vystavenou fakturu ve sjednané době, je povinen uhradit Dodavateli zákonný úrok z prodlení ve výši dle právních předpisů</w:t>
      </w:r>
      <w:r w:rsidRPr="006D0EA3">
        <w:rPr>
          <w:rFonts w:ascii="Arial" w:hAnsi="Arial" w:cs="Arial"/>
        </w:rPr>
        <w:t>.</w:t>
      </w:r>
    </w:p>
    <w:p w14:paraId="64DF2C40" w14:textId="1F16E4BE" w:rsidR="001F60BB" w:rsidRPr="005F6DD3" w:rsidRDefault="001F60BB" w:rsidP="00E04805">
      <w:pPr>
        <w:pStyle w:val="Nadpis1"/>
        <w:numPr>
          <w:ilvl w:val="0"/>
          <w:numId w:val="54"/>
        </w:numPr>
        <w:spacing w:line="276" w:lineRule="auto"/>
        <w:ind w:left="851" w:hanging="491"/>
        <w:jc w:val="center"/>
        <w:rPr>
          <w:rFonts w:ascii="Arial" w:hAnsi="Arial" w:cs="Arial"/>
          <w:b/>
          <w:bCs/>
          <w:color w:val="000000" w:themeColor="text1"/>
          <w:sz w:val="22"/>
          <w:szCs w:val="18"/>
        </w:rPr>
      </w:pPr>
      <w:r w:rsidRPr="005F6DD3">
        <w:rPr>
          <w:rFonts w:ascii="Arial" w:hAnsi="Arial" w:cs="Arial"/>
          <w:b/>
          <w:bCs/>
          <w:color w:val="000000" w:themeColor="text1"/>
          <w:sz w:val="22"/>
          <w:szCs w:val="18"/>
        </w:rPr>
        <w:t>UKONČENÍ SMLOUVY</w:t>
      </w:r>
    </w:p>
    <w:p w14:paraId="02C7A549" w14:textId="77777777"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Tato Smlouva zaniká řádným splněním sjednaných závazků dle této Smlouvy nebo za podmínek stanovených v následujících odstavcích tohoto článku.</w:t>
      </w:r>
    </w:p>
    <w:p w14:paraId="401C96A5" w14:textId="77777777"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Tuto Smlouvu lze zrušit:</w:t>
      </w:r>
    </w:p>
    <w:p w14:paraId="23CC0978" w14:textId="2A2A1D98" w:rsidR="0020521C" w:rsidRPr="0020521C" w:rsidRDefault="0020521C" w:rsidP="009B2F15">
      <w:pPr>
        <w:numPr>
          <w:ilvl w:val="1"/>
          <w:numId w:val="16"/>
        </w:numPr>
        <w:suppressAutoHyphens w:val="0"/>
        <w:spacing w:before="120" w:after="120" w:line="276" w:lineRule="auto"/>
        <w:ind w:left="1276" w:hanging="709"/>
        <w:jc w:val="both"/>
        <w:rPr>
          <w:rFonts w:ascii="Arial" w:hAnsi="Arial" w:cs="Arial"/>
        </w:rPr>
      </w:pPr>
      <w:r w:rsidRPr="0020521C">
        <w:rPr>
          <w:rFonts w:ascii="Arial" w:hAnsi="Arial" w:cs="Arial"/>
        </w:rPr>
        <w:t>dohodou Smluvních stran, jejíž součástí je i vypořádání vzájemných závazků a</w:t>
      </w:r>
      <w:r>
        <w:rPr>
          <w:rFonts w:ascii="Arial" w:hAnsi="Arial" w:cs="Arial"/>
        </w:rPr>
        <w:t> </w:t>
      </w:r>
      <w:r w:rsidRPr="0020521C">
        <w:rPr>
          <w:rFonts w:ascii="Arial" w:hAnsi="Arial" w:cs="Arial"/>
        </w:rPr>
        <w:t>pohledávek.</w:t>
      </w:r>
    </w:p>
    <w:p w14:paraId="6593FCAF" w14:textId="77777777" w:rsidR="0020521C" w:rsidRPr="0020521C" w:rsidRDefault="0020521C" w:rsidP="009B2F15">
      <w:pPr>
        <w:numPr>
          <w:ilvl w:val="1"/>
          <w:numId w:val="16"/>
        </w:numPr>
        <w:suppressAutoHyphens w:val="0"/>
        <w:spacing w:before="120" w:after="120" w:line="276" w:lineRule="auto"/>
        <w:ind w:left="1276" w:hanging="709"/>
        <w:jc w:val="both"/>
        <w:rPr>
          <w:rFonts w:ascii="Arial" w:hAnsi="Arial" w:cs="Arial"/>
        </w:rPr>
      </w:pPr>
      <w:r w:rsidRPr="0020521C">
        <w:rPr>
          <w:rFonts w:ascii="Arial" w:hAnsi="Arial" w:cs="Arial"/>
        </w:rPr>
        <w:lastRenderedPageBreak/>
        <w:t>odstoupením od Smlouvy v případech uvedených v zákoně nebo v této Smlouvě.</w:t>
      </w:r>
    </w:p>
    <w:p w14:paraId="4F400A6F" w14:textId="08CF6BB1" w:rsidR="0020521C" w:rsidRPr="0020521C" w:rsidRDefault="00442DAC" w:rsidP="0020521C">
      <w:pPr>
        <w:numPr>
          <w:ilvl w:val="0"/>
          <w:numId w:val="16"/>
        </w:numPr>
        <w:suppressAutoHyphens w:val="0"/>
        <w:spacing w:before="240" w:after="240" w:line="276" w:lineRule="auto"/>
        <w:jc w:val="both"/>
        <w:rPr>
          <w:rFonts w:ascii="Arial" w:hAnsi="Arial" w:cs="Arial"/>
          <w:lang w:val="x-none"/>
        </w:rPr>
      </w:pPr>
      <w:r>
        <w:rPr>
          <w:rFonts w:ascii="Arial" w:hAnsi="Arial" w:cs="Arial"/>
          <w:lang w:val="x-none"/>
        </w:rPr>
        <w:t>Objednatel</w:t>
      </w:r>
      <w:r w:rsidR="0020521C" w:rsidRPr="0020521C">
        <w:rPr>
          <w:rFonts w:ascii="Arial" w:hAnsi="Arial" w:cs="Arial"/>
          <w:lang w:val="x-none"/>
        </w:rPr>
        <w:t xml:space="preserve"> je oprávněn odstoupit od Smlouvy v případě, že dojde k podstatnému porušení Smlouvy</w:t>
      </w:r>
      <w:r w:rsidR="007A7323">
        <w:rPr>
          <w:rFonts w:ascii="Arial" w:hAnsi="Arial" w:cs="Arial"/>
          <w:lang w:val="x-none"/>
        </w:rPr>
        <w:t>, zejména</w:t>
      </w:r>
      <w:r w:rsidR="0020521C" w:rsidRPr="0020521C">
        <w:rPr>
          <w:rFonts w:ascii="Arial" w:hAnsi="Arial" w:cs="Arial"/>
          <w:lang w:val="x-none"/>
        </w:rPr>
        <w:t>:</w:t>
      </w:r>
    </w:p>
    <w:p w14:paraId="66DD1745" w14:textId="7D89E0D3" w:rsidR="0020521C" w:rsidRPr="00796E6E" w:rsidRDefault="0020521C" w:rsidP="009B2F15">
      <w:pPr>
        <w:numPr>
          <w:ilvl w:val="1"/>
          <w:numId w:val="16"/>
        </w:numPr>
        <w:suppressAutoHyphens w:val="0"/>
        <w:spacing w:before="120" w:after="120" w:line="276" w:lineRule="auto"/>
        <w:ind w:left="1276" w:hanging="709"/>
        <w:jc w:val="both"/>
        <w:rPr>
          <w:rFonts w:ascii="Arial" w:hAnsi="Arial" w:cs="Arial"/>
        </w:rPr>
      </w:pPr>
      <w:r w:rsidRPr="0020521C">
        <w:rPr>
          <w:rFonts w:ascii="Arial" w:hAnsi="Arial" w:cs="Arial"/>
        </w:rPr>
        <w:t xml:space="preserve">prodlení Dodavatele s dodáním Hardware, Licencí nebo jiných plnění dle této Smlouvy, které je delší </w:t>
      </w:r>
      <w:r w:rsidRPr="00796E6E">
        <w:rPr>
          <w:rFonts w:ascii="Arial" w:hAnsi="Arial" w:cs="Arial"/>
        </w:rPr>
        <w:t xml:space="preserve">než </w:t>
      </w:r>
      <w:r w:rsidR="00796E6E" w:rsidRPr="009B0459">
        <w:rPr>
          <w:rFonts w:ascii="Arial" w:hAnsi="Arial" w:cs="Arial"/>
        </w:rPr>
        <w:t xml:space="preserve">15 </w:t>
      </w:r>
      <w:r w:rsidRPr="009B0459">
        <w:rPr>
          <w:rFonts w:ascii="Arial" w:hAnsi="Arial" w:cs="Arial"/>
        </w:rPr>
        <w:t>kalendářních</w:t>
      </w:r>
      <w:r w:rsidRPr="00796E6E">
        <w:rPr>
          <w:rFonts w:ascii="Arial" w:hAnsi="Arial" w:cs="Arial"/>
        </w:rPr>
        <w:t xml:space="preserve"> dnů;</w:t>
      </w:r>
    </w:p>
    <w:p w14:paraId="439D18D5" w14:textId="39E0E9FC" w:rsidR="007A7323" w:rsidRPr="00796E6E" w:rsidRDefault="007A7323" w:rsidP="009B2F15">
      <w:pPr>
        <w:numPr>
          <w:ilvl w:val="1"/>
          <w:numId w:val="16"/>
        </w:numPr>
        <w:suppressAutoHyphens w:val="0"/>
        <w:spacing w:before="120" w:after="120" w:line="276" w:lineRule="auto"/>
        <w:ind w:left="1276" w:hanging="709"/>
        <w:jc w:val="both"/>
        <w:rPr>
          <w:rFonts w:ascii="Arial" w:hAnsi="Arial" w:cs="Arial"/>
        </w:rPr>
      </w:pPr>
      <w:r w:rsidRPr="00796E6E">
        <w:rPr>
          <w:rFonts w:ascii="Arial" w:hAnsi="Arial" w:cs="Arial"/>
        </w:rPr>
        <w:t xml:space="preserve">bude-li Dodavatel v prodlení s odstraněním jakékoli vady </w:t>
      </w:r>
      <w:r w:rsidRPr="009B0459">
        <w:rPr>
          <w:rFonts w:ascii="Arial" w:hAnsi="Arial" w:cs="Arial"/>
        </w:rPr>
        <w:t>o více než 30 dnů</w:t>
      </w:r>
      <w:r w:rsidRPr="00796E6E">
        <w:rPr>
          <w:rFonts w:ascii="Arial" w:hAnsi="Arial" w:cs="Arial"/>
        </w:rPr>
        <w:t>;</w:t>
      </w:r>
    </w:p>
    <w:p w14:paraId="3F0268C5" w14:textId="6D82E4E7" w:rsidR="009B2F15" w:rsidRPr="00796E6E" w:rsidRDefault="0020521C"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796E6E">
        <w:rPr>
          <w:rFonts w:ascii="Arial" w:hAnsi="Arial" w:cs="Arial"/>
        </w:rPr>
        <w:t xml:space="preserve">porušení povinností podle </w:t>
      </w:r>
      <w:r w:rsidR="009B2F15" w:rsidRPr="00796E6E">
        <w:rPr>
          <w:rFonts w:ascii="Arial" w:hAnsi="Arial" w:cs="Arial"/>
        </w:rPr>
        <w:t xml:space="preserve">odst. </w:t>
      </w:r>
      <w:r w:rsidR="009B2F15" w:rsidRPr="00796E6E">
        <w:rPr>
          <w:rFonts w:ascii="Arial" w:hAnsi="Arial" w:cs="Arial"/>
        </w:rPr>
        <w:fldChar w:fldCharType="begin"/>
      </w:r>
      <w:r w:rsidR="009B2F15" w:rsidRPr="00796E6E">
        <w:rPr>
          <w:rFonts w:ascii="Arial" w:hAnsi="Arial" w:cs="Arial"/>
        </w:rPr>
        <w:instrText xml:space="preserve"> REF _Ref202880840 \r \h </w:instrText>
      </w:r>
      <w:r w:rsidR="00796E6E">
        <w:rPr>
          <w:rFonts w:ascii="Arial" w:hAnsi="Arial" w:cs="Arial"/>
        </w:rPr>
        <w:instrText xml:space="preserve"> \* MERGEFORMAT </w:instrText>
      </w:r>
      <w:r w:rsidR="009B2F15" w:rsidRPr="00796E6E">
        <w:rPr>
          <w:rFonts w:ascii="Arial" w:hAnsi="Arial" w:cs="Arial"/>
        </w:rPr>
      </w:r>
      <w:r w:rsidR="009B2F15" w:rsidRPr="00796E6E">
        <w:rPr>
          <w:rFonts w:ascii="Arial" w:hAnsi="Arial" w:cs="Arial"/>
        </w:rPr>
        <w:fldChar w:fldCharType="separate"/>
      </w:r>
      <w:r w:rsidR="00FE03F9">
        <w:rPr>
          <w:rFonts w:ascii="Arial" w:hAnsi="Arial" w:cs="Arial"/>
        </w:rPr>
        <w:t>13</w:t>
      </w:r>
      <w:r w:rsidR="009B2F15" w:rsidRPr="00796E6E">
        <w:rPr>
          <w:rFonts w:ascii="Arial" w:hAnsi="Arial" w:cs="Arial"/>
        </w:rPr>
        <w:fldChar w:fldCharType="end"/>
      </w:r>
      <w:r w:rsidR="009B2F15" w:rsidRPr="00796E6E">
        <w:rPr>
          <w:rFonts w:ascii="Arial" w:hAnsi="Arial" w:cs="Arial"/>
        </w:rPr>
        <w:t xml:space="preserve"> </w:t>
      </w:r>
      <w:r w:rsidRPr="00796E6E">
        <w:rPr>
          <w:rFonts w:ascii="Arial" w:hAnsi="Arial" w:cs="Arial"/>
        </w:rPr>
        <w:t>Smlouvy</w:t>
      </w:r>
      <w:r w:rsidR="009B2F15" w:rsidRPr="00796E6E">
        <w:rPr>
          <w:rFonts w:ascii="Arial" w:hAnsi="Arial" w:cs="Arial"/>
        </w:rPr>
        <w:t>;</w:t>
      </w:r>
    </w:p>
    <w:p w14:paraId="49E2194B" w14:textId="46A0245F" w:rsidR="00A02DE1" w:rsidRPr="00796E6E" w:rsidRDefault="009B2F15"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796E6E">
        <w:rPr>
          <w:rFonts w:ascii="Arial" w:hAnsi="Arial" w:cs="Arial"/>
        </w:rPr>
        <w:t xml:space="preserve">porušení povinností podle </w:t>
      </w:r>
      <w:r w:rsidR="007A7323" w:rsidRPr="00796E6E">
        <w:rPr>
          <w:rFonts w:ascii="Arial" w:hAnsi="Arial" w:cs="Arial"/>
        </w:rPr>
        <w:t xml:space="preserve">čl. </w:t>
      </w:r>
      <w:r w:rsidR="007A7323" w:rsidRPr="00796E6E">
        <w:rPr>
          <w:rFonts w:ascii="Arial" w:hAnsi="Arial" w:cs="Arial"/>
        </w:rPr>
        <w:fldChar w:fldCharType="begin"/>
      </w:r>
      <w:r w:rsidR="007A7323" w:rsidRPr="00796E6E">
        <w:rPr>
          <w:rFonts w:ascii="Arial" w:hAnsi="Arial" w:cs="Arial"/>
        </w:rPr>
        <w:instrText xml:space="preserve"> REF _Ref165474976 \r \h </w:instrText>
      </w:r>
      <w:r w:rsidR="00796E6E">
        <w:rPr>
          <w:rFonts w:ascii="Arial" w:hAnsi="Arial" w:cs="Arial"/>
        </w:rPr>
        <w:instrText xml:space="preserve"> \* MERGEFORMAT </w:instrText>
      </w:r>
      <w:r w:rsidR="007A7323" w:rsidRPr="00796E6E">
        <w:rPr>
          <w:rFonts w:ascii="Arial" w:hAnsi="Arial" w:cs="Arial"/>
        </w:rPr>
      </w:r>
      <w:r w:rsidR="007A7323" w:rsidRPr="00796E6E">
        <w:rPr>
          <w:rFonts w:ascii="Arial" w:hAnsi="Arial" w:cs="Arial"/>
        </w:rPr>
        <w:fldChar w:fldCharType="separate"/>
      </w:r>
      <w:r w:rsidR="00FE03F9">
        <w:rPr>
          <w:rFonts w:ascii="Arial" w:hAnsi="Arial" w:cs="Arial"/>
        </w:rPr>
        <w:t>VII</w:t>
      </w:r>
      <w:r w:rsidR="007A7323" w:rsidRPr="00796E6E">
        <w:rPr>
          <w:rFonts w:ascii="Arial" w:hAnsi="Arial" w:cs="Arial"/>
        </w:rPr>
        <w:fldChar w:fldCharType="end"/>
      </w:r>
      <w:r w:rsidR="007A7323" w:rsidRPr="00796E6E">
        <w:rPr>
          <w:rFonts w:ascii="Arial" w:hAnsi="Arial" w:cs="Arial"/>
        </w:rPr>
        <w:t xml:space="preserve">. </w:t>
      </w:r>
      <w:r w:rsidRPr="00796E6E">
        <w:rPr>
          <w:rFonts w:ascii="Arial" w:hAnsi="Arial" w:cs="Arial"/>
        </w:rPr>
        <w:t>Smlouvy</w:t>
      </w:r>
      <w:r w:rsidR="00A02DE1" w:rsidRPr="00796E6E">
        <w:rPr>
          <w:rFonts w:ascii="Arial" w:hAnsi="Arial" w:cs="Arial"/>
        </w:rPr>
        <w:t>;</w:t>
      </w:r>
    </w:p>
    <w:p w14:paraId="4A484254" w14:textId="034EF2D4" w:rsidR="007A7323" w:rsidRPr="00796E6E" w:rsidRDefault="00A02DE1"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796E6E">
        <w:rPr>
          <w:rFonts w:ascii="Arial" w:hAnsi="Arial" w:cs="Arial"/>
        </w:rPr>
        <w:t xml:space="preserve">porušení povinností podle čl. </w:t>
      </w:r>
      <w:r w:rsidRPr="00796E6E">
        <w:rPr>
          <w:rFonts w:ascii="Arial" w:hAnsi="Arial" w:cs="Arial"/>
        </w:rPr>
        <w:fldChar w:fldCharType="begin"/>
      </w:r>
      <w:r w:rsidRPr="00796E6E">
        <w:rPr>
          <w:rFonts w:ascii="Arial" w:hAnsi="Arial" w:cs="Arial"/>
        </w:rPr>
        <w:instrText xml:space="preserve"> REF _Ref203056385 \r \h </w:instrText>
      </w:r>
      <w:r w:rsidR="00796E6E">
        <w:rPr>
          <w:rFonts w:ascii="Arial" w:hAnsi="Arial" w:cs="Arial"/>
        </w:rPr>
        <w:instrText xml:space="preserve"> \* MERGEFORMAT </w:instrText>
      </w:r>
      <w:r w:rsidRPr="00796E6E">
        <w:rPr>
          <w:rFonts w:ascii="Arial" w:hAnsi="Arial" w:cs="Arial"/>
        </w:rPr>
      </w:r>
      <w:r w:rsidRPr="00796E6E">
        <w:rPr>
          <w:rFonts w:ascii="Arial" w:hAnsi="Arial" w:cs="Arial"/>
        </w:rPr>
        <w:fldChar w:fldCharType="separate"/>
      </w:r>
      <w:r w:rsidR="00FE03F9">
        <w:rPr>
          <w:rFonts w:ascii="Arial" w:hAnsi="Arial" w:cs="Arial"/>
        </w:rPr>
        <w:t>VIII</w:t>
      </w:r>
      <w:r w:rsidRPr="00796E6E">
        <w:rPr>
          <w:rFonts w:ascii="Arial" w:hAnsi="Arial" w:cs="Arial"/>
        </w:rPr>
        <w:fldChar w:fldCharType="end"/>
      </w:r>
      <w:r w:rsidR="00684FF8" w:rsidRPr="00796E6E">
        <w:rPr>
          <w:rFonts w:ascii="Arial" w:hAnsi="Arial" w:cs="Arial"/>
        </w:rPr>
        <w:t xml:space="preserve">. </w:t>
      </w:r>
      <w:r w:rsidRPr="00796E6E">
        <w:rPr>
          <w:rFonts w:ascii="Arial" w:hAnsi="Arial" w:cs="Arial"/>
        </w:rPr>
        <w:t>Smlouvy</w:t>
      </w:r>
      <w:r w:rsidR="007A7323" w:rsidRPr="00796E6E">
        <w:rPr>
          <w:rFonts w:ascii="Arial" w:hAnsi="Arial" w:cs="Arial"/>
        </w:rPr>
        <w:t>;</w:t>
      </w:r>
    </w:p>
    <w:p w14:paraId="7AF57A7B" w14:textId="03E86B83" w:rsidR="007A7323" w:rsidRPr="00796E6E" w:rsidRDefault="007A7323"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796E6E">
        <w:rPr>
          <w:rFonts w:ascii="Arial" w:hAnsi="Arial" w:cs="Arial"/>
        </w:rPr>
        <w:t xml:space="preserve">porušení povinnosti dle odst. </w:t>
      </w:r>
      <w:r w:rsidRPr="00796E6E">
        <w:rPr>
          <w:rFonts w:ascii="Arial" w:hAnsi="Arial" w:cs="Arial"/>
        </w:rPr>
        <w:fldChar w:fldCharType="begin"/>
      </w:r>
      <w:r w:rsidRPr="00796E6E">
        <w:rPr>
          <w:rFonts w:ascii="Arial" w:hAnsi="Arial" w:cs="Arial"/>
        </w:rPr>
        <w:instrText xml:space="preserve"> REF _Ref202912017 \r \h </w:instrText>
      </w:r>
      <w:r w:rsidR="00796E6E">
        <w:rPr>
          <w:rFonts w:ascii="Arial" w:hAnsi="Arial" w:cs="Arial"/>
        </w:rPr>
        <w:instrText xml:space="preserve"> \* MERGEFORMAT </w:instrText>
      </w:r>
      <w:r w:rsidRPr="00796E6E">
        <w:rPr>
          <w:rFonts w:ascii="Arial" w:hAnsi="Arial" w:cs="Arial"/>
        </w:rPr>
      </w:r>
      <w:r w:rsidRPr="00796E6E">
        <w:rPr>
          <w:rFonts w:ascii="Arial" w:hAnsi="Arial" w:cs="Arial"/>
        </w:rPr>
        <w:fldChar w:fldCharType="separate"/>
      </w:r>
      <w:r w:rsidR="00FE03F9">
        <w:rPr>
          <w:rFonts w:ascii="Arial" w:hAnsi="Arial" w:cs="Arial"/>
        </w:rPr>
        <w:t>37</w:t>
      </w:r>
      <w:r w:rsidRPr="00796E6E">
        <w:rPr>
          <w:rFonts w:ascii="Arial" w:hAnsi="Arial" w:cs="Arial"/>
        </w:rPr>
        <w:fldChar w:fldCharType="end"/>
      </w:r>
      <w:r w:rsidRPr="00796E6E">
        <w:rPr>
          <w:rFonts w:ascii="Arial" w:hAnsi="Arial" w:cs="Arial"/>
        </w:rPr>
        <w:t xml:space="preserve"> Smlouvy;</w:t>
      </w:r>
    </w:p>
    <w:p w14:paraId="1E9FC183" w14:textId="3324FA5A" w:rsidR="009B2F15" w:rsidRPr="00796E6E" w:rsidRDefault="007A7323"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796E6E">
        <w:rPr>
          <w:rFonts w:ascii="Arial" w:hAnsi="Arial" w:cs="Arial"/>
        </w:rPr>
        <w:t>v případě, že Dodavatel v nabídce podané v Řízení veřejné zakázky uvedl informace nebo předložil doklady, které neodpovídají skutečnosti a které měly a/nebo mohly mít vliv na výběr Dodavatele ke splnění Veřejné zakázky</w:t>
      </w:r>
      <w:r w:rsidR="009B2F15" w:rsidRPr="00796E6E">
        <w:rPr>
          <w:rFonts w:ascii="Arial" w:hAnsi="Arial" w:cs="Arial"/>
        </w:rPr>
        <w:t>.</w:t>
      </w:r>
    </w:p>
    <w:p w14:paraId="0ABE2FEA" w14:textId="455A8BC4" w:rsidR="0020521C" w:rsidRPr="00796E6E" w:rsidRDefault="0020521C" w:rsidP="0020521C">
      <w:pPr>
        <w:numPr>
          <w:ilvl w:val="0"/>
          <w:numId w:val="16"/>
        </w:numPr>
        <w:suppressAutoHyphens w:val="0"/>
        <w:spacing w:before="240" w:after="240" w:line="276" w:lineRule="auto"/>
        <w:jc w:val="both"/>
        <w:rPr>
          <w:rFonts w:ascii="Arial" w:hAnsi="Arial" w:cs="Arial"/>
          <w:lang w:val="x-none"/>
        </w:rPr>
      </w:pPr>
      <w:r w:rsidRPr="00796E6E">
        <w:rPr>
          <w:rFonts w:ascii="Arial" w:hAnsi="Arial" w:cs="Arial"/>
          <w:lang w:val="x-none"/>
        </w:rPr>
        <w:t>Objednatel je oprávněn okamžitě odstoupit od Smlouvy bez předchozího oznámení Dodavateli nebo výzvy k sjednání nápravy v přiměřené lhůtě:</w:t>
      </w:r>
    </w:p>
    <w:p w14:paraId="3D40CFC4" w14:textId="2974599A" w:rsidR="0020521C" w:rsidRPr="00796E6E" w:rsidRDefault="007A7323" w:rsidP="009B2F15">
      <w:pPr>
        <w:numPr>
          <w:ilvl w:val="1"/>
          <w:numId w:val="16"/>
        </w:numPr>
        <w:suppressAutoHyphens w:val="0"/>
        <w:spacing w:before="120" w:after="120" w:line="276" w:lineRule="auto"/>
        <w:ind w:left="1276" w:hanging="709"/>
        <w:jc w:val="both"/>
        <w:rPr>
          <w:rFonts w:ascii="Arial" w:hAnsi="Arial" w:cs="Arial"/>
        </w:rPr>
      </w:pPr>
      <w:r w:rsidRPr="00796E6E">
        <w:rPr>
          <w:rFonts w:ascii="Arial" w:hAnsi="Arial" w:cs="Arial"/>
        </w:rPr>
        <w:t>ocitne-li se Dodavatel ve stavu úpadku nebo hrozícího úpadku;</w:t>
      </w:r>
    </w:p>
    <w:p w14:paraId="7A6F6F09" w14:textId="2089E357" w:rsidR="0020521C" w:rsidRPr="00796E6E" w:rsidRDefault="0020521C" w:rsidP="009B2F15">
      <w:pPr>
        <w:numPr>
          <w:ilvl w:val="1"/>
          <w:numId w:val="16"/>
        </w:numPr>
        <w:suppressAutoHyphens w:val="0"/>
        <w:spacing w:before="120" w:after="120" w:line="276" w:lineRule="auto"/>
        <w:ind w:left="1276" w:hanging="709"/>
        <w:jc w:val="both"/>
        <w:rPr>
          <w:rFonts w:ascii="Arial" w:hAnsi="Arial" w:cs="Arial"/>
        </w:rPr>
      </w:pPr>
      <w:r w:rsidRPr="00796E6E">
        <w:rPr>
          <w:rFonts w:ascii="Arial" w:hAnsi="Arial" w:cs="Arial"/>
        </w:rPr>
        <w:t>vstoupí-li Dodavatel do likvidace</w:t>
      </w:r>
      <w:r w:rsidR="007A7323" w:rsidRPr="00796E6E">
        <w:rPr>
          <w:rFonts w:ascii="Arial" w:hAnsi="Arial" w:cs="Arial"/>
        </w:rPr>
        <w:t>;</w:t>
      </w:r>
    </w:p>
    <w:p w14:paraId="2003AE7F" w14:textId="77777777" w:rsidR="0020521C" w:rsidRPr="00796E6E" w:rsidRDefault="0020521C" w:rsidP="009B2F15">
      <w:pPr>
        <w:numPr>
          <w:ilvl w:val="1"/>
          <w:numId w:val="16"/>
        </w:numPr>
        <w:suppressAutoHyphens w:val="0"/>
        <w:spacing w:before="120" w:after="120" w:line="276" w:lineRule="auto"/>
        <w:ind w:left="1276" w:hanging="709"/>
        <w:jc w:val="both"/>
        <w:rPr>
          <w:rFonts w:ascii="Arial" w:hAnsi="Arial" w:cs="Arial"/>
        </w:rPr>
      </w:pPr>
      <w:r w:rsidRPr="00796E6E">
        <w:rPr>
          <w:rFonts w:ascii="Arial" w:hAnsi="Arial" w:cs="Arial"/>
        </w:rPr>
        <w:t>pozbude-li Dodavatel jakékoliv oprávnění vyžadované právními předpisy pro provádění činnosti, k níž se zavazuje touto Smlouvou.</w:t>
      </w:r>
    </w:p>
    <w:p w14:paraId="484A0C23" w14:textId="6228FAB6" w:rsidR="0020521C" w:rsidRPr="00796E6E" w:rsidRDefault="0020521C" w:rsidP="0020521C">
      <w:pPr>
        <w:numPr>
          <w:ilvl w:val="0"/>
          <w:numId w:val="16"/>
        </w:numPr>
        <w:suppressAutoHyphens w:val="0"/>
        <w:spacing w:before="240" w:after="240" w:line="276" w:lineRule="auto"/>
        <w:jc w:val="both"/>
        <w:rPr>
          <w:rFonts w:ascii="Arial" w:hAnsi="Arial" w:cs="Arial"/>
          <w:lang w:val="x-none"/>
        </w:rPr>
      </w:pPr>
      <w:r w:rsidRPr="00796E6E">
        <w:rPr>
          <w:rFonts w:ascii="Arial" w:hAnsi="Arial" w:cs="Arial"/>
          <w:lang w:val="x-none"/>
        </w:rPr>
        <w:t xml:space="preserve">Dodavatel je oprávněn odstoupit od Smlouvy v případě, že </w:t>
      </w:r>
      <w:r w:rsidR="005B0298" w:rsidRPr="009B0459">
        <w:rPr>
          <w:rFonts w:ascii="Arial" w:hAnsi="Arial" w:cs="Arial"/>
          <w:color w:val="000000"/>
        </w:rPr>
        <w:t>Objednatel</w:t>
      </w:r>
      <w:r w:rsidR="005B0298" w:rsidRPr="00796E6E">
        <w:rPr>
          <w:rFonts w:ascii="Arial" w:hAnsi="Arial" w:cs="Arial"/>
          <w:color w:val="000000"/>
        </w:rPr>
        <w:t xml:space="preserve"> </w:t>
      </w:r>
      <w:r w:rsidRPr="00796E6E">
        <w:rPr>
          <w:rFonts w:ascii="Arial" w:hAnsi="Arial" w:cs="Arial"/>
          <w:lang w:val="x-none"/>
        </w:rPr>
        <w:t xml:space="preserve">je v prodlení s placením peněžitých částek Dodavateli dle této Smlouvy a toto prodlení trvá po dobu </w:t>
      </w:r>
      <w:r w:rsidRPr="009B0459">
        <w:rPr>
          <w:rFonts w:ascii="Arial" w:hAnsi="Arial" w:cs="Arial"/>
          <w:lang w:val="x-none"/>
        </w:rPr>
        <w:t xml:space="preserve">delší než </w:t>
      </w:r>
      <w:r w:rsidR="00684FF8" w:rsidRPr="009B0459">
        <w:rPr>
          <w:rFonts w:ascii="Arial" w:hAnsi="Arial" w:cs="Arial"/>
          <w:lang w:val="x-none"/>
        </w:rPr>
        <w:t>30</w:t>
      </w:r>
      <w:r w:rsidRPr="009B0459">
        <w:rPr>
          <w:rFonts w:ascii="Arial" w:hAnsi="Arial" w:cs="Arial"/>
          <w:lang w:val="x-none"/>
        </w:rPr>
        <w:t xml:space="preserve"> dnů a nezjedná nápravu ani do 15 dnů od doručení písemného oznámení Dodavatele o takovém prodlení.</w:t>
      </w:r>
    </w:p>
    <w:p w14:paraId="01C59771" w14:textId="76EBD688"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 xml:space="preserve">Veškerá porušení povinností Dodavatele, která mohou mít za následek odstoupení od této Smlouvy ze strany </w:t>
      </w:r>
      <w:r w:rsidR="00442DAC">
        <w:rPr>
          <w:rFonts w:ascii="Arial" w:hAnsi="Arial" w:cs="Arial"/>
          <w:lang w:val="x-none"/>
        </w:rPr>
        <w:t>Objednatele</w:t>
      </w:r>
      <w:r w:rsidRPr="0020521C">
        <w:rPr>
          <w:rFonts w:ascii="Arial" w:hAnsi="Arial" w:cs="Arial"/>
          <w:lang w:val="x-none"/>
        </w:rPr>
        <w:t>, se bez dalšího považují za závažné pochybení při plnění smluvního vztahu.</w:t>
      </w:r>
    </w:p>
    <w:p w14:paraId="144F8373" w14:textId="105ABADB"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Předčasné ukončení Smlouvy nemá vliv na ta práva a povinnosti Smluvních stran, u</w:t>
      </w:r>
      <w:r w:rsidR="00442DAC">
        <w:rPr>
          <w:rFonts w:ascii="Arial" w:hAnsi="Arial" w:cs="Arial"/>
          <w:lang w:val="x-none"/>
        </w:rPr>
        <w:t> </w:t>
      </w:r>
      <w:r w:rsidRPr="0020521C">
        <w:rPr>
          <w:rFonts w:ascii="Arial" w:hAnsi="Arial" w:cs="Arial"/>
          <w:lang w:val="x-none"/>
        </w:rPr>
        <w:t>nichž z jejich povahy či kontextu této Smlouvy vyplývá, že mají zůstat v účinnosti i po dni ukončení účinnosti Smlouvy nebo mají vzniknout ke dni ukončení účinnosti Smlouvy.</w:t>
      </w:r>
    </w:p>
    <w:p w14:paraId="49728B80" w14:textId="530EFB05"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V případě odstoupení od Smlouvy jsou si Smluvní strany povinny vrátit vše, co si v</w:t>
      </w:r>
      <w:r w:rsidR="00442DAC">
        <w:rPr>
          <w:rFonts w:ascii="Arial" w:hAnsi="Arial" w:cs="Arial"/>
          <w:lang w:val="x-none"/>
        </w:rPr>
        <w:t> </w:t>
      </w:r>
      <w:r w:rsidRPr="0020521C">
        <w:rPr>
          <w:rFonts w:ascii="Arial" w:hAnsi="Arial" w:cs="Arial"/>
          <w:lang w:val="x-none"/>
        </w:rPr>
        <w:t>souvislosti s touto Smlouvou plnily.</w:t>
      </w:r>
    </w:p>
    <w:p w14:paraId="4A5E8B3C" w14:textId="3FC4676B"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rPr>
        <w:t xml:space="preserve"> </w:t>
      </w:r>
      <w:r w:rsidRPr="0020521C">
        <w:rPr>
          <w:rFonts w:ascii="Arial" w:hAnsi="Arial" w:cs="Arial"/>
          <w:lang w:val="x-none"/>
        </w:rPr>
        <w:t xml:space="preserve">Zánikem Smlouvy z důvodu odstoupení od Smlouvy nezanikají nároky na smluvní pokuty sjednané v čl. </w:t>
      </w:r>
      <w:r w:rsidR="009A7A48">
        <w:rPr>
          <w:rFonts w:ascii="Arial" w:hAnsi="Arial" w:cs="Arial"/>
          <w:lang w:val="x-none"/>
        </w:rPr>
        <w:fldChar w:fldCharType="begin"/>
      </w:r>
      <w:r w:rsidR="009A7A48">
        <w:rPr>
          <w:rFonts w:ascii="Arial" w:hAnsi="Arial" w:cs="Arial"/>
          <w:lang w:val="x-none"/>
        </w:rPr>
        <w:instrText xml:space="preserve"> REF _Ref203058276 \r \h </w:instrText>
      </w:r>
      <w:r w:rsidR="009A7A48">
        <w:rPr>
          <w:rFonts w:ascii="Arial" w:hAnsi="Arial" w:cs="Arial"/>
          <w:lang w:val="x-none"/>
        </w:rPr>
      </w:r>
      <w:r w:rsidR="009A7A48">
        <w:rPr>
          <w:rFonts w:ascii="Arial" w:hAnsi="Arial" w:cs="Arial"/>
          <w:lang w:val="x-none"/>
        </w:rPr>
        <w:fldChar w:fldCharType="separate"/>
      </w:r>
      <w:r w:rsidR="00FE03F9">
        <w:rPr>
          <w:rFonts w:ascii="Arial" w:hAnsi="Arial" w:cs="Arial"/>
          <w:lang w:val="x-none"/>
        </w:rPr>
        <w:t>XI</w:t>
      </w:r>
      <w:r w:rsidR="009A7A48">
        <w:rPr>
          <w:rFonts w:ascii="Arial" w:hAnsi="Arial" w:cs="Arial"/>
          <w:lang w:val="x-none"/>
        </w:rPr>
        <w:fldChar w:fldCharType="end"/>
      </w:r>
      <w:r w:rsidR="009A7A48">
        <w:rPr>
          <w:rFonts w:ascii="Arial" w:hAnsi="Arial" w:cs="Arial"/>
          <w:lang w:val="x-none"/>
        </w:rPr>
        <w:t xml:space="preserve">. </w:t>
      </w:r>
      <w:r w:rsidRPr="0020521C">
        <w:rPr>
          <w:rFonts w:ascii="Arial" w:hAnsi="Arial" w:cs="Arial"/>
          <w:lang w:val="x-none"/>
        </w:rPr>
        <w:t>této Smlouvy, stejně jako nezaniká právo na náhradu škody.</w:t>
      </w:r>
    </w:p>
    <w:p w14:paraId="63AD569D" w14:textId="11922F27" w:rsidR="00C83981" w:rsidRDefault="00C83981"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39" w:name="__RefHeading___Toc636_293221212"/>
      <w:bookmarkStart w:id="40" w:name="__RefHeading___Toc638_293221212"/>
      <w:bookmarkStart w:id="41" w:name="__RefHeading___Toc640_293221212"/>
      <w:bookmarkStart w:id="42" w:name="_Ref163815948"/>
      <w:bookmarkStart w:id="43" w:name="_Toc73341522"/>
      <w:bookmarkEnd w:id="39"/>
      <w:bookmarkEnd w:id="40"/>
      <w:bookmarkEnd w:id="41"/>
      <w:r>
        <w:rPr>
          <w:rFonts w:ascii="Arial" w:hAnsi="Arial" w:cs="Arial"/>
          <w:b/>
          <w:bCs/>
        </w:rPr>
        <w:t>OSTATNÍ UJEDNÁNÍ</w:t>
      </w:r>
      <w:bookmarkEnd w:id="42"/>
    </w:p>
    <w:p w14:paraId="4AE5BD16" w14:textId="638AF70A" w:rsidR="00C83981" w:rsidRPr="00C83981" w:rsidRDefault="00C83981" w:rsidP="00C83981">
      <w:pPr>
        <w:numPr>
          <w:ilvl w:val="0"/>
          <w:numId w:val="16"/>
        </w:numPr>
        <w:suppressAutoHyphens w:val="0"/>
        <w:spacing w:before="240" w:after="240" w:line="240" w:lineRule="auto"/>
        <w:jc w:val="both"/>
        <w:rPr>
          <w:rFonts w:ascii="Arial" w:hAnsi="Arial" w:cs="Arial"/>
        </w:rPr>
      </w:pPr>
      <w:bookmarkStart w:id="44" w:name="_Ref380406284"/>
      <w:r>
        <w:rPr>
          <w:rFonts w:ascii="Arial" w:hAnsi="Arial" w:cs="Arial"/>
        </w:rPr>
        <w:t>Dodavatel</w:t>
      </w:r>
      <w:r w:rsidRPr="00C83981">
        <w:rPr>
          <w:rFonts w:ascii="Arial" w:hAnsi="Arial" w:cs="Arial"/>
        </w:rPr>
        <w:t xml:space="preserve"> prohlašuje, že není v úpadku ani ve stavu hrozícího úpadku a že mu není známo, že by vůči němu bylo zahájeno insolvenční řízení. Rovněž prohlašuje, že vůči </w:t>
      </w:r>
      <w:r w:rsidRPr="00C83981">
        <w:rPr>
          <w:rFonts w:ascii="Arial" w:hAnsi="Arial" w:cs="Arial"/>
        </w:rPr>
        <w:lastRenderedPageBreak/>
        <w:t xml:space="preserve">němu není v právní moci žádné soudní rozhodnutí, případně rozhodnutí správního, daňového či jiného orgánu na plnění, které by mohlo být důvodem zahájení exekučního řízení na majetek </w:t>
      </w:r>
      <w:r>
        <w:rPr>
          <w:rFonts w:ascii="Arial" w:hAnsi="Arial" w:cs="Arial"/>
        </w:rPr>
        <w:t>Dodavatel</w:t>
      </w:r>
      <w:r w:rsidRPr="00C83981">
        <w:rPr>
          <w:rFonts w:ascii="Arial" w:hAnsi="Arial" w:cs="Arial"/>
        </w:rPr>
        <w:t>e</w:t>
      </w:r>
      <w:r w:rsidR="00812D21">
        <w:rPr>
          <w:rFonts w:ascii="Arial" w:hAnsi="Arial" w:cs="Arial"/>
        </w:rPr>
        <w:t>,</w:t>
      </w:r>
      <w:r w:rsidRPr="00C83981">
        <w:rPr>
          <w:rFonts w:ascii="Arial" w:hAnsi="Arial" w:cs="Arial"/>
        </w:rPr>
        <w:t xml:space="preserve"> a že mu není známo, že by vůči němu takové řízení bylo zahájeno.</w:t>
      </w:r>
      <w:bookmarkEnd w:id="44"/>
    </w:p>
    <w:p w14:paraId="41282D6F" w14:textId="493737B0"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na sebe přebírá nebezpečí změny okolností ve smyslu § 1765 </w:t>
      </w:r>
      <w:r w:rsidR="005B0298">
        <w:rPr>
          <w:rFonts w:ascii="Arial" w:hAnsi="Arial" w:cs="Arial"/>
        </w:rPr>
        <w:t>občanského zákoníku</w:t>
      </w:r>
      <w:r w:rsidRPr="00C83981">
        <w:rPr>
          <w:rFonts w:ascii="Arial" w:hAnsi="Arial" w:cs="Arial"/>
        </w:rPr>
        <w:t>.</w:t>
      </w:r>
    </w:p>
    <w:p w14:paraId="3965C466" w14:textId="179ADAEB"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si je vědom, že je ve smyslu § 2 písm. e) zákona č. 320/2001 Sb., o</w:t>
      </w:r>
      <w:r w:rsidR="00320E67">
        <w:rPr>
          <w:rFonts w:ascii="Arial" w:hAnsi="Arial" w:cs="Arial"/>
        </w:rPr>
        <w:t> </w:t>
      </w:r>
      <w:r w:rsidRPr="00C83981">
        <w:rPr>
          <w:rFonts w:ascii="Arial" w:hAnsi="Arial" w:cs="Arial"/>
        </w:rPr>
        <w:t xml:space="preserve">finanční kontrole ve veřejné správě a o změně některých zákonů, ve znění pozdějších předpisů, povinen spolupůsobit při výkonu finanční kontroly. </w:t>
      </w:r>
    </w:p>
    <w:p w14:paraId="6BE61390" w14:textId="55E55B2C"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postoupit žádnou svou pohledávku za Objednatelem vyplývající ze Smlouvy nebo vzniklou v souvislosti se Smlouvou.</w:t>
      </w:r>
    </w:p>
    <w:p w14:paraId="57D8D9C5" w14:textId="2A5B1207"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provést jednostranné započtení žádné své pohledávky za Objednatelem vyplývající ze Smlouvy nebo vzniklé v souvislosti se Smlouvou na jakoukoliv pohledávku Objednatele za </w:t>
      </w:r>
      <w:r>
        <w:rPr>
          <w:rFonts w:ascii="Arial" w:hAnsi="Arial" w:cs="Arial"/>
        </w:rPr>
        <w:t>Dodavatel</w:t>
      </w:r>
      <w:r w:rsidRPr="00C83981">
        <w:rPr>
          <w:rFonts w:ascii="Arial" w:hAnsi="Arial" w:cs="Arial"/>
        </w:rPr>
        <w:t>em.</w:t>
      </w:r>
    </w:p>
    <w:p w14:paraId="3E17B42D" w14:textId="14A1ABF3" w:rsidR="00C83981" w:rsidRPr="00C83981" w:rsidRDefault="00C83981" w:rsidP="00C83981">
      <w:pPr>
        <w:numPr>
          <w:ilvl w:val="0"/>
          <w:numId w:val="16"/>
        </w:numPr>
        <w:suppressAutoHyphens w:val="0"/>
        <w:spacing w:before="240" w:after="240" w:line="240" w:lineRule="auto"/>
        <w:jc w:val="both"/>
        <w:rPr>
          <w:rFonts w:ascii="Arial" w:hAnsi="Arial" w:cs="Arial"/>
        </w:rPr>
      </w:pPr>
      <w:r w:rsidRPr="00C83981">
        <w:rPr>
          <w:rFonts w:ascii="Arial" w:hAnsi="Arial" w:cs="Arial"/>
        </w:rPr>
        <w:t xml:space="preserve">Objednatel je oprávněn provést jednostranné započtení jakékoliv své splatné i nesplatné pohledávky za </w:t>
      </w:r>
      <w:r>
        <w:rPr>
          <w:rFonts w:ascii="Arial" w:hAnsi="Arial" w:cs="Arial"/>
        </w:rPr>
        <w:t>Dodavatel</w:t>
      </w:r>
      <w:r w:rsidRPr="00C83981">
        <w:rPr>
          <w:rFonts w:ascii="Arial" w:hAnsi="Arial" w:cs="Arial"/>
        </w:rPr>
        <w:t xml:space="preserve">em vyplývající ze Smlouvy nebo vzniklé v souvislosti se Smlouvou (zejména smluvní pokutu) na splatné i nesplatné pohledávky </w:t>
      </w:r>
      <w:r>
        <w:rPr>
          <w:rFonts w:ascii="Arial" w:hAnsi="Arial" w:cs="Arial"/>
        </w:rPr>
        <w:t>Dodavatel</w:t>
      </w:r>
      <w:r w:rsidRPr="00C83981">
        <w:rPr>
          <w:rFonts w:ascii="Arial" w:hAnsi="Arial" w:cs="Arial"/>
        </w:rPr>
        <w:t>e za Objednatelem.</w:t>
      </w:r>
    </w:p>
    <w:p w14:paraId="17AED37D" w14:textId="335BCBFC" w:rsidR="009D0033" w:rsidRPr="00990B2B" w:rsidRDefault="009D0033"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r>
        <w:rPr>
          <w:rFonts w:ascii="Arial" w:hAnsi="Arial" w:cs="Arial"/>
          <w:b/>
          <w:bCs/>
        </w:rPr>
        <w:t xml:space="preserve">ZÁVEREČNÁ UJEDNÁNÍ </w:t>
      </w:r>
    </w:p>
    <w:p w14:paraId="28F4131E"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4D20527"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Všechny spory vznikající ze Smlouvy a v souvislosti s ní budou dle vůle Smluvních stran rozhodovány soudy České republiky, jakožto soudy výlučně příslušnými.</w:t>
      </w:r>
    </w:p>
    <w:p w14:paraId="4509615F" w14:textId="65342494"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 xml:space="preserve">Smlouvu lze měnit pouze písemnými dodatky. Jakékoli změny Smlouvy učiněné </w:t>
      </w:r>
      <w:proofErr w:type="gramStart"/>
      <w:r w:rsidRPr="005F6DD3">
        <w:rPr>
          <w:rFonts w:ascii="Arial" w:hAnsi="Arial" w:cs="Arial"/>
        </w:rPr>
        <w:t>jinou</w:t>
      </w:r>
      <w:proofErr w:type="gramEnd"/>
      <w:r w:rsidRPr="005F6DD3">
        <w:rPr>
          <w:rFonts w:ascii="Arial" w:hAnsi="Arial" w:cs="Arial"/>
        </w:rPr>
        <w:t xml:space="preserve"> než písemnou formou jsou vyloučeny.</w:t>
      </w:r>
    </w:p>
    <w:p w14:paraId="7660D5B2" w14:textId="463FABA8"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Smlouva je uzavírána elektronicky za využití uznávaných elektronických podpisů</w:t>
      </w:r>
      <w:r w:rsidR="00442DAC">
        <w:rPr>
          <w:rFonts w:ascii="Arial" w:hAnsi="Arial" w:cs="Arial"/>
        </w:rPr>
        <w:t>. Smlouva je vyhotovena</w:t>
      </w:r>
      <w:r w:rsidRPr="005F6DD3">
        <w:rPr>
          <w:rFonts w:ascii="Arial" w:hAnsi="Arial" w:cs="Arial"/>
        </w:rPr>
        <w:t xml:space="preserve"> </w:t>
      </w:r>
      <w:r w:rsidR="00442DAC">
        <w:rPr>
          <w:rFonts w:ascii="Arial" w:hAnsi="Arial" w:cs="Arial"/>
        </w:rPr>
        <w:t>v jednom</w:t>
      </w:r>
      <w:r w:rsidRPr="005F6DD3">
        <w:rPr>
          <w:rFonts w:ascii="Arial" w:hAnsi="Arial" w:cs="Arial"/>
        </w:rPr>
        <w:t xml:space="preserve"> vyhotovení, na kterém jsou zaznamenány uznávané elektronické podpisy zástupců Smluvních stran.</w:t>
      </w:r>
    </w:p>
    <w:p w14:paraId="518B1EDF" w14:textId="13A92413" w:rsidR="009D0033" w:rsidRPr="00D5060F" w:rsidRDefault="009D0033" w:rsidP="00D5060F">
      <w:pPr>
        <w:numPr>
          <w:ilvl w:val="0"/>
          <w:numId w:val="16"/>
        </w:numPr>
        <w:suppressAutoHyphens w:val="0"/>
        <w:spacing w:before="240" w:after="240" w:line="276" w:lineRule="auto"/>
        <w:jc w:val="both"/>
        <w:rPr>
          <w:rFonts w:ascii="Arial" w:hAnsi="Arial" w:cs="Arial"/>
        </w:rPr>
      </w:pPr>
      <w:r w:rsidRPr="005F6DD3">
        <w:rPr>
          <w:rFonts w:ascii="Arial" w:hAnsi="Arial" w:cs="Arial"/>
        </w:rPr>
        <w:t>Smlouva nabývá účinnosti dnem jejího uveřejnění v registru smluv. Smlouvu uveřejní v registru smluv Objednatel</w:t>
      </w:r>
      <w:r w:rsidR="00D5060F">
        <w:rPr>
          <w:rFonts w:ascii="Arial" w:hAnsi="Arial" w:cs="Arial"/>
        </w:rPr>
        <w:t>.</w:t>
      </w:r>
      <w:r w:rsidRPr="005F6DD3">
        <w:rPr>
          <w:rFonts w:ascii="Arial" w:hAnsi="Arial" w:cs="Arial"/>
        </w:rPr>
        <w:t xml:space="preserve"> </w:t>
      </w:r>
    </w:p>
    <w:p w14:paraId="612C2A79" w14:textId="77777777" w:rsidR="009D0033" w:rsidRPr="005F6DD3" w:rsidRDefault="009D0033" w:rsidP="00CE18AB">
      <w:pPr>
        <w:pStyle w:val="Zkladntext"/>
        <w:keepNext/>
        <w:spacing w:before="240" w:after="240" w:line="240" w:lineRule="auto"/>
        <w:ind w:left="181"/>
        <w:jc w:val="center"/>
        <w:rPr>
          <w:rFonts w:ascii="Arial" w:hAnsi="Arial" w:cs="Arial"/>
          <w:b/>
          <w:highlight w:val="yellow"/>
        </w:rPr>
      </w:pPr>
      <w:r w:rsidRPr="005F6DD3">
        <w:rPr>
          <w:rFonts w:ascii="Arial" w:hAnsi="Arial" w:cs="Arial"/>
          <w:b/>
          <w:highlight w:val="yellow"/>
        </w:rPr>
        <w:lastRenderedPageBreak/>
        <w:t>Doložka</w:t>
      </w:r>
    </w:p>
    <w:p w14:paraId="76665F83" w14:textId="6287FD5D" w:rsidR="009D0033" w:rsidRPr="005F6DD3" w:rsidRDefault="009D0033" w:rsidP="00CE18AB">
      <w:pPr>
        <w:pStyle w:val="Zhlav"/>
        <w:keepNext/>
        <w:spacing w:before="240" w:after="240"/>
        <w:ind w:left="180"/>
        <w:jc w:val="both"/>
        <w:rPr>
          <w:rFonts w:ascii="Arial" w:hAnsi="Arial" w:cs="Arial"/>
        </w:rPr>
      </w:pPr>
      <w:r w:rsidRPr="005F6DD3">
        <w:rPr>
          <w:rFonts w:ascii="Arial" w:hAnsi="Arial" w:cs="Arial"/>
          <w:highlight w:val="yellow"/>
        </w:rPr>
        <w:t xml:space="preserve">Tato </w:t>
      </w:r>
      <w:r w:rsidR="00D5060F">
        <w:rPr>
          <w:rFonts w:ascii="Arial" w:hAnsi="Arial" w:cs="Arial"/>
          <w:highlight w:val="yellow"/>
        </w:rPr>
        <w:t>S</w:t>
      </w:r>
      <w:r w:rsidRPr="005F6DD3">
        <w:rPr>
          <w:rFonts w:ascii="Arial" w:hAnsi="Arial" w:cs="Arial"/>
          <w:highlight w:val="yellow"/>
        </w:rPr>
        <w:t xml:space="preserve">mlouva byla schválena Radou města Žďár nad Sázavou na schůzi č.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"[Číslo schůze]" </w:instrText>
      </w:r>
      <w:r w:rsidRPr="005F6DD3">
        <w:rPr>
          <w:rFonts w:ascii="Arial" w:hAnsi="Arial" w:cs="Arial"/>
          <w:highlight w:val="yellow"/>
          <w:lang w:bidi="en-US"/>
        </w:rPr>
        <w:fldChar w:fldCharType="end"/>
      </w:r>
      <w:r w:rsidRPr="005F6DD3">
        <w:rPr>
          <w:rFonts w:ascii="Arial" w:hAnsi="Arial" w:cs="Arial"/>
          <w:highlight w:val="yellow"/>
        </w:rPr>
        <w:t xml:space="preserve">/          konané dne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"[Datum konání schůze]" </w:instrText>
      </w:r>
      <w:r w:rsidRPr="005F6DD3">
        <w:rPr>
          <w:rFonts w:ascii="Arial" w:hAnsi="Arial" w:cs="Arial"/>
          <w:highlight w:val="yellow"/>
          <w:lang w:bidi="en-US"/>
        </w:rPr>
        <w:fldChar w:fldCharType="end"/>
      </w:r>
      <w:r w:rsidRPr="005F6DD3">
        <w:rPr>
          <w:rFonts w:ascii="Arial" w:hAnsi="Arial" w:cs="Arial"/>
          <w:highlight w:val="yellow"/>
        </w:rPr>
        <w:t xml:space="preserve">, a to usnesením č.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"[Číslo usnesení]" </w:instrText>
      </w:r>
      <w:r w:rsidRPr="005F6DD3">
        <w:rPr>
          <w:rFonts w:ascii="Arial" w:hAnsi="Arial" w:cs="Arial"/>
          <w:highlight w:val="yellow"/>
          <w:lang w:bidi="en-US"/>
        </w:rPr>
        <w:fldChar w:fldCharType="end"/>
      </w:r>
      <w:r w:rsidRPr="005F6DD3">
        <w:rPr>
          <w:rFonts w:ascii="Arial" w:hAnsi="Arial" w:cs="Arial"/>
          <w:highlight w:val="yellow"/>
          <w:lang w:bidi="en-US"/>
        </w:rPr>
        <w:t>.</w:t>
      </w:r>
    </w:p>
    <w:bookmarkEnd w:id="43"/>
    <w:p w14:paraId="20D55A6C" w14:textId="4B96D3AB" w:rsidR="009D0033" w:rsidRPr="005F6DD3" w:rsidRDefault="009D0033" w:rsidP="00CE18AB">
      <w:pPr>
        <w:keepNext/>
        <w:spacing w:before="240" w:after="240" w:line="240" w:lineRule="auto"/>
        <w:jc w:val="both"/>
        <w:rPr>
          <w:rFonts w:ascii="Arial" w:hAnsi="Arial" w:cs="Arial"/>
          <w:b/>
        </w:rPr>
      </w:pPr>
      <w:r w:rsidRPr="005F6DD3">
        <w:rPr>
          <w:rFonts w:ascii="Arial" w:hAnsi="Arial" w:cs="Arial"/>
          <w:b/>
        </w:rPr>
        <w:t>Přílohy</w:t>
      </w:r>
    </w:p>
    <w:p w14:paraId="77111410" w14:textId="25163B73"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45" w:name="_Ref383095347"/>
      <w:bookmarkStart w:id="46" w:name="_Ref434937885"/>
      <w:r w:rsidRPr="005F6DD3">
        <w:rPr>
          <w:rFonts w:ascii="Arial" w:hAnsi="Arial" w:cs="Arial"/>
        </w:rPr>
        <w:t xml:space="preserve">příloha č. </w:t>
      </w:r>
      <w:r w:rsidRPr="005F6DD3">
        <w:rPr>
          <w:rFonts w:ascii="Arial" w:hAnsi="Arial" w:cs="Arial"/>
        </w:rPr>
        <w:fldChar w:fldCharType="begin"/>
      </w:r>
      <w:r w:rsidRPr="005F6DD3">
        <w:rPr>
          <w:rFonts w:ascii="Arial" w:hAnsi="Arial" w:cs="Arial"/>
        </w:rPr>
        <w:instrText xml:space="preserve"> REF _Ref383095347 \r \h  \* MERGEFORMAT </w:instrText>
      </w:r>
      <w:r w:rsidRPr="005F6DD3">
        <w:rPr>
          <w:rFonts w:ascii="Arial" w:hAnsi="Arial" w:cs="Arial"/>
        </w:rPr>
      </w:r>
      <w:r w:rsidRPr="005F6DD3">
        <w:rPr>
          <w:rFonts w:ascii="Arial" w:hAnsi="Arial" w:cs="Arial"/>
        </w:rPr>
        <w:fldChar w:fldCharType="separate"/>
      </w:r>
      <w:r w:rsidR="00FE03F9">
        <w:rPr>
          <w:rFonts w:ascii="Arial" w:hAnsi="Arial" w:cs="Arial"/>
        </w:rPr>
        <w:t>1</w:t>
      </w:r>
      <w:r w:rsidRPr="005F6DD3">
        <w:rPr>
          <w:rFonts w:ascii="Arial" w:hAnsi="Arial" w:cs="Arial"/>
        </w:rPr>
        <w:fldChar w:fldCharType="end"/>
      </w:r>
      <w:r w:rsidRPr="005F6DD3">
        <w:rPr>
          <w:rFonts w:ascii="Arial" w:hAnsi="Arial" w:cs="Arial"/>
        </w:rPr>
        <w:t>:</w:t>
      </w:r>
      <w:r w:rsidRPr="005F6DD3">
        <w:rPr>
          <w:rFonts w:ascii="Arial" w:hAnsi="Arial" w:cs="Arial"/>
        </w:rPr>
        <w:tab/>
      </w:r>
      <w:bookmarkStart w:id="47" w:name="_Ref434937891"/>
      <w:bookmarkEnd w:id="45"/>
      <w:bookmarkEnd w:id="46"/>
      <w:r w:rsidRPr="009D0033">
        <w:rPr>
          <w:rFonts w:ascii="Arial" w:hAnsi="Arial" w:cs="Arial"/>
        </w:rPr>
        <w:t xml:space="preserve">Technická specifikace </w:t>
      </w:r>
    </w:p>
    <w:p w14:paraId="4ECA47F6" w14:textId="1DA1C01F" w:rsidR="009D0033" w:rsidRPr="00D5060F" w:rsidRDefault="009D0033"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48" w:name="_Ref163735986"/>
      <w:bookmarkEnd w:id="47"/>
      <w:r w:rsidRPr="005F6DD3">
        <w:rPr>
          <w:rFonts w:ascii="Arial" w:hAnsi="Arial" w:cs="Arial"/>
        </w:rPr>
        <w:t xml:space="preserve">příloha č. </w:t>
      </w:r>
      <w:r w:rsidR="00B13DEB">
        <w:rPr>
          <w:rFonts w:ascii="Arial" w:hAnsi="Arial" w:cs="Arial"/>
        </w:rPr>
        <w:t>2</w:t>
      </w:r>
      <w:r w:rsidRPr="005F6DD3">
        <w:rPr>
          <w:rFonts w:ascii="Arial" w:hAnsi="Arial" w:cs="Arial"/>
        </w:rPr>
        <w:t>:</w:t>
      </w:r>
      <w:r w:rsidRPr="005F6DD3">
        <w:rPr>
          <w:rFonts w:ascii="Arial" w:hAnsi="Arial" w:cs="Arial"/>
        </w:rPr>
        <w:tab/>
        <w:t>Seznam poddodavatelů</w:t>
      </w:r>
      <w:bookmarkEnd w:id="48"/>
    </w:p>
    <w:p w14:paraId="42ED1234" w14:textId="77777777" w:rsidR="00ED7890" w:rsidRPr="006A1350" w:rsidRDefault="00ED7890" w:rsidP="00CE18AB">
      <w:pPr>
        <w:keepNext/>
        <w:spacing w:line="240" w:lineRule="auto"/>
        <w:jc w:val="both"/>
        <w:rPr>
          <w:rFonts w:ascii="Arial" w:hAnsi="Arial" w:cs="Arial"/>
        </w:rPr>
      </w:pPr>
    </w:p>
    <w:p w14:paraId="5D708AE2" w14:textId="469C7F30" w:rsidR="009D0033" w:rsidRPr="005F6DD3" w:rsidRDefault="009D0033" w:rsidP="00CE18AB">
      <w:pPr>
        <w:keepNext/>
        <w:spacing w:line="240" w:lineRule="auto"/>
        <w:jc w:val="both"/>
        <w:rPr>
          <w:rFonts w:ascii="Arial" w:hAnsi="Arial" w:cs="Arial"/>
        </w:rPr>
      </w:pPr>
      <w:r w:rsidRPr="005F6DD3">
        <w:rPr>
          <w:rFonts w:ascii="Arial" w:hAnsi="Arial" w:cs="Arial"/>
        </w:rPr>
        <w:t>Ve Žďáře nad Sázavou dne</w:t>
      </w:r>
      <w:r w:rsidRPr="005F6DD3">
        <w:rPr>
          <w:rFonts w:ascii="Arial" w:hAnsi="Arial" w:cs="Arial"/>
          <w:i/>
          <w:iCs/>
        </w:rPr>
        <w:t xml:space="preserve"> dle el. podpisu</w:t>
      </w:r>
      <w:r w:rsidRPr="005F6DD3">
        <w:rPr>
          <w:rFonts w:ascii="Arial" w:hAnsi="Arial" w:cs="Arial"/>
        </w:rPr>
        <w:tab/>
      </w:r>
      <w:r>
        <w:rPr>
          <w:rFonts w:ascii="Arial" w:hAnsi="Arial" w:cs="Arial"/>
        </w:rPr>
        <w:tab/>
      </w:r>
      <w:r w:rsidRPr="005F6DD3">
        <w:rPr>
          <w:rFonts w:ascii="Arial" w:hAnsi="Arial" w:cs="Arial"/>
        </w:rPr>
        <w:t>V</w:t>
      </w:r>
      <w:r w:rsidRPr="0088328A">
        <w:rPr>
          <w:rFonts w:ascii="Arial" w:hAnsi="Arial" w:cs="Arial"/>
        </w:rPr>
        <w:t>____________</w:t>
      </w:r>
      <w:r>
        <w:rPr>
          <w:rFonts w:ascii="Arial" w:hAnsi="Arial" w:cs="Arial"/>
        </w:rPr>
        <w:t xml:space="preserve"> </w:t>
      </w:r>
      <w:r w:rsidRPr="005F6DD3">
        <w:rPr>
          <w:rFonts w:ascii="Arial" w:hAnsi="Arial" w:cs="Arial"/>
        </w:rPr>
        <w:t xml:space="preserve">dne </w:t>
      </w:r>
      <w:r w:rsidR="003A0E5C" w:rsidRPr="005F6DD3">
        <w:rPr>
          <w:rFonts w:ascii="Arial" w:hAnsi="Arial" w:cs="Arial"/>
          <w:i/>
          <w:iCs/>
        </w:rPr>
        <w:t>dle el. podpisu</w:t>
      </w:r>
      <w:r w:rsidR="003A0E5C" w:rsidRPr="005F6DD3" w:rsidDel="003A0E5C">
        <w:rPr>
          <w:rFonts w:ascii="Arial" w:hAnsi="Arial" w:cs="Arial"/>
        </w:rPr>
        <w:t xml:space="preserve"> </w:t>
      </w:r>
    </w:p>
    <w:p w14:paraId="418CE75A" w14:textId="77777777" w:rsidR="009D0033" w:rsidRPr="005F6DD3" w:rsidRDefault="009D0033" w:rsidP="00CE18AB">
      <w:pPr>
        <w:keepNext/>
        <w:spacing w:line="240" w:lineRule="auto"/>
        <w:jc w:val="both"/>
        <w:rPr>
          <w:rFonts w:ascii="Arial" w:hAnsi="Arial" w:cs="Arial"/>
        </w:rPr>
      </w:pPr>
    </w:p>
    <w:p w14:paraId="55944D13" w14:textId="77777777" w:rsidR="009D0033" w:rsidRPr="005F6DD3" w:rsidRDefault="009D0033" w:rsidP="00CE18AB">
      <w:pPr>
        <w:keepNext/>
        <w:spacing w:line="240" w:lineRule="auto"/>
        <w:jc w:val="both"/>
        <w:rPr>
          <w:rFonts w:ascii="Arial" w:hAnsi="Arial" w:cs="Arial"/>
          <w:b/>
        </w:rPr>
      </w:pPr>
    </w:p>
    <w:p w14:paraId="6430D99A" w14:textId="77777777" w:rsidR="009D0033" w:rsidRPr="005F6DD3" w:rsidRDefault="009D0033" w:rsidP="00CE18AB">
      <w:pPr>
        <w:keepNext/>
        <w:spacing w:line="240" w:lineRule="auto"/>
        <w:rPr>
          <w:rFonts w:ascii="Arial" w:hAnsi="Arial" w:cs="Arial"/>
          <w:b/>
        </w:rPr>
      </w:pPr>
    </w:p>
    <w:p w14:paraId="4118CA81" w14:textId="15462DC6" w:rsidR="009D0033" w:rsidRPr="005F6DD3" w:rsidRDefault="009D0033" w:rsidP="00CE18AB">
      <w:pPr>
        <w:keepNext/>
        <w:spacing w:line="240" w:lineRule="auto"/>
        <w:rPr>
          <w:rFonts w:ascii="Arial" w:hAnsi="Arial" w:cs="Arial"/>
        </w:rPr>
      </w:pPr>
      <w:r w:rsidRPr="005F6DD3">
        <w:rPr>
          <w:rFonts w:ascii="Arial" w:hAnsi="Arial" w:cs="Arial"/>
        </w:rPr>
        <w:t>__________________________</w:t>
      </w:r>
      <w:r w:rsidRPr="005F6DD3">
        <w:rPr>
          <w:rFonts w:ascii="Arial" w:hAnsi="Arial" w:cs="Arial"/>
        </w:rPr>
        <w:tab/>
      </w:r>
      <w:r w:rsidRPr="005F6DD3">
        <w:rPr>
          <w:rFonts w:ascii="Arial" w:hAnsi="Arial" w:cs="Arial"/>
        </w:rPr>
        <w:tab/>
      </w:r>
      <w:r>
        <w:rPr>
          <w:rFonts w:ascii="Arial" w:hAnsi="Arial" w:cs="Arial"/>
        </w:rPr>
        <w:tab/>
      </w:r>
      <w:r w:rsidRPr="0088328A">
        <w:rPr>
          <w:rFonts w:ascii="Arial" w:hAnsi="Arial" w:cs="Arial"/>
        </w:rPr>
        <w:t>__________________________</w:t>
      </w:r>
    </w:p>
    <w:p w14:paraId="6F1D7D5E" w14:textId="1267305F" w:rsidR="009D0033" w:rsidRPr="005F6DD3" w:rsidRDefault="009D0033" w:rsidP="00CE18AB">
      <w:pPr>
        <w:keepNext/>
        <w:spacing w:line="240" w:lineRule="auto"/>
        <w:rPr>
          <w:rFonts w:ascii="Arial" w:hAnsi="Arial" w:cs="Arial"/>
          <w:b/>
        </w:rPr>
      </w:pPr>
      <w:r w:rsidRPr="005F6DD3">
        <w:rPr>
          <w:rFonts w:ascii="Arial" w:hAnsi="Arial" w:cs="Arial"/>
          <w:b/>
        </w:rPr>
        <w:t>Objednatel</w:t>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Pr>
          <w:rFonts w:ascii="Arial" w:hAnsi="Arial" w:cs="Arial"/>
          <w:b/>
        </w:rPr>
        <w:t>Dodavatel</w:t>
      </w:r>
    </w:p>
    <w:p w14:paraId="5F8E0763" w14:textId="77777777" w:rsidR="00232A91" w:rsidRDefault="00232A91" w:rsidP="00CE18AB">
      <w:pPr>
        <w:pStyle w:val="Zkladntext2"/>
        <w:keepNext/>
        <w:tabs>
          <w:tab w:val="left" w:pos="4678"/>
        </w:tabs>
        <w:suppressAutoHyphens/>
        <w:spacing w:after="0" w:line="240" w:lineRule="auto"/>
        <w:jc w:val="center"/>
        <w:rPr>
          <w:rFonts w:ascii="Arial" w:hAnsi="Arial" w:cs="Arial"/>
          <w:b/>
          <w:sz w:val="22"/>
          <w:szCs w:val="22"/>
        </w:rPr>
      </w:pPr>
    </w:p>
    <w:p w14:paraId="2AC603CD"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74A42F98"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20AD10BA"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5A3AF6"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B5035E0"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552DBA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2AD8DEE6"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7C520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429CBC3E" w14:textId="4EF4F938" w:rsidR="009C1F63" w:rsidRDefault="009C1F63">
      <w:pPr>
        <w:spacing w:after="0" w:line="240" w:lineRule="auto"/>
        <w:rPr>
          <w:rFonts w:ascii="Arial" w:eastAsia="Times New Roman" w:hAnsi="Arial" w:cs="Arial"/>
          <w:b/>
          <w:lang w:eastAsia="cs-CZ"/>
        </w:rPr>
      </w:pPr>
    </w:p>
    <w:p w14:paraId="74FD4155" w14:textId="77777777" w:rsidR="001B2A75" w:rsidRDefault="001B2A75">
      <w:pPr>
        <w:spacing w:after="0" w:line="240" w:lineRule="auto"/>
        <w:rPr>
          <w:rFonts w:ascii="Arial" w:eastAsia="Times New Roman" w:hAnsi="Arial" w:cs="Arial"/>
          <w:b/>
          <w:lang w:eastAsia="cs-CZ"/>
        </w:rPr>
      </w:pPr>
      <w:r>
        <w:rPr>
          <w:rFonts w:ascii="Arial" w:hAnsi="Arial" w:cs="Arial"/>
          <w:b/>
        </w:rPr>
        <w:br w:type="page"/>
      </w:r>
    </w:p>
    <w:p w14:paraId="576BC64E" w14:textId="54F34355" w:rsidR="00D5060F" w:rsidRPr="00D5060F" w:rsidRDefault="00D5060F" w:rsidP="009C1F63">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Pr="00D5060F">
        <w:rPr>
          <w:rFonts w:ascii="Arial" w:hAnsi="Arial" w:cs="Arial"/>
          <w:b/>
          <w:sz w:val="22"/>
          <w:szCs w:val="22"/>
        </w:rPr>
        <w:fldChar w:fldCharType="begin"/>
      </w:r>
      <w:r w:rsidRPr="00D5060F">
        <w:rPr>
          <w:rFonts w:ascii="Arial" w:hAnsi="Arial" w:cs="Arial"/>
          <w:b/>
          <w:sz w:val="22"/>
          <w:szCs w:val="22"/>
        </w:rPr>
        <w:instrText xml:space="preserve"> REF _Ref434937885 \r \h </w:instrText>
      </w:r>
      <w:r>
        <w:rPr>
          <w:rFonts w:ascii="Arial" w:hAnsi="Arial" w:cs="Arial"/>
          <w:b/>
          <w:sz w:val="22"/>
          <w:szCs w:val="22"/>
        </w:rPr>
        <w:instrText xml:space="preserve"> \* MERGEFORMAT </w:instrText>
      </w:r>
      <w:r w:rsidRPr="00D5060F">
        <w:rPr>
          <w:rFonts w:ascii="Arial" w:hAnsi="Arial" w:cs="Arial"/>
          <w:b/>
          <w:sz w:val="22"/>
          <w:szCs w:val="22"/>
        </w:rPr>
      </w:r>
      <w:r w:rsidRPr="00D5060F">
        <w:rPr>
          <w:rFonts w:ascii="Arial" w:hAnsi="Arial" w:cs="Arial"/>
          <w:b/>
          <w:sz w:val="22"/>
          <w:szCs w:val="22"/>
        </w:rPr>
        <w:fldChar w:fldCharType="separate"/>
      </w:r>
      <w:r w:rsidR="00FE03F9">
        <w:rPr>
          <w:rFonts w:ascii="Arial" w:hAnsi="Arial" w:cs="Arial"/>
          <w:b/>
          <w:sz w:val="22"/>
          <w:szCs w:val="22"/>
        </w:rPr>
        <w:t>1</w:t>
      </w:r>
      <w:r w:rsidRPr="00D5060F">
        <w:rPr>
          <w:rFonts w:ascii="Arial" w:hAnsi="Arial" w:cs="Arial"/>
          <w:b/>
          <w:sz w:val="22"/>
          <w:szCs w:val="22"/>
        </w:rPr>
        <w:fldChar w:fldCharType="end"/>
      </w:r>
      <w:r w:rsidRPr="00D5060F">
        <w:rPr>
          <w:rFonts w:ascii="Arial" w:hAnsi="Arial" w:cs="Arial"/>
          <w:b/>
          <w:sz w:val="22"/>
          <w:szCs w:val="22"/>
        </w:rPr>
        <w:t xml:space="preserve"> Smlouvy</w:t>
      </w:r>
    </w:p>
    <w:p w14:paraId="5CA383A3"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07FDF43D" w14:textId="063FB24A"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Technická specifikace</w:t>
      </w:r>
    </w:p>
    <w:p w14:paraId="663688E9" w14:textId="77777777" w:rsidR="00D5060F" w:rsidRDefault="00D5060F" w:rsidP="00D5060F">
      <w:pPr>
        <w:rPr>
          <w:rFonts w:ascii="Arial" w:hAnsi="Arial" w:cs="Arial"/>
          <w:b/>
          <w:i/>
        </w:rPr>
      </w:pPr>
    </w:p>
    <w:p w14:paraId="7CF4AB80" w14:textId="4161F666" w:rsidR="00D5060F" w:rsidRPr="00D5060F" w:rsidRDefault="00D5060F" w:rsidP="00D5060F">
      <w:pPr>
        <w:rPr>
          <w:rFonts w:ascii="Arial" w:hAnsi="Arial" w:cs="Arial"/>
          <w:b/>
          <w:i/>
        </w:rPr>
      </w:pPr>
      <w:r w:rsidRPr="00D5060F">
        <w:rPr>
          <w:rFonts w:ascii="Arial" w:hAnsi="Arial" w:cs="Arial"/>
          <w:b/>
          <w:i/>
        </w:rPr>
        <w:t>Informace pro účastníky:</w:t>
      </w:r>
    </w:p>
    <w:p w14:paraId="595F7C6D" w14:textId="0DEC785A" w:rsidR="009D0033" w:rsidRDefault="00D5060F" w:rsidP="00D5060F">
      <w:pPr>
        <w:spacing w:line="276" w:lineRule="auto"/>
        <w:jc w:val="both"/>
        <w:rPr>
          <w:rFonts w:ascii="Arial" w:hAnsi="Arial" w:cs="Arial"/>
          <w:i/>
        </w:rPr>
      </w:pPr>
      <w:r>
        <w:rPr>
          <w:rFonts w:ascii="Arial" w:hAnsi="Arial" w:cs="Arial"/>
          <w:i/>
        </w:rPr>
        <w:t>Technická specifikace</w:t>
      </w:r>
      <w:r w:rsidRPr="00D5060F">
        <w:rPr>
          <w:rFonts w:ascii="Arial" w:hAnsi="Arial" w:cs="Arial"/>
          <w:i/>
        </w:rPr>
        <w:t xml:space="preserve"> bude ke Smlouvě přiložena při uzavření Smlouvy s vybraným dodavatelem</w:t>
      </w:r>
      <w:r>
        <w:rPr>
          <w:rFonts w:ascii="Arial" w:hAnsi="Arial" w:cs="Arial"/>
          <w:i/>
        </w:rPr>
        <w:t>.</w:t>
      </w:r>
    </w:p>
    <w:p w14:paraId="61C833DA" w14:textId="77777777" w:rsidR="00D5060F" w:rsidRDefault="00D5060F" w:rsidP="00D5060F">
      <w:pPr>
        <w:spacing w:line="276" w:lineRule="auto"/>
        <w:jc w:val="both"/>
        <w:rPr>
          <w:rFonts w:ascii="Arial" w:hAnsi="Arial" w:cs="Arial"/>
          <w:i/>
        </w:rPr>
      </w:pPr>
    </w:p>
    <w:p w14:paraId="1189BE3D" w14:textId="77777777" w:rsidR="00D5060F" w:rsidRDefault="00D5060F" w:rsidP="00D5060F">
      <w:pPr>
        <w:spacing w:line="276" w:lineRule="auto"/>
        <w:jc w:val="both"/>
        <w:rPr>
          <w:rFonts w:ascii="Arial" w:hAnsi="Arial" w:cs="Arial"/>
          <w:i/>
        </w:rPr>
      </w:pPr>
    </w:p>
    <w:p w14:paraId="69E5F6D0" w14:textId="77777777" w:rsidR="00D5060F" w:rsidRDefault="00D5060F" w:rsidP="00D5060F">
      <w:pPr>
        <w:spacing w:line="276" w:lineRule="auto"/>
        <w:jc w:val="both"/>
        <w:rPr>
          <w:rFonts w:ascii="Arial" w:hAnsi="Arial" w:cs="Arial"/>
          <w:i/>
        </w:rPr>
      </w:pPr>
    </w:p>
    <w:p w14:paraId="7DAA428C" w14:textId="77777777" w:rsidR="00D5060F" w:rsidRDefault="00D5060F" w:rsidP="00D5060F">
      <w:pPr>
        <w:spacing w:line="276" w:lineRule="auto"/>
        <w:jc w:val="both"/>
        <w:rPr>
          <w:rFonts w:ascii="Arial" w:hAnsi="Arial" w:cs="Arial"/>
          <w:i/>
        </w:rPr>
      </w:pPr>
    </w:p>
    <w:p w14:paraId="1A4858A2" w14:textId="77777777" w:rsidR="00D5060F" w:rsidRDefault="00D5060F" w:rsidP="00D5060F">
      <w:pPr>
        <w:spacing w:line="276" w:lineRule="auto"/>
        <w:jc w:val="both"/>
        <w:rPr>
          <w:rFonts w:ascii="Arial" w:hAnsi="Arial" w:cs="Arial"/>
          <w:i/>
        </w:rPr>
      </w:pPr>
    </w:p>
    <w:p w14:paraId="2D123C85" w14:textId="77777777" w:rsidR="00D5060F" w:rsidRDefault="00D5060F" w:rsidP="00D5060F">
      <w:pPr>
        <w:spacing w:line="276" w:lineRule="auto"/>
        <w:jc w:val="both"/>
        <w:rPr>
          <w:rFonts w:ascii="Arial" w:hAnsi="Arial" w:cs="Arial"/>
          <w:i/>
        </w:rPr>
      </w:pPr>
    </w:p>
    <w:p w14:paraId="6DE19B63" w14:textId="77777777" w:rsidR="00D5060F" w:rsidRDefault="00D5060F" w:rsidP="00D5060F">
      <w:pPr>
        <w:spacing w:line="276" w:lineRule="auto"/>
        <w:jc w:val="both"/>
        <w:rPr>
          <w:rFonts w:ascii="Arial" w:hAnsi="Arial" w:cs="Arial"/>
          <w:i/>
        </w:rPr>
      </w:pPr>
    </w:p>
    <w:p w14:paraId="0DDC72F2" w14:textId="77777777" w:rsidR="00D5060F" w:rsidRDefault="00D5060F" w:rsidP="00D5060F">
      <w:pPr>
        <w:spacing w:line="276" w:lineRule="auto"/>
        <w:jc w:val="both"/>
        <w:rPr>
          <w:rFonts w:ascii="Arial" w:hAnsi="Arial" w:cs="Arial"/>
          <w:i/>
        </w:rPr>
      </w:pPr>
    </w:p>
    <w:p w14:paraId="73616462" w14:textId="77777777" w:rsidR="00D5060F" w:rsidRDefault="00D5060F" w:rsidP="00D5060F">
      <w:pPr>
        <w:spacing w:line="276" w:lineRule="auto"/>
        <w:jc w:val="both"/>
        <w:rPr>
          <w:rFonts w:ascii="Arial" w:hAnsi="Arial" w:cs="Arial"/>
          <w:i/>
        </w:rPr>
      </w:pPr>
    </w:p>
    <w:p w14:paraId="2B5FFD7F" w14:textId="77777777" w:rsidR="00D5060F" w:rsidRDefault="00D5060F" w:rsidP="00D5060F">
      <w:pPr>
        <w:spacing w:line="276" w:lineRule="auto"/>
        <w:jc w:val="both"/>
        <w:rPr>
          <w:rFonts w:ascii="Arial" w:hAnsi="Arial" w:cs="Arial"/>
          <w:i/>
        </w:rPr>
      </w:pPr>
    </w:p>
    <w:p w14:paraId="5F22F833" w14:textId="77777777" w:rsidR="00D5060F" w:rsidRDefault="00D5060F" w:rsidP="00D5060F">
      <w:pPr>
        <w:spacing w:line="276" w:lineRule="auto"/>
        <w:jc w:val="both"/>
        <w:rPr>
          <w:rFonts w:ascii="Arial" w:hAnsi="Arial" w:cs="Arial"/>
          <w:i/>
        </w:rPr>
      </w:pPr>
    </w:p>
    <w:p w14:paraId="09F54CFE" w14:textId="77777777" w:rsidR="00D5060F" w:rsidRDefault="00D5060F" w:rsidP="00D5060F">
      <w:pPr>
        <w:spacing w:line="276" w:lineRule="auto"/>
        <w:jc w:val="both"/>
        <w:rPr>
          <w:rFonts w:ascii="Arial" w:hAnsi="Arial" w:cs="Arial"/>
          <w:i/>
        </w:rPr>
      </w:pPr>
    </w:p>
    <w:p w14:paraId="2657C25E" w14:textId="77777777" w:rsidR="00D5060F" w:rsidRDefault="00D5060F" w:rsidP="00D5060F">
      <w:pPr>
        <w:spacing w:line="276" w:lineRule="auto"/>
        <w:jc w:val="both"/>
        <w:rPr>
          <w:rFonts w:ascii="Arial" w:hAnsi="Arial" w:cs="Arial"/>
          <w:i/>
        </w:rPr>
      </w:pPr>
    </w:p>
    <w:p w14:paraId="16A26011" w14:textId="77777777" w:rsidR="00D5060F" w:rsidRDefault="00D5060F" w:rsidP="00D5060F">
      <w:pPr>
        <w:spacing w:line="276" w:lineRule="auto"/>
        <w:jc w:val="both"/>
        <w:rPr>
          <w:rFonts w:ascii="Arial" w:hAnsi="Arial" w:cs="Arial"/>
          <w:i/>
        </w:rPr>
      </w:pPr>
    </w:p>
    <w:p w14:paraId="7C9D3659" w14:textId="77777777" w:rsidR="00D5060F" w:rsidRDefault="00D5060F" w:rsidP="00D5060F">
      <w:pPr>
        <w:spacing w:line="276" w:lineRule="auto"/>
        <w:jc w:val="both"/>
        <w:rPr>
          <w:rFonts w:ascii="Arial" w:hAnsi="Arial" w:cs="Arial"/>
          <w:i/>
        </w:rPr>
      </w:pPr>
    </w:p>
    <w:p w14:paraId="104AEBEE" w14:textId="77777777" w:rsidR="00D5060F" w:rsidRDefault="00D5060F" w:rsidP="00D5060F">
      <w:pPr>
        <w:spacing w:line="276" w:lineRule="auto"/>
        <w:jc w:val="both"/>
        <w:rPr>
          <w:rFonts w:ascii="Arial" w:hAnsi="Arial" w:cs="Arial"/>
          <w:i/>
        </w:rPr>
      </w:pPr>
    </w:p>
    <w:p w14:paraId="1C1B0FBF" w14:textId="77777777" w:rsidR="00D5060F" w:rsidRDefault="00D5060F" w:rsidP="00D5060F">
      <w:pPr>
        <w:spacing w:line="276" w:lineRule="auto"/>
        <w:jc w:val="both"/>
        <w:rPr>
          <w:rFonts w:ascii="Arial" w:hAnsi="Arial" w:cs="Arial"/>
          <w:i/>
        </w:rPr>
      </w:pPr>
    </w:p>
    <w:p w14:paraId="5897567B" w14:textId="77777777" w:rsidR="00D5060F" w:rsidRDefault="00D5060F" w:rsidP="00D5060F">
      <w:pPr>
        <w:spacing w:line="276" w:lineRule="auto"/>
        <w:jc w:val="both"/>
        <w:rPr>
          <w:rFonts w:ascii="Arial" w:hAnsi="Arial" w:cs="Arial"/>
          <w:i/>
        </w:rPr>
      </w:pPr>
    </w:p>
    <w:p w14:paraId="0F252158" w14:textId="77777777" w:rsidR="00D5060F" w:rsidRDefault="00D5060F" w:rsidP="00D5060F">
      <w:pPr>
        <w:spacing w:line="276" w:lineRule="auto"/>
        <w:jc w:val="both"/>
        <w:rPr>
          <w:rFonts w:ascii="Arial" w:hAnsi="Arial" w:cs="Arial"/>
          <w:i/>
        </w:rPr>
      </w:pPr>
    </w:p>
    <w:p w14:paraId="38DD9A06" w14:textId="77777777" w:rsidR="00D5060F" w:rsidRDefault="00D5060F" w:rsidP="00D5060F">
      <w:pPr>
        <w:spacing w:line="276" w:lineRule="auto"/>
        <w:jc w:val="both"/>
        <w:rPr>
          <w:rFonts w:ascii="Arial" w:hAnsi="Arial" w:cs="Arial"/>
          <w:i/>
        </w:rPr>
      </w:pPr>
    </w:p>
    <w:p w14:paraId="2108524F" w14:textId="77777777" w:rsidR="00D5060F" w:rsidRDefault="00D5060F" w:rsidP="00D5060F">
      <w:pPr>
        <w:spacing w:line="276" w:lineRule="auto"/>
        <w:jc w:val="both"/>
        <w:rPr>
          <w:rFonts w:ascii="Arial" w:hAnsi="Arial" w:cs="Arial"/>
          <w:i/>
        </w:rPr>
      </w:pPr>
    </w:p>
    <w:p w14:paraId="5B9FDC18" w14:textId="77777777" w:rsidR="00D5060F" w:rsidRDefault="00D5060F" w:rsidP="00D5060F">
      <w:pPr>
        <w:spacing w:line="276" w:lineRule="auto"/>
        <w:jc w:val="both"/>
        <w:rPr>
          <w:rFonts w:ascii="Arial" w:hAnsi="Arial" w:cs="Arial"/>
          <w:i/>
        </w:rPr>
      </w:pPr>
    </w:p>
    <w:p w14:paraId="7BA0FDFD" w14:textId="77777777" w:rsidR="00D5060F" w:rsidRDefault="00D5060F" w:rsidP="00D5060F">
      <w:pPr>
        <w:spacing w:line="276" w:lineRule="auto"/>
        <w:jc w:val="both"/>
        <w:rPr>
          <w:rFonts w:ascii="Arial" w:hAnsi="Arial" w:cs="Arial"/>
          <w:i/>
        </w:rPr>
      </w:pPr>
    </w:p>
    <w:p w14:paraId="3879485B" w14:textId="77777777" w:rsidR="00D5060F" w:rsidRDefault="00D5060F" w:rsidP="00D5060F">
      <w:pPr>
        <w:spacing w:line="276" w:lineRule="auto"/>
        <w:jc w:val="both"/>
        <w:rPr>
          <w:rFonts w:ascii="Arial" w:hAnsi="Arial" w:cs="Arial"/>
          <w:i/>
        </w:rPr>
      </w:pPr>
    </w:p>
    <w:p w14:paraId="7CD6EEDE" w14:textId="77777777" w:rsidR="00D5060F" w:rsidRDefault="00D5060F" w:rsidP="00D5060F">
      <w:pPr>
        <w:spacing w:line="276" w:lineRule="auto"/>
        <w:jc w:val="both"/>
        <w:rPr>
          <w:rFonts w:ascii="Arial" w:hAnsi="Arial" w:cs="Arial"/>
          <w:i/>
        </w:rPr>
      </w:pPr>
    </w:p>
    <w:p w14:paraId="5F16D073" w14:textId="77777777" w:rsidR="009D0033" w:rsidRDefault="009D0033" w:rsidP="00B13DEB">
      <w:pPr>
        <w:pStyle w:val="Zkladntext2"/>
        <w:tabs>
          <w:tab w:val="left" w:pos="4678"/>
        </w:tabs>
        <w:suppressAutoHyphens/>
        <w:spacing w:after="0" w:line="276" w:lineRule="auto"/>
        <w:rPr>
          <w:rFonts w:asciiTheme="minorHAnsi" w:hAnsiTheme="minorHAnsi"/>
          <w:b/>
          <w:sz w:val="22"/>
          <w:szCs w:val="22"/>
        </w:rPr>
      </w:pPr>
    </w:p>
    <w:p w14:paraId="2417E30D" w14:textId="6A7E925E"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B13DEB">
        <w:rPr>
          <w:rFonts w:ascii="Arial" w:hAnsi="Arial" w:cs="Arial"/>
          <w:b/>
          <w:sz w:val="22"/>
          <w:szCs w:val="22"/>
        </w:rPr>
        <w:t xml:space="preserve">2 </w:t>
      </w:r>
      <w:r w:rsidRPr="00D5060F">
        <w:rPr>
          <w:rFonts w:ascii="Arial" w:hAnsi="Arial" w:cs="Arial"/>
          <w:b/>
          <w:sz w:val="22"/>
          <w:szCs w:val="22"/>
        </w:rPr>
        <w:t>Smlouvy</w:t>
      </w:r>
    </w:p>
    <w:p w14:paraId="436E40A4"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77B2A206" w14:textId="64FE02FF" w:rsidR="00D5060F" w:rsidRDefault="00F240D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334408C1" w14:textId="77777777" w:rsidR="00F240DF" w:rsidRPr="00D5060F" w:rsidRDefault="00F240DF" w:rsidP="00D5060F">
      <w:pPr>
        <w:pStyle w:val="Zkladntext2"/>
        <w:tabs>
          <w:tab w:val="left" w:pos="4678"/>
        </w:tabs>
        <w:suppressAutoHyphens/>
        <w:spacing w:after="0" w:line="240" w:lineRule="auto"/>
        <w:jc w:val="center"/>
        <w:rPr>
          <w:rFonts w:ascii="Arial" w:hAnsi="Arial" w:cs="Arial"/>
          <w:b/>
          <w:sz w:val="22"/>
          <w:szCs w:val="22"/>
        </w:rPr>
      </w:pPr>
    </w:p>
    <w:tbl>
      <w:tblPr>
        <w:tblpPr w:leftFromText="141" w:rightFromText="141" w:vertAnchor="page" w:horzAnchor="margin" w:tblpY="2644"/>
        <w:tblW w:w="9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9"/>
        <w:gridCol w:w="1276"/>
        <w:gridCol w:w="1565"/>
        <w:gridCol w:w="2693"/>
        <w:gridCol w:w="1979"/>
      </w:tblGrid>
      <w:tr w:rsidR="00F240DF" w14:paraId="3E59A53F" w14:textId="77777777" w:rsidTr="00F240DF">
        <w:tc>
          <w:tcPr>
            <w:tcW w:w="1969" w:type="dxa"/>
            <w:shd w:val="clear" w:color="auto" w:fill="auto"/>
            <w:tcMar>
              <w:top w:w="100" w:type="dxa"/>
              <w:left w:w="100" w:type="dxa"/>
              <w:bottom w:w="100" w:type="dxa"/>
              <w:right w:w="100" w:type="dxa"/>
            </w:tcMar>
            <w:vAlign w:val="center"/>
          </w:tcPr>
          <w:p w14:paraId="6DE97620"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Jméno / Obchodní firma poddodavatele</w:t>
            </w:r>
          </w:p>
        </w:tc>
        <w:tc>
          <w:tcPr>
            <w:tcW w:w="1276" w:type="dxa"/>
            <w:shd w:val="clear" w:color="auto" w:fill="auto"/>
            <w:tcMar>
              <w:top w:w="100" w:type="dxa"/>
              <w:left w:w="100" w:type="dxa"/>
              <w:bottom w:w="100" w:type="dxa"/>
              <w:right w:w="100" w:type="dxa"/>
            </w:tcMar>
            <w:vAlign w:val="center"/>
          </w:tcPr>
          <w:p w14:paraId="3065A76E"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IČO</w:t>
            </w:r>
          </w:p>
        </w:tc>
        <w:tc>
          <w:tcPr>
            <w:tcW w:w="1565" w:type="dxa"/>
            <w:shd w:val="clear" w:color="auto" w:fill="auto"/>
            <w:tcMar>
              <w:top w:w="100" w:type="dxa"/>
              <w:left w:w="100" w:type="dxa"/>
              <w:bottom w:w="100" w:type="dxa"/>
              <w:right w:w="100" w:type="dxa"/>
            </w:tcMar>
            <w:vAlign w:val="center"/>
          </w:tcPr>
          <w:p w14:paraId="46D4FFE7"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Sídlo</w:t>
            </w:r>
          </w:p>
        </w:tc>
        <w:tc>
          <w:tcPr>
            <w:tcW w:w="2693" w:type="dxa"/>
            <w:shd w:val="clear" w:color="auto" w:fill="auto"/>
            <w:tcMar>
              <w:top w:w="100" w:type="dxa"/>
              <w:left w:w="100" w:type="dxa"/>
              <w:bottom w:w="100" w:type="dxa"/>
              <w:right w:w="100" w:type="dxa"/>
            </w:tcMar>
            <w:vAlign w:val="center"/>
          </w:tcPr>
          <w:p w14:paraId="746A0BB2"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Plnění, které bude poddodavatel realizovat</w:t>
            </w:r>
          </w:p>
        </w:tc>
        <w:tc>
          <w:tcPr>
            <w:tcW w:w="1979" w:type="dxa"/>
            <w:shd w:val="clear" w:color="auto" w:fill="auto"/>
            <w:tcMar>
              <w:top w:w="100" w:type="dxa"/>
              <w:left w:w="100" w:type="dxa"/>
              <w:bottom w:w="100" w:type="dxa"/>
              <w:right w:w="100" w:type="dxa"/>
            </w:tcMar>
            <w:vAlign w:val="center"/>
          </w:tcPr>
          <w:p w14:paraId="234F9025" w14:textId="0DCA736F"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Jedná se o</w:t>
            </w:r>
            <w:r w:rsidR="005B0298">
              <w:rPr>
                <w:rFonts w:ascii="Arial" w:eastAsia="Arial" w:hAnsi="Arial" w:cs="Arial"/>
                <w:b/>
                <w:sz w:val="20"/>
                <w:szCs w:val="20"/>
              </w:rPr>
              <w:t> </w:t>
            </w:r>
            <w:r w:rsidRPr="00F240DF">
              <w:rPr>
                <w:rFonts w:ascii="Arial" w:eastAsia="Arial" w:hAnsi="Arial" w:cs="Arial"/>
                <w:b/>
                <w:sz w:val="20"/>
                <w:szCs w:val="20"/>
              </w:rPr>
              <w:t>poddodavatele, kterým Dodavatel prokazuje splnění části kvalifikačních předpokladů?</w:t>
            </w:r>
          </w:p>
        </w:tc>
      </w:tr>
      <w:tr w:rsidR="00F240DF" w14:paraId="50EF9B39" w14:textId="77777777" w:rsidTr="00F240DF">
        <w:tc>
          <w:tcPr>
            <w:tcW w:w="1969" w:type="dxa"/>
            <w:shd w:val="clear" w:color="auto" w:fill="auto"/>
            <w:tcMar>
              <w:top w:w="100" w:type="dxa"/>
              <w:left w:w="100" w:type="dxa"/>
              <w:bottom w:w="100" w:type="dxa"/>
              <w:right w:w="100" w:type="dxa"/>
            </w:tcMar>
          </w:tcPr>
          <w:p w14:paraId="10253882"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EF585CD"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C1AFA9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220D3D84"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70FDBAA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17127D93" w14:textId="77777777" w:rsidTr="00F240DF">
        <w:tc>
          <w:tcPr>
            <w:tcW w:w="1969" w:type="dxa"/>
            <w:shd w:val="clear" w:color="auto" w:fill="auto"/>
            <w:tcMar>
              <w:top w:w="100" w:type="dxa"/>
              <w:left w:w="100" w:type="dxa"/>
              <w:bottom w:w="100" w:type="dxa"/>
              <w:right w:w="100" w:type="dxa"/>
            </w:tcMar>
          </w:tcPr>
          <w:p w14:paraId="1322B6D9" w14:textId="2F1548A5"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35CD4DD8" w14:textId="5E90B82F"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03014FD" w14:textId="70F6D68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FA1E641" w14:textId="48914273"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310B3C3B" w14:textId="07AF1936"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C1B24B3" w14:textId="77777777" w:rsidTr="00F240DF">
        <w:tc>
          <w:tcPr>
            <w:tcW w:w="1969" w:type="dxa"/>
            <w:shd w:val="clear" w:color="auto" w:fill="auto"/>
            <w:tcMar>
              <w:top w:w="100" w:type="dxa"/>
              <w:left w:w="100" w:type="dxa"/>
              <w:bottom w:w="100" w:type="dxa"/>
              <w:right w:w="100" w:type="dxa"/>
            </w:tcMar>
          </w:tcPr>
          <w:p w14:paraId="3B683796" w14:textId="3812027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8293E66" w14:textId="25F4AD9A"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514B9EC7" w14:textId="36B4AC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5D171C52" w14:textId="4C556B91"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5AA6626F" w14:textId="040C7DA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F98AA68" w14:textId="77777777" w:rsidTr="00F240DF">
        <w:tc>
          <w:tcPr>
            <w:tcW w:w="1969" w:type="dxa"/>
            <w:shd w:val="clear" w:color="auto" w:fill="auto"/>
            <w:tcMar>
              <w:top w:w="100" w:type="dxa"/>
              <w:left w:w="100" w:type="dxa"/>
              <w:bottom w:w="100" w:type="dxa"/>
              <w:right w:w="100" w:type="dxa"/>
            </w:tcMar>
          </w:tcPr>
          <w:p w14:paraId="785BC1D6" w14:textId="4A6AE4FD"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32834A3" w14:textId="01DFAA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7841D4" w14:textId="7CA7919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8826284" w14:textId="438882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D0A4F7F" w14:textId="6710DC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423BA3BE" w14:textId="77777777" w:rsidTr="00F240DF">
        <w:trPr>
          <w:trHeight w:val="487"/>
        </w:trPr>
        <w:tc>
          <w:tcPr>
            <w:tcW w:w="1969" w:type="dxa"/>
            <w:shd w:val="clear" w:color="auto" w:fill="auto"/>
            <w:tcMar>
              <w:top w:w="100" w:type="dxa"/>
              <w:left w:w="100" w:type="dxa"/>
              <w:bottom w:w="100" w:type="dxa"/>
              <w:right w:w="100" w:type="dxa"/>
            </w:tcMar>
          </w:tcPr>
          <w:p w14:paraId="5ECE2794" w14:textId="1D9F9D79"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5D143C4" w14:textId="0F68E16F"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21785D" w14:textId="459D14D3"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7137088" w14:textId="3634B0A7"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FD10F0F" w14:textId="1E69D3E2"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r>
    </w:tbl>
    <w:p w14:paraId="66715006" w14:textId="77777777" w:rsidR="00D5060F" w:rsidRDefault="00D5060F" w:rsidP="005F6DD3">
      <w:pPr>
        <w:spacing w:line="276" w:lineRule="auto"/>
        <w:jc w:val="both"/>
        <w:rPr>
          <w:rFonts w:ascii="Arial" w:hAnsi="Arial" w:cs="Arial"/>
        </w:rPr>
      </w:pPr>
    </w:p>
    <w:p w14:paraId="24DEBB2F" w14:textId="77777777" w:rsidR="00F240DF" w:rsidRDefault="00F240DF" w:rsidP="005F6DD3">
      <w:pPr>
        <w:spacing w:line="276" w:lineRule="auto"/>
        <w:jc w:val="both"/>
        <w:rPr>
          <w:rFonts w:ascii="Arial" w:hAnsi="Arial" w:cs="Arial"/>
        </w:rPr>
      </w:pPr>
    </w:p>
    <w:p w14:paraId="49B951A4" w14:textId="77777777" w:rsidR="00F240DF" w:rsidRDefault="00F240DF" w:rsidP="005F6DD3">
      <w:pPr>
        <w:spacing w:line="276" w:lineRule="auto"/>
        <w:jc w:val="both"/>
        <w:rPr>
          <w:rFonts w:ascii="Arial" w:hAnsi="Arial" w:cs="Arial"/>
        </w:rPr>
      </w:pPr>
    </w:p>
    <w:p w14:paraId="293C6084" w14:textId="77777777" w:rsidR="00F240DF" w:rsidRDefault="00F240DF" w:rsidP="005F6DD3">
      <w:pPr>
        <w:spacing w:line="276" w:lineRule="auto"/>
        <w:jc w:val="both"/>
        <w:rPr>
          <w:rFonts w:ascii="Arial" w:hAnsi="Arial" w:cs="Arial"/>
        </w:rPr>
      </w:pPr>
    </w:p>
    <w:p w14:paraId="61303A8C" w14:textId="77777777" w:rsidR="00F240DF" w:rsidRDefault="00F240DF" w:rsidP="005F6DD3">
      <w:pPr>
        <w:spacing w:line="276" w:lineRule="auto"/>
        <w:jc w:val="both"/>
        <w:rPr>
          <w:rFonts w:ascii="Arial" w:hAnsi="Arial" w:cs="Arial"/>
        </w:rPr>
      </w:pPr>
    </w:p>
    <w:p w14:paraId="2C260C5D" w14:textId="77777777" w:rsidR="00F240DF" w:rsidRDefault="00F240DF" w:rsidP="005F6DD3">
      <w:pPr>
        <w:spacing w:line="276" w:lineRule="auto"/>
        <w:jc w:val="both"/>
        <w:rPr>
          <w:rFonts w:ascii="Arial" w:hAnsi="Arial" w:cs="Arial"/>
        </w:rPr>
      </w:pPr>
    </w:p>
    <w:p w14:paraId="20DBEF09" w14:textId="77777777" w:rsidR="00F240DF" w:rsidRDefault="00F240DF" w:rsidP="005F6DD3">
      <w:pPr>
        <w:spacing w:line="276" w:lineRule="auto"/>
        <w:jc w:val="both"/>
        <w:rPr>
          <w:rFonts w:ascii="Arial" w:hAnsi="Arial" w:cs="Arial"/>
        </w:rPr>
      </w:pPr>
    </w:p>
    <w:p w14:paraId="02F3CB24" w14:textId="77777777" w:rsidR="00F240DF" w:rsidRDefault="00F240DF" w:rsidP="005F6DD3">
      <w:pPr>
        <w:spacing w:line="276" w:lineRule="auto"/>
        <w:jc w:val="both"/>
        <w:rPr>
          <w:rFonts w:ascii="Arial" w:hAnsi="Arial" w:cs="Arial"/>
        </w:rPr>
      </w:pPr>
    </w:p>
    <w:p w14:paraId="611E7052" w14:textId="77777777" w:rsidR="00F240DF" w:rsidRDefault="00F240DF" w:rsidP="005F6DD3">
      <w:pPr>
        <w:spacing w:line="276" w:lineRule="auto"/>
        <w:jc w:val="both"/>
        <w:rPr>
          <w:rFonts w:ascii="Arial" w:hAnsi="Arial" w:cs="Arial"/>
        </w:rPr>
      </w:pPr>
    </w:p>
    <w:p w14:paraId="7D38DDAB" w14:textId="77777777" w:rsidR="00F240DF" w:rsidRDefault="00F240DF" w:rsidP="005F6DD3">
      <w:pPr>
        <w:spacing w:line="276" w:lineRule="auto"/>
        <w:jc w:val="both"/>
        <w:rPr>
          <w:rFonts w:ascii="Arial" w:hAnsi="Arial" w:cs="Arial"/>
        </w:rPr>
      </w:pPr>
    </w:p>
    <w:p w14:paraId="613D4317" w14:textId="77777777" w:rsidR="00F240DF" w:rsidRDefault="00F240DF" w:rsidP="005F6DD3">
      <w:pPr>
        <w:spacing w:line="276" w:lineRule="auto"/>
        <w:jc w:val="both"/>
        <w:rPr>
          <w:rFonts w:ascii="Arial" w:hAnsi="Arial" w:cs="Arial"/>
        </w:rPr>
      </w:pPr>
    </w:p>
    <w:p w14:paraId="6F39BFE8" w14:textId="77777777" w:rsidR="00F240DF" w:rsidRDefault="00F240DF" w:rsidP="005F6DD3">
      <w:pPr>
        <w:spacing w:line="276" w:lineRule="auto"/>
        <w:jc w:val="both"/>
        <w:rPr>
          <w:rFonts w:ascii="Arial" w:hAnsi="Arial" w:cs="Arial"/>
        </w:rPr>
      </w:pPr>
    </w:p>
    <w:p w14:paraId="07EEC89D" w14:textId="77777777" w:rsidR="00F240DF" w:rsidRDefault="00F240DF" w:rsidP="005F6DD3">
      <w:pPr>
        <w:spacing w:line="276" w:lineRule="auto"/>
        <w:jc w:val="both"/>
        <w:rPr>
          <w:rFonts w:ascii="Arial" w:hAnsi="Arial" w:cs="Arial"/>
        </w:rPr>
      </w:pPr>
    </w:p>
    <w:p w14:paraId="140B6D23" w14:textId="77777777" w:rsidR="00F240DF" w:rsidRDefault="00F240DF" w:rsidP="005F6DD3">
      <w:pPr>
        <w:spacing w:line="276" w:lineRule="auto"/>
        <w:jc w:val="both"/>
        <w:rPr>
          <w:rFonts w:ascii="Arial" w:hAnsi="Arial" w:cs="Arial"/>
        </w:rPr>
      </w:pPr>
    </w:p>
    <w:p w14:paraId="194A303C" w14:textId="77777777" w:rsidR="00F240DF" w:rsidRDefault="00F240DF" w:rsidP="005F6DD3">
      <w:pPr>
        <w:spacing w:line="276" w:lineRule="auto"/>
        <w:jc w:val="both"/>
        <w:rPr>
          <w:rFonts w:ascii="Arial" w:hAnsi="Arial" w:cs="Arial"/>
        </w:rPr>
      </w:pPr>
    </w:p>
    <w:p w14:paraId="0FD91EFC" w14:textId="2A8B918B" w:rsidR="00F240DF" w:rsidRPr="00B13DEB" w:rsidRDefault="00F240DF" w:rsidP="00B13DEB">
      <w:pPr>
        <w:spacing w:after="0" w:line="240" w:lineRule="auto"/>
        <w:rPr>
          <w:rFonts w:ascii="Arial" w:eastAsia="Times New Roman" w:hAnsi="Arial" w:cs="Arial"/>
          <w:b/>
          <w:lang w:eastAsia="cs-CZ"/>
        </w:rPr>
      </w:pPr>
    </w:p>
    <w:sectPr w:rsidR="00F240DF" w:rsidRPr="00B13DEB">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45415" w14:textId="77777777" w:rsidR="00330F5C" w:rsidRDefault="00330F5C" w:rsidP="0075336B">
      <w:pPr>
        <w:spacing w:after="0" w:line="240" w:lineRule="auto"/>
      </w:pPr>
      <w:r>
        <w:separator/>
      </w:r>
    </w:p>
  </w:endnote>
  <w:endnote w:type="continuationSeparator" w:id="0">
    <w:p w14:paraId="32CDA996" w14:textId="77777777" w:rsidR="00330F5C" w:rsidRDefault="00330F5C" w:rsidP="0075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Verdan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9F70" w14:textId="79A1E43C" w:rsidR="0075336B" w:rsidRDefault="0075336B" w:rsidP="0075336B">
    <w:pPr>
      <w:pStyle w:val="Zpat"/>
      <w:jc w:val="center"/>
      <w:rPr>
        <w:i/>
        <w:iCs/>
        <w:sz w:val="20"/>
        <w:szCs w:val="20"/>
      </w:rPr>
    </w:pPr>
    <w:r w:rsidRPr="0075336B">
      <w:rPr>
        <w:i/>
        <w:iCs/>
        <w:sz w:val="20"/>
        <w:szCs w:val="20"/>
      </w:rPr>
      <w:fldChar w:fldCharType="begin"/>
    </w:r>
    <w:r w:rsidRPr="0075336B">
      <w:rPr>
        <w:i/>
        <w:iCs/>
        <w:sz w:val="20"/>
        <w:szCs w:val="20"/>
      </w:rPr>
      <w:instrText xml:space="preserve"> PAGE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r w:rsidRPr="0075336B">
      <w:rPr>
        <w:i/>
        <w:iCs/>
        <w:sz w:val="20"/>
        <w:szCs w:val="20"/>
      </w:rPr>
      <w:t xml:space="preserve"> / </w:t>
    </w:r>
    <w:r w:rsidRPr="0075336B">
      <w:rPr>
        <w:i/>
        <w:iCs/>
        <w:sz w:val="20"/>
        <w:szCs w:val="20"/>
      </w:rPr>
      <w:fldChar w:fldCharType="begin"/>
    </w:r>
    <w:r w:rsidRPr="0075336B">
      <w:rPr>
        <w:i/>
        <w:iCs/>
        <w:sz w:val="20"/>
        <w:szCs w:val="20"/>
      </w:rPr>
      <w:instrText xml:space="preserve"> NUMPAGES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p>
  <w:p w14:paraId="52BDDDD6" w14:textId="77777777" w:rsidR="0075336B" w:rsidRPr="0075336B" w:rsidRDefault="0075336B" w:rsidP="0075336B">
    <w:pPr>
      <w:pStyle w:val="Zpat"/>
      <w:jc w:val="center"/>
      <w:rPr>
        <w:i/>
        <w:iCs/>
        <w:sz w:val="20"/>
        <w:szCs w:val="20"/>
      </w:rPr>
    </w:pPr>
  </w:p>
  <w:p w14:paraId="2DF9BA10" w14:textId="77777777" w:rsidR="0075336B" w:rsidRDefault="00753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4398" w14:textId="77777777" w:rsidR="00330F5C" w:rsidRDefault="00330F5C" w:rsidP="0075336B">
      <w:pPr>
        <w:spacing w:after="0" w:line="240" w:lineRule="auto"/>
      </w:pPr>
      <w:r>
        <w:separator/>
      </w:r>
    </w:p>
  </w:footnote>
  <w:footnote w:type="continuationSeparator" w:id="0">
    <w:p w14:paraId="34127B15" w14:textId="77777777" w:rsidR="00330F5C" w:rsidRDefault="00330F5C" w:rsidP="0075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1A0"/>
    <w:multiLevelType w:val="hybridMultilevel"/>
    <w:tmpl w:val="A97A3B3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9B6940"/>
    <w:multiLevelType w:val="hybridMultilevel"/>
    <w:tmpl w:val="47BC4382"/>
    <w:lvl w:ilvl="0" w:tplc="68D0633E">
      <w:start w:val="1"/>
      <w:numFmt w:val="lowerLetter"/>
      <w:lvlText w:val="%1)"/>
      <w:lvlJc w:val="left"/>
      <w:pPr>
        <w:ind w:left="1069" w:hanging="360"/>
      </w:pPr>
      <w:rPr>
        <w:rFonts w:hint="default"/>
        <w:b/>
        <w:b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4ABA98C"/>
    <w:multiLevelType w:val="hybridMultilevel"/>
    <w:tmpl w:val="BF26C5DE"/>
    <w:lvl w:ilvl="0" w:tplc="58AE6338">
      <w:start w:val="1"/>
      <w:numFmt w:val="bullet"/>
      <w:lvlText w:val=""/>
      <w:lvlJc w:val="left"/>
      <w:pPr>
        <w:ind w:left="720" w:hanging="360"/>
      </w:pPr>
      <w:rPr>
        <w:rFonts w:ascii="Symbol" w:hAnsi="Symbol" w:hint="default"/>
      </w:rPr>
    </w:lvl>
    <w:lvl w:ilvl="1" w:tplc="BF68A2A8">
      <w:start w:val="1"/>
      <w:numFmt w:val="bullet"/>
      <w:lvlText w:val="●"/>
      <w:lvlJc w:val="left"/>
      <w:pPr>
        <w:ind w:left="1440" w:hanging="360"/>
      </w:pPr>
      <w:rPr>
        <w:rFonts w:ascii="Noto Sans Symbols" w:hAnsi="Noto Sans Symbols" w:hint="default"/>
      </w:rPr>
    </w:lvl>
    <w:lvl w:ilvl="2" w:tplc="A4EC87FE">
      <w:start w:val="1"/>
      <w:numFmt w:val="bullet"/>
      <w:lvlText w:val=""/>
      <w:lvlJc w:val="left"/>
      <w:pPr>
        <w:ind w:left="2160" w:hanging="360"/>
      </w:pPr>
      <w:rPr>
        <w:rFonts w:ascii="Wingdings" w:hAnsi="Wingdings" w:hint="default"/>
      </w:rPr>
    </w:lvl>
    <w:lvl w:ilvl="3" w:tplc="8924B156">
      <w:start w:val="1"/>
      <w:numFmt w:val="bullet"/>
      <w:lvlText w:val=""/>
      <w:lvlJc w:val="left"/>
      <w:pPr>
        <w:ind w:left="2880" w:hanging="360"/>
      </w:pPr>
      <w:rPr>
        <w:rFonts w:ascii="Symbol" w:hAnsi="Symbol" w:hint="default"/>
      </w:rPr>
    </w:lvl>
    <w:lvl w:ilvl="4" w:tplc="D9FE849E">
      <w:start w:val="1"/>
      <w:numFmt w:val="bullet"/>
      <w:lvlText w:val="o"/>
      <w:lvlJc w:val="left"/>
      <w:pPr>
        <w:ind w:left="3600" w:hanging="360"/>
      </w:pPr>
      <w:rPr>
        <w:rFonts w:ascii="Courier New" w:hAnsi="Courier New" w:hint="default"/>
      </w:rPr>
    </w:lvl>
    <w:lvl w:ilvl="5" w:tplc="2146EF7A">
      <w:start w:val="1"/>
      <w:numFmt w:val="bullet"/>
      <w:lvlText w:val=""/>
      <w:lvlJc w:val="left"/>
      <w:pPr>
        <w:ind w:left="4320" w:hanging="360"/>
      </w:pPr>
      <w:rPr>
        <w:rFonts w:ascii="Wingdings" w:hAnsi="Wingdings" w:hint="default"/>
      </w:rPr>
    </w:lvl>
    <w:lvl w:ilvl="6" w:tplc="E11C6B2E">
      <w:start w:val="1"/>
      <w:numFmt w:val="bullet"/>
      <w:lvlText w:val=""/>
      <w:lvlJc w:val="left"/>
      <w:pPr>
        <w:ind w:left="5040" w:hanging="360"/>
      </w:pPr>
      <w:rPr>
        <w:rFonts w:ascii="Symbol" w:hAnsi="Symbol" w:hint="default"/>
      </w:rPr>
    </w:lvl>
    <w:lvl w:ilvl="7" w:tplc="22D4A0A0">
      <w:start w:val="1"/>
      <w:numFmt w:val="bullet"/>
      <w:lvlText w:val="o"/>
      <w:lvlJc w:val="left"/>
      <w:pPr>
        <w:ind w:left="5760" w:hanging="360"/>
      </w:pPr>
      <w:rPr>
        <w:rFonts w:ascii="Courier New" w:hAnsi="Courier New" w:hint="default"/>
      </w:rPr>
    </w:lvl>
    <w:lvl w:ilvl="8" w:tplc="BE9A9D8A">
      <w:start w:val="1"/>
      <w:numFmt w:val="bullet"/>
      <w:lvlText w:val=""/>
      <w:lvlJc w:val="left"/>
      <w:pPr>
        <w:ind w:left="6480" w:hanging="360"/>
      </w:pPr>
      <w:rPr>
        <w:rFonts w:ascii="Wingdings" w:hAnsi="Wingdings" w:hint="default"/>
      </w:rPr>
    </w:lvl>
  </w:abstractNum>
  <w:abstractNum w:abstractNumId="3" w15:restartNumberingAfterBreak="0">
    <w:nsid w:val="057A4F74"/>
    <w:multiLevelType w:val="multilevel"/>
    <w:tmpl w:val="C452321E"/>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69402E5"/>
    <w:multiLevelType w:val="multilevel"/>
    <w:tmpl w:val="96AE33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9C910BF"/>
    <w:multiLevelType w:val="multilevel"/>
    <w:tmpl w:val="9848887E"/>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62EC3"/>
    <w:multiLevelType w:val="multilevel"/>
    <w:tmpl w:val="4662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D56C6E"/>
    <w:multiLevelType w:val="hybridMultilevel"/>
    <w:tmpl w:val="3342F7C4"/>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119C49AA"/>
    <w:multiLevelType w:val="hybridMultilevel"/>
    <w:tmpl w:val="F77CE01A"/>
    <w:lvl w:ilvl="0" w:tplc="FAF64B4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7391B"/>
    <w:multiLevelType w:val="hybridMultilevel"/>
    <w:tmpl w:val="265629C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4774B8"/>
    <w:multiLevelType w:val="multilevel"/>
    <w:tmpl w:val="175A36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C1463E6"/>
    <w:multiLevelType w:val="hybridMultilevel"/>
    <w:tmpl w:val="03FAF39A"/>
    <w:lvl w:ilvl="0" w:tplc="6FFCAD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0FA58CA"/>
    <w:multiLevelType w:val="multilevel"/>
    <w:tmpl w:val="2F484740"/>
    <w:lvl w:ilvl="0">
      <w:start w:val="1"/>
      <w:numFmt w:val="decimal"/>
      <w:pStyle w:val="AnZvr-i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81F44"/>
    <w:multiLevelType w:val="hybridMultilevel"/>
    <w:tmpl w:val="8424DB8A"/>
    <w:lvl w:ilvl="0" w:tplc="4344110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F97107"/>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6570371"/>
    <w:multiLevelType w:val="multilevel"/>
    <w:tmpl w:val="570A70B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2D886AD0"/>
    <w:multiLevelType w:val="hybridMultilevel"/>
    <w:tmpl w:val="B4F815FA"/>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EC161A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2F3C5FA6"/>
    <w:multiLevelType w:val="multilevel"/>
    <w:tmpl w:val="4A04CD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1500BB"/>
    <w:multiLevelType w:val="hybridMultilevel"/>
    <w:tmpl w:val="9CF4E1E6"/>
    <w:lvl w:ilvl="0" w:tplc="FFFFFFFF">
      <w:start w:val="1"/>
      <w:numFmt w:val="upperRoman"/>
      <w:lvlText w:val="%1."/>
      <w:lvlJc w:val="left"/>
      <w:pPr>
        <w:ind w:left="72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9765E1"/>
    <w:multiLevelType w:val="multilevel"/>
    <w:tmpl w:val="78526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3A15DD8"/>
    <w:multiLevelType w:val="hybridMultilevel"/>
    <w:tmpl w:val="BF72FEE4"/>
    <w:lvl w:ilvl="0" w:tplc="66927AEA">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A0A72"/>
    <w:multiLevelType w:val="multilevel"/>
    <w:tmpl w:val="B7608A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bullet"/>
      <w:lvlText w:val="●"/>
      <w:lvlJc w:val="left"/>
      <w:pPr>
        <w:ind w:left="1584" w:hanging="504"/>
      </w:pPr>
      <w:rPr>
        <w:rFonts w:ascii="Noto Sans Symbols" w:eastAsia="Noto Sans Symbols" w:hAnsi="Noto Sans Symbols" w:cs="Noto Sans Symbols"/>
      </w:rPr>
    </w:lvl>
    <w:lvl w:ilvl="3">
      <w:start w:val="1"/>
      <w:numFmt w:val="decimal"/>
      <w:lvlText w:val="●.%2.●.%4."/>
      <w:lvlJc w:val="left"/>
      <w:pPr>
        <w:ind w:left="2088" w:hanging="648"/>
      </w:pPr>
    </w:lvl>
    <w:lvl w:ilvl="4">
      <w:start w:val="1"/>
      <w:numFmt w:val="decimal"/>
      <w:lvlText w:val="●.%2.●.%4.%5."/>
      <w:lvlJc w:val="left"/>
      <w:pPr>
        <w:ind w:left="2592" w:hanging="792"/>
      </w:pPr>
    </w:lvl>
    <w:lvl w:ilvl="5">
      <w:start w:val="1"/>
      <w:numFmt w:val="decimal"/>
      <w:lvlText w:val="●.%2.●.%4.%5.%6."/>
      <w:lvlJc w:val="left"/>
      <w:pPr>
        <w:ind w:left="3096" w:hanging="935"/>
      </w:pPr>
    </w:lvl>
    <w:lvl w:ilvl="6">
      <w:start w:val="1"/>
      <w:numFmt w:val="decimal"/>
      <w:lvlText w:val="●.%2.●.%4.%5.%6.%7."/>
      <w:lvlJc w:val="left"/>
      <w:pPr>
        <w:ind w:left="3600" w:hanging="1080"/>
      </w:pPr>
    </w:lvl>
    <w:lvl w:ilvl="7">
      <w:start w:val="1"/>
      <w:numFmt w:val="decimal"/>
      <w:lvlText w:val="●.%2.●.%4.%5.%6.%7.%8."/>
      <w:lvlJc w:val="left"/>
      <w:pPr>
        <w:ind w:left="4104" w:hanging="1224"/>
      </w:pPr>
    </w:lvl>
    <w:lvl w:ilvl="8">
      <w:start w:val="1"/>
      <w:numFmt w:val="decimal"/>
      <w:lvlText w:val="●.%2.●.%4.%5.%6.%7.%8.%9."/>
      <w:lvlJc w:val="left"/>
      <w:pPr>
        <w:ind w:left="4680" w:hanging="1440"/>
      </w:pPr>
    </w:lvl>
  </w:abstractNum>
  <w:abstractNum w:abstractNumId="24" w15:restartNumberingAfterBreak="0">
    <w:nsid w:val="3FAA0CCA"/>
    <w:multiLevelType w:val="hybridMultilevel"/>
    <w:tmpl w:val="6F96674C"/>
    <w:lvl w:ilvl="0" w:tplc="66DC6F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734651"/>
    <w:multiLevelType w:val="hybridMultilevel"/>
    <w:tmpl w:val="BA5CE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454E4B"/>
    <w:multiLevelType w:val="multilevel"/>
    <w:tmpl w:val="BA7E2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0160E5"/>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4971389C"/>
    <w:multiLevelType w:val="multilevel"/>
    <w:tmpl w:val="0BA8668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49B558AF"/>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E3349D4"/>
    <w:multiLevelType w:val="multilevel"/>
    <w:tmpl w:val="336AFB06"/>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4FCB5DB1"/>
    <w:multiLevelType w:val="hybridMultilevel"/>
    <w:tmpl w:val="9CF4E1E6"/>
    <w:lvl w:ilvl="0" w:tplc="23CE2212">
      <w:start w:val="1"/>
      <w:numFmt w:val="upperRoman"/>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4B0746"/>
    <w:multiLevelType w:val="multilevel"/>
    <w:tmpl w:val="908AA2A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7726B29"/>
    <w:multiLevelType w:val="multilevel"/>
    <w:tmpl w:val="BF28D9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79412D2"/>
    <w:multiLevelType w:val="multilevel"/>
    <w:tmpl w:val="577A6AF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57A80B1B"/>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D097641"/>
    <w:multiLevelType w:val="multilevel"/>
    <w:tmpl w:val="DF7A0A9C"/>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15:restartNumberingAfterBreak="0">
    <w:nsid w:val="5E076B85"/>
    <w:multiLevelType w:val="hybridMultilevel"/>
    <w:tmpl w:val="CD6C44F2"/>
    <w:lvl w:ilvl="0" w:tplc="AA1217B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9B44DD"/>
    <w:multiLevelType w:val="hybridMultilevel"/>
    <w:tmpl w:val="E8D615D2"/>
    <w:lvl w:ilvl="0" w:tplc="42C62B2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43799D"/>
    <w:multiLevelType w:val="hybridMultilevel"/>
    <w:tmpl w:val="EFC2A26A"/>
    <w:lvl w:ilvl="0" w:tplc="0405000F">
      <w:start w:val="1"/>
      <w:numFmt w:val="decimal"/>
      <w:lvlText w:val="%1."/>
      <w:lvlJc w:val="left"/>
      <w:pPr>
        <w:ind w:left="644"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F05387"/>
    <w:multiLevelType w:val="multilevel"/>
    <w:tmpl w:val="4A7A7CD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664A6C5D"/>
    <w:multiLevelType w:val="hybridMultilevel"/>
    <w:tmpl w:val="BAFA9984"/>
    <w:lvl w:ilvl="0" w:tplc="CFDCBF4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3E346D"/>
    <w:multiLevelType w:val="multilevel"/>
    <w:tmpl w:val="F5E6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C75119B"/>
    <w:multiLevelType w:val="hybridMultilevel"/>
    <w:tmpl w:val="2BBC0FA6"/>
    <w:lvl w:ilvl="0" w:tplc="B88C6F84">
      <w:start w:val="1"/>
      <w:numFmt w:val="lowerLetter"/>
      <w:lvlText w:val="%1)"/>
      <w:lvlJc w:val="left"/>
      <w:pPr>
        <w:ind w:left="1069" w:hanging="360"/>
      </w:pPr>
      <w:rPr>
        <w:rFonts w:hint="default"/>
        <w:b/>
        <w:b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E93566D"/>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708A287C"/>
    <w:multiLevelType w:val="hybridMultilevel"/>
    <w:tmpl w:val="114CD432"/>
    <w:lvl w:ilvl="0" w:tplc="FFFFFFFF">
      <w:start w:val="1"/>
      <w:numFmt w:val="decimal"/>
      <w:lvlText w:val="%1."/>
      <w:lvlJc w:val="left"/>
      <w:pPr>
        <w:ind w:left="644" w:hanging="360"/>
      </w:pPr>
      <w:rPr>
        <w:rFonts w:hint="default"/>
      </w:rPr>
    </w:lvl>
    <w:lvl w:ilvl="1" w:tplc="04050017">
      <w:start w:val="1"/>
      <w:numFmt w:val="lowerLetter"/>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9725D5"/>
    <w:multiLevelType w:val="multilevel"/>
    <w:tmpl w:val="DA7A0D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52FCA"/>
    <w:multiLevelType w:val="hybridMultilevel"/>
    <w:tmpl w:val="58F068EA"/>
    <w:lvl w:ilvl="0" w:tplc="49E8D29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0540C"/>
    <w:multiLevelType w:val="multilevel"/>
    <w:tmpl w:val="3E42F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D757DA"/>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7ADB03F9"/>
    <w:multiLevelType w:val="multilevel"/>
    <w:tmpl w:val="2F0EA8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7B0A790D"/>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15:restartNumberingAfterBreak="0">
    <w:nsid w:val="7B595554"/>
    <w:multiLevelType w:val="multilevel"/>
    <w:tmpl w:val="DC24E5FC"/>
    <w:lvl w:ilvl="0">
      <w:start w:val="1"/>
      <w:numFmt w:val="upperRoman"/>
      <w:lvlText w:val="%1."/>
      <w:lvlJc w:val="right"/>
      <w:pPr>
        <w:ind w:left="3583" w:hanging="180"/>
      </w:pPr>
      <w:rPr>
        <w:rFonts w:hint="default"/>
      </w:rPr>
    </w:lvl>
    <w:lvl w:ilvl="1">
      <w:start w:val="1"/>
      <w:numFmt w:val="decimal"/>
      <w:lvlText w:val="%2."/>
      <w:lvlJc w:val="left"/>
      <w:pPr>
        <w:ind w:left="502" w:hanging="360"/>
      </w:pPr>
      <w:rPr>
        <w:rFonts w:asciiTheme="minorHAnsi" w:hAnsiTheme="minorHAnsi" w:cstheme="minorHAnsi" w:hint="default"/>
        <w:b w:val="0"/>
        <w:bCs w:val="0"/>
        <w:sz w:val="22"/>
        <w:szCs w:val="24"/>
      </w:rPr>
    </w:lvl>
    <w:lvl w:ilvl="2">
      <w:start w:val="1"/>
      <w:numFmt w:val="decimal"/>
      <w:lvlText w:val="%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F5821"/>
    <w:multiLevelType w:val="hybridMultilevel"/>
    <w:tmpl w:val="72FCA498"/>
    <w:lvl w:ilvl="0" w:tplc="FFFFFFFF">
      <w:start w:val="1"/>
      <w:numFmt w:val="decimal"/>
      <w:lvlText w:val="%1."/>
      <w:lvlJc w:val="left"/>
      <w:pPr>
        <w:ind w:left="644"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4178450">
    <w:abstractNumId w:val="18"/>
  </w:num>
  <w:num w:numId="2" w16cid:durableId="1201746230">
    <w:abstractNumId w:val="4"/>
  </w:num>
  <w:num w:numId="3" w16cid:durableId="764303697">
    <w:abstractNumId w:val="33"/>
  </w:num>
  <w:num w:numId="4" w16cid:durableId="2010406901">
    <w:abstractNumId w:val="34"/>
  </w:num>
  <w:num w:numId="5" w16cid:durableId="933131474">
    <w:abstractNumId w:val="11"/>
  </w:num>
  <w:num w:numId="6" w16cid:durableId="1444114201">
    <w:abstractNumId w:val="50"/>
  </w:num>
  <w:num w:numId="7" w16cid:durableId="1612123962">
    <w:abstractNumId w:val="32"/>
  </w:num>
  <w:num w:numId="8" w16cid:durableId="133957771">
    <w:abstractNumId w:val="28"/>
  </w:num>
  <w:num w:numId="9" w16cid:durableId="2077360416">
    <w:abstractNumId w:val="40"/>
  </w:num>
  <w:num w:numId="10" w16cid:durableId="2115175435">
    <w:abstractNumId w:val="36"/>
  </w:num>
  <w:num w:numId="11" w16cid:durableId="47266867">
    <w:abstractNumId w:val="16"/>
  </w:num>
  <w:num w:numId="12" w16cid:durableId="845435464">
    <w:abstractNumId w:val="27"/>
  </w:num>
  <w:num w:numId="13" w16cid:durableId="499203675">
    <w:abstractNumId w:val="21"/>
  </w:num>
  <w:num w:numId="14" w16cid:durableId="1231573275">
    <w:abstractNumId w:val="49"/>
  </w:num>
  <w:num w:numId="15" w16cid:durableId="1222058543">
    <w:abstractNumId w:val="51"/>
  </w:num>
  <w:num w:numId="16" w16cid:durableId="1033000099">
    <w:abstractNumId w:val="29"/>
  </w:num>
  <w:num w:numId="17" w16cid:durableId="1322393937">
    <w:abstractNumId w:val="31"/>
  </w:num>
  <w:num w:numId="18" w16cid:durableId="1732920965">
    <w:abstractNumId w:val="23"/>
  </w:num>
  <w:num w:numId="19" w16cid:durableId="1384986084">
    <w:abstractNumId w:val="3"/>
  </w:num>
  <w:num w:numId="20" w16cid:durableId="127091065">
    <w:abstractNumId w:val="30"/>
  </w:num>
  <w:num w:numId="21" w16cid:durableId="1321617245">
    <w:abstractNumId w:val="2"/>
  </w:num>
  <w:num w:numId="22" w16cid:durableId="765003938">
    <w:abstractNumId w:val="42"/>
  </w:num>
  <w:num w:numId="23" w16cid:durableId="76949730">
    <w:abstractNumId w:val="13"/>
  </w:num>
  <w:num w:numId="24" w16cid:durableId="1178151260">
    <w:abstractNumId w:val="7"/>
  </w:num>
  <w:num w:numId="25" w16cid:durableId="285165031">
    <w:abstractNumId w:val="41"/>
  </w:num>
  <w:num w:numId="26" w16cid:durableId="1163281481">
    <w:abstractNumId w:val="25"/>
  </w:num>
  <w:num w:numId="27" w16cid:durableId="820737657">
    <w:abstractNumId w:val="52"/>
  </w:num>
  <w:num w:numId="28" w16cid:durableId="1260144068">
    <w:abstractNumId w:val="0"/>
  </w:num>
  <w:num w:numId="29" w16cid:durableId="1795367939">
    <w:abstractNumId w:val="17"/>
  </w:num>
  <w:num w:numId="30" w16cid:durableId="1603798351">
    <w:abstractNumId w:val="10"/>
  </w:num>
  <w:num w:numId="31" w16cid:durableId="158977375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048676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20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798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1394401">
    <w:abstractNumId w:val="24"/>
  </w:num>
  <w:num w:numId="36" w16cid:durableId="1885632801">
    <w:abstractNumId w:val="22"/>
  </w:num>
  <w:num w:numId="37" w16cid:durableId="1649555612">
    <w:abstractNumId w:val="43"/>
  </w:num>
  <w:num w:numId="38" w16cid:durableId="1150244259">
    <w:abstractNumId w:val="1"/>
  </w:num>
  <w:num w:numId="39" w16cid:durableId="713966563">
    <w:abstractNumId w:val="14"/>
  </w:num>
  <w:num w:numId="40" w16cid:durableId="1537893159">
    <w:abstractNumId w:val="5"/>
  </w:num>
  <w:num w:numId="41" w16cid:durableId="2056420068">
    <w:abstractNumId w:val="9"/>
  </w:num>
  <w:num w:numId="42" w16cid:durableId="1296644388">
    <w:abstractNumId w:val="47"/>
  </w:num>
  <w:num w:numId="43" w16cid:durableId="218370561">
    <w:abstractNumId w:val="38"/>
  </w:num>
  <w:num w:numId="44" w16cid:durableId="1327828267">
    <w:abstractNumId w:val="26"/>
  </w:num>
  <w:num w:numId="45" w16cid:durableId="1022122172">
    <w:abstractNumId w:val="19"/>
  </w:num>
  <w:num w:numId="46" w16cid:durableId="1079133362">
    <w:abstractNumId w:val="48"/>
  </w:num>
  <w:num w:numId="47" w16cid:durableId="835263304">
    <w:abstractNumId w:val="46"/>
  </w:num>
  <w:num w:numId="48" w16cid:durableId="1776554081">
    <w:abstractNumId w:val="6"/>
  </w:num>
  <w:num w:numId="49" w16cid:durableId="164900134">
    <w:abstractNumId w:val="37"/>
  </w:num>
  <w:num w:numId="50" w16cid:durableId="1221601196">
    <w:abstractNumId w:val="44"/>
  </w:num>
  <w:num w:numId="51" w16cid:durableId="1062947531">
    <w:abstractNumId w:val="35"/>
  </w:num>
  <w:num w:numId="52" w16cid:durableId="1566407548">
    <w:abstractNumId w:val="15"/>
  </w:num>
  <w:num w:numId="53" w16cid:durableId="556478281">
    <w:abstractNumId w:val="8"/>
  </w:num>
  <w:num w:numId="54" w16cid:durableId="1168011344">
    <w:abstractNumId w:val="20"/>
  </w:num>
  <w:num w:numId="55" w16cid:durableId="2099018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0"/>
    <w:rsid w:val="00001094"/>
    <w:rsid w:val="00014B31"/>
    <w:rsid w:val="00015F9E"/>
    <w:rsid w:val="00022B1F"/>
    <w:rsid w:val="00030CAD"/>
    <w:rsid w:val="00034E4A"/>
    <w:rsid w:val="00037C04"/>
    <w:rsid w:val="000436FC"/>
    <w:rsid w:val="00055618"/>
    <w:rsid w:val="0006657A"/>
    <w:rsid w:val="00070284"/>
    <w:rsid w:val="000762FB"/>
    <w:rsid w:val="000953F9"/>
    <w:rsid w:val="000974A2"/>
    <w:rsid w:val="000B1F42"/>
    <w:rsid w:val="000B3F37"/>
    <w:rsid w:val="000B6A03"/>
    <w:rsid w:val="000C021F"/>
    <w:rsid w:val="000C0D9C"/>
    <w:rsid w:val="000C0EFA"/>
    <w:rsid w:val="000C1532"/>
    <w:rsid w:val="000C5CA7"/>
    <w:rsid w:val="000D6C74"/>
    <w:rsid w:val="000E1D2D"/>
    <w:rsid w:val="000E2827"/>
    <w:rsid w:val="000E2973"/>
    <w:rsid w:val="000F1222"/>
    <w:rsid w:val="000F26ED"/>
    <w:rsid w:val="001140E0"/>
    <w:rsid w:val="00117C36"/>
    <w:rsid w:val="00121BA7"/>
    <w:rsid w:val="0012357B"/>
    <w:rsid w:val="00132D86"/>
    <w:rsid w:val="00134E8F"/>
    <w:rsid w:val="001353EC"/>
    <w:rsid w:val="001363C1"/>
    <w:rsid w:val="00137D5A"/>
    <w:rsid w:val="00140358"/>
    <w:rsid w:val="0015788E"/>
    <w:rsid w:val="00160F6E"/>
    <w:rsid w:val="00164E33"/>
    <w:rsid w:val="001716C0"/>
    <w:rsid w:val="00180C81"/>
    <w:rsid w:val="001824A9"/>
    <w:rsid w:val="001907A2"/>
    <w:rsid w:val="00191FF3"/>
    <w:rsid w:val="001948B9"/>
    <w:rsid w:val="00195F55"/>
    <w:rsid w:val="00196E64"/>
    <w:rsid w:val="001A03AA"/>
    <w:rsid w:val="001A54C1"/>
    <w:rsid w:val="001A6930"/>
    <w:rsid w:val="001B2A75"/>
    <w:rsid w:val="001C09DD"/>
    <w:rsid w:val="001D3EC8"/>
    <w:rsid w:val="001D59A0"/>
    <w:rsid w:val="001D5D9B"/>
    <w:rsid w:val="001E3044"/>
    <w:rsid w:val="001F60BB"/>
    <w:rsid w:val="001F7521"/>
    <w:rsid w:val="001F7E75"/>
    <w:rsid w:val="002040BE"/>
    <w:rsid w:val="00204179"/>
    <w:rsid w:val="0020521C"/>
    <w:rsid w:val="002144B4"/>
    <w:rsid w:val="00217AF9"/>
    <w:rsid w:val="00232A91"/>
    <w:rsid w:val="00237735"/>
    <w:rsid w:val="00240A41"/>
    <w:rsid w:val="00240C3B"/>
    <w:rsid w:val="00242382"/>
    <w:rsid w:val="00256EC0"/>
    <w:rsid w:val="0027731A"/>
    <w:rsid w:val="0028310F"/>
    <w:rsid w:val="00290634"/>
    <w:rsid w:val="00293919"/>
    <w:rsid w:val="002A2B48"/>
    <w:rsid w:val="002A31D2"/>
    <w:rsid w:val="002A3D61"/>
    <w:rsid w:val="002A5BCA"/>
    <w:rsid w:val="002B3D41"/>
    <w:rsid w:val="002B3E89"/>
    <w:rsid w:val="002B7646"/>
    <w:rsid w:val="002B7A23"/>
    <w:rsid w:val="002D5DDC"/>
    <w:rsid w:val="002F194A"/>
    <w:rsid w:val="002F4006"/>
    <w:rsid w:val="002F74B5"/>
    <w:rsid w:val="002F7E7C"/>
    <w:rsid w:val="00304340"/>
    <w:rsid w:val="0030655D"/>
    <w:rsid w:val="0030658D"/>
    <w:rsid w:val="00320E67"/>
    <w:rsid w:val="003267A6"/>
    <w:rsid w:val="00330F5C"/>
    <w:rsid w:val="00333190"/>
    <w:rsid w:val="00333229"/>
    <w:rsid w:val="0034328F"/>
    <w:rsid w:val="003638A0"/>
    <w:rsid w:val="00371827"/>
    <w:rsid w:val="00380ECB"/>
    <w:rsid w:val="00382296"/>
    <w:rsid w:val="003A09AC"/>
    <w:rsid w:val="003A0E5C"/>
    <w:rsid w:val="003A4691"/>
    <w:rsid w:val="003A570B"/>
    <w:rsid w:val="003A5939"/>
    <w:rsid w:val="003A5A9F"/>
    <w:rsid w:val="003B2CF9"/>
    <w:rsid w:val="003C769B"/>
    <w:rsid w:val="003D2971"/>
    <w:rsid w:val="003D66B3"/>
    <w:rsid w:val="003E1B4F"/>
    <w:rsid w:val="003E3F21"/>
    <w:rsid w:val="003E7A6E"/>
    <w:rsid w:val="003F1313"/>
    <w:rsid w:val="004037CA"/>
    <w:rsid w:val="004058BA"/>
    <w:rsid w:val="0041255E"/>
    <w:rsid w:val="00422827"/>
    <w:rsid w:val="004348DB"/>
    <w:rsid w:val="00435444"/>
    <w:rsid w:val="0044131B"/>
    <w:rsid w:val="00442DAC"/>
    <w:rsid w:val="004511B4"/>
    <w:rsid w:val="004528C8"/>
    <w:rsid w:val="00464BF0"/>
    <w:rsid w:val="00476722"/>
    <w:rsid w:val="00481820"/>
    <w:rsid w:val="004829CF"/>
    <w:rsid w:val="004A283B"/>
    <w:rsid w:val="004C031D"/>
    <w:rsid w:val="004C098C"/>
    <w:rsid w:val="004C1638"/>
    <w:rsid w:val="004C5A16"/>
    <w:rsid w:val="004D0AED"/>
    <w:rsid w:val="004E20D4"/>
    <w:rsid w:val="004E3E36"/>
    <w:rsid w:val="004E7DF6"/>
    <w:rsid w:val="004F1592"/>
    <w:rsid w:val="004F2E8D"/>
    <w:rsid w:val="00501AB7"/>
    <w:rsid w:val="00502538"/>
    <w:rsid w:val="00505A70"/>
    <w:rsid w:val="0051004A"/>
    <w:rsid w:val="0051675B"/>
    <w:rsid w:val="0052057F"/>
    <w:rsid w:val="00521F04"/>
    <w:rsid w:val="005254EC"/>
    <w:rsid w:val="00541D41"/>
    <w:rsid w:val="00550362"/>
    <w:rsid w:val="00550E40"/>
    <w:rsid w:val="005522CA"/>
    <w:rsid w:val="00563AB5"/>
    <w:rsid w:val="00570E1B"/>
    <w:rsid w:val="00571367"/>
    <w:rsid w:val="00584632"/>
    <w:rsid w:val="00584AF5"/>
    <w:rsid w:val="005A4E3A"/>
    <w:rsid w:val="005A4EF3"/>
    <w:rsid w:val="005B0298"/>
    <w:rsid w:val="005B5969"/>
    <w:rsid w:val="005C065C"/>
    <w:rsid w:val="005C4CD1"/>
    <w:rsid w:val="005C6E60"/>
    <w:rsid w:val="005D1563"/>
    <w:rsid w:val="005D28DE"/>
    <w:rsid w:val="005D31A9"/>
    <w:rsid w:val="005D7EDD"/>
    <w:rsid w:val="005F6DD3"/>
    <w:rsid w:val="0060404A"/>
    <w:rsid w:val="00610E32"/>
    <w:rsid w:val="00622CD0"/>
    <w:rsid w:val="00643566"/>
    <w:rsid w:val="00660698"/>
    <w:rsid w:val="00661188"/>
    <w:rsid w:val="006619FC"/>
    <w:rsid w:val="006627EA"/>
    <w:rsid w:val="0066354E"/>
    <w:rsid w:val="00664711"/>
    <w:rsid w:val="00666044"/>
    <w:rsid w:val="00666ADC"/>
    <w:rsid w:val="00683B80"/>
    <w:rsid w:val="00684FF8"/>
    <w:rsid w:val="00692B69"/>
    <w:rsid w:val="006A1350"/>
    <w:rsid w:val="006A708C"/>
    <w:rsid w:val="006B19B2"/>
    <w:rsid w:val="006C48A0"/>
    <w:rsid w:val="006C5D9C"/>
    <w:rsid w:val="006D0D28"/>
    <w:rsid w:val="006D0EA3"/>
    <w:rsid w:val="006D7E46"/>
    <w:rsid w:val="006E1FE4"/>
    <w:rsid w:val="006F1F82"/>
    <w:rsid w:val="006F5D83"/>
    <w:rsid w:val="006F6735"/>
    <w:rsid w:val="006F6E43"/>
    <w:rsid w:val="007104D7"/>
    <w:rsid w:val="00722F0B"/>
    <w:rsid w:val="00736452"/>
    <w:rsid w:val="00742261"/>
    <w:rsid w:val="00742604"/>
    <w:rsid w:val="00746C83"/>
    <w:rsid w:val="00746D26"/>
    <w:rsid w:val="007518B0"/>
    <w:rsid w:val="0075336B"/>
    <w:rsid w:val="00756370"/>
    <w:rsid w:val="007639C1"/>
    <w:rsid w:val="00772263"/>
    <w:rsid w:val="00775577"/>
    <w:rsid w:val="00792F9D"/>
    <w:rsid w:val="00794016"/>
    <w:rsid w:val="00795011"/>
    <w:rsid w:val="007969F4"/>
    <w:rsid w:val="00796E6E"/>
    <w:rsid w:val="007A1F17"/>
    <w:rsid w:val="007A7323"/>
    <w:rsid w:val="007B13AC"/>
    <w:rsid w:val="007B5024"/>
    <w:rsid w:val="007B5466"/>
    <w:rsid w:val="007D1A69"/>
    <w:rsid w:val="007D3616"/>
    <w:rsid w:val="007E1F5D"/>
    <w:rsid w:val="007E4FFF"/>
    <w:rsid w:val="007F0914"/>
    <w:rsid w:val="007F22A0"/>
    <w:rsid w:val="007F395C"/>
    <w:rsid w:val="007F687B"/>
    <w:rsid w:val="00810371"/>
    <w:rsid w:val="00812D21"/>
    <w:rsid w:val="00814CCB"/>
    <w:rsid w:val="008168A8"/>
    <w:rsid w:val="008232DF"/>
    <w:rsid w:val="0085027C"/>
    <w:rsid w:val="008565D3"/>
    <w:rsid w:val="008640E2"/>
    <w:rsid w:val="008664EF"/>
    <w:rsid w:val="00876EC9"/>
    <w:rsid w:val="00883388"/>
    <w:rsid w:val="00883C28"/>
    <w:rsid w:val="008841C2"/>
    <w:rsid w:val="00892533"/>
    <w:rsid w:val="008A0C94"/>
    <w:rsid w:val="008B1842"/>
    <w:rsid w:val="008B3A96"/>
    <w:rsid w:val="008C0EE3"/>
    <w:rsid w:val="008C57CE"/>
    <w:rsid w:val="008D4DBB"/>
    <w:rsid w:val="00905BC8"/>
    <w:rsid w:val="0090609E"/>
    <w:rsid w:val="00910CEF"/>
    <w:rsid w:val="00912C33"/>
    <w:rsid w:val="00933E80"/>
    <w:rsid w:val="00935C43"/>
    <w:rsid w:val="00941255"/>
    <w:rsid w:val="00950605"/>
    <w:rsid w:val="00953ADF"/>
    <w:rsid w:val="00955AB4"/>
    <w:rsid w:val="00957862"/>
    <w:rsid w:val="00962CF9"/>
    <w:rsid w:val="009643C3"/>
    <w:rsid w:val="00990B2B"/>
    <w:rsid w:val="009910E5"/>
    <w:rsid w:val="0099409B"/>
    <w:rsid w:val="009A13AD"/>
    <w:rsid w:val="009A6D83"/>
    <w:rsid w:val="009A7A48"/>
    <w:rsid w:val="009B0459"/>
    <w:rsid w:val="009B2B02"/>
    <w:rsid w:val="009B2F15"/>
    <w:rsid w:val="009B395B"/>
    <w:rsid w:val="009C0410"/>
    <w:rsid w:val="009C1F63"/>
    <w:rsid w:val="009C75A5"/>
    <w:rsid w:val="009D0033"/>
    <w:rsid w:val="009E4756"/>
    <w:rsid w:val="009E72FC"/>
    <w:rsid w:val="009E759B"/>
    <w:rsid w:val="009F0D7A"/>
    <w:rsid w:val="00A02DE1"/>
    <w:rsid w:val="00A04535"/>
    <w:rsid w:val="00A05B9D"/>
    <w:rsid w:val="00A14A03"/>
    <w:rsid w:val="00A33E4B"/>
    <w:rsid w:val="00A34872"/>
    <w:rsid w:val="00A3641B"/>
    <w:rsid w:val="00A426DF"/>
    <w:rsid w:val="00A46925"/>
    <w:rsid w:val="00A515C0"/>
    <w:rsid w:val="00A52216"/>
    <w:rsid w:val="00A526F6"/>
    <w:rsid w:val="00A56CA0"/>
    <w:rsid w:val="00A6588D"/>
    <w:rsid w:val="00A76FA1"/>
    <w:rsid w:val="00A83129"/>
    <w:rsid w:val="00A8410F"/>
    <w:rsid w:val="00A92D77"/>
    <w:rsid w:val="00A94E8A"/>
    <w:rsid w:val="00AA409B"/>
    <w:rsid w:val="00AC7267"/>
    <w:rsid w:val="00AE3577"/>
    <w:rsid w:val="00AE4A31"/>
    <w:rsid w:val="00AE5578"/>
    <w:rsid w:val="00AE67A2"/>
    <w:rsid w:val="00AF018B"/>
    <w:rsid w:val="00B04091"/>
    <w:rsid w:val="00B04ED5"/>
    <w:rsid w:val="00B07A9E"/>
    <w:rsid w:val="00B121ED"/>
    <w:rsid w:val="00B13DEB"/>
    <w:rsid w:val="00B224A2"/>
    <w:rsid w:val="00B275EC"/>
    <w:rsid w:val="00B3313B"/>
    <w:rsid w:val="00B35199"/>
    <w:rsid w:val="00B36437"/>
    <w:rsid w:val="00B426FF"/>
    <w:rsid w:val="00B44D75"/>
    <w:rsid w:val="00B51E5E"/>
    <w:rsid w:val="00B57133"/>
    <w:rsid w:val="00B60F45"/>
    <w:rsid w:val="00B62718"/>
    <w:rsid w:val="00B8694F"/>
    <w:rsid w:val="00BB730B"/>
    <w:rsid w:val="00BC2FDB"/>
    <w:rsid w:val="00BC434D"/>
    <w:rsid w:val="00BC6257"/>
    <w:rsid w:val="00BE12C3"/>
    <w:rsid w:val="00BE2A2D"/>
    <w:rsid w:val="00BE72AC"/>
    <w:rsid w:val="00BF73A5"/>
    <w:rsid w:val="00C06396"/>
    <w:rsid w:val="00C14137"/>
    <w:rsid w:val="00C167FE"/>
    <w:rsid w:val="00C21B09"/>
    <w:rsid w:val="00C412C5"/>
    <w:rsid w:val="00C4667B"/>
    <w:rsid w:val="00C51437"/>
    <w:rsid w:val="00C51CB7"/>
    <w:rsid w:val="00C627B1"/>
    <w:rsid w:val="00C660B3"/>
    <w:rsid w:val="00C67FC6"/>
    <w:rsid w:val="00C7033B"/>
    <w:rsid w:val="00C74AB6"/>
    <w:rsid w:val="00C810A4"/>
    <w:rsid w:val="00C83068"/>
    <w:rsid w:val="00C83981"/>
    <w:rsid w:val="00C925C6"/>
    <w:rsid w:val="00C95D63"/>
    <w:rsid w:val="00CA577E"/>
    <w:rsid w:val="00CA6C43"/>
    <w:rsid w:val="00CB5E6A"/>
    <w:rsid w:val="00CC1641"/>
    <w:rsid w:val="00CC25AE"/>
    <w:rsid w:val="00CC38B6"/>
    <w:rsid w:val="00CC3E28"/>
    <w:rsid w:val="00CC468A"/>
    <w:rsid w:val="00CC51F5"/>
    <w:rsid w:val="00CC5F81"/>
    <w:rsid w:val="00CC7AF1"/>
    <w:rsid w:val="00CD316A"/>
    <w:rsid w:val="00CE18AB"/>
    <w:rsid w:val="00CE7757"/>
    <w:rsid w:val="00CF2CCD"/>
    <w:rsid w:val="00CF733E"/>
    <w:rsid w:val="00D142A5"/>
    <w:rsid w:val="00D1644D"/>
    <w:rsid w:val="00D25488"/>
    <w:rsid w:val="00D371CD"/>
    <w:rsid w:val="00D40906"/>
    <w:rsid w:val="00D424C1"/>
    <w:rsid w:val="00D5060F"/>
    <w:rsid w:val="00D6012B"/>
    <w:rsid w:val="00D6473D"/>
    <w:rsid w:val="00D652EC"/>
    <w:rsid w:val="00D810D9"/>
    <w:rsid w:val="00D91D28"/>
    <w:rsid w:val="00D9702A"/>
    <w:rsid w:val="00D971D6"/>
    <w:rsid w:val="00DA1D88"/>
    <w:rsid w:val="00DD4C6B"/>
    <w:rsid w:val="00DD4F40"/>
    <w:rsid w:val="00DD75FD"/>
    <w:rsid w:val="00DD7CF7"/>
    <w:rsid w:val="00DE044A"/>
    <w:rsid w:val="00DF0AA7"/>
    <w:rsid w:val="00DF3267"/>
    <w:rsid w:val="00DF3429"/>
    <w:rsid w:val="00DF4E81"/>
    <w:rsid w:val="00DF7E7A"/>
    <w:rsid w:val="00E0169F"/>
    <w:rsid w:val="00E02460"/>
    <w:rsid w:val="00E04805"/>
    <w:rsid w:val="00E048E7"/>
    <w:rsid w:val="00E11486"/>
    <w:rsid w:val="00E13259"/>
    <w:rsid w:val="00E2080B"/>
    <w:rsid w:val="00E2495C"/>
    <w:rsid w:val="00E24C3C"/>
    <w:rsid w:val="00E26F9F"/>
    <w:rsid w:val="00E3453B"/>
    <w:rsid w:val="00E34EEE"/>
    <w:rsid w:val="00E34FA9"/>
    <w:rsid w:val="00E35CAB"/>
    <w:rsid w:val="00E3766B"/>
    <w:rsid w:val="00E422E5"/>
    <w:rsid w:val="00E71384"/>
    <w:rsid w:val="00E76A09"/>
    <w:rsid w:val="00E816C5"/>
    <w:rsid w:val="00E92E99"/>
    <w:rsid w:val="00E935E8"/>
    <w:rsid w:val="00EA6EC0"/>
    <w:rsid w:val="00EB0FA8"/>
    <w:rsid w:val="00ED0DC7"/>
    <w:rsid w:val="00ED7890"/>
    <w:rsid w:val="00EE11A8"/>
    <w:rsid w:val="00EE3299"/>
    <w:rsid w:val="00EF3AD6"/>
    <w:rsid w:val="00F10D22"/>
    <w:rsid w:val="00F13FB3"/>
    <w:rsid w:val="00F240DF"/>
    <w:rsid w:val="00F42F71"/>
    <w:rsid w:val="00F430ED"/>
    <w:rsid w:val="00F50B23"/>
    <w:rsid w:val="00F6080E"/>
    <w:rsid w:val="00F6243B"/>
    <w:rsid w:val="00F729D9"/>
    <w:rsid w:val="00F75658"/>
    <w:rsid w:val="00F75806"/>
    <w:rsid w:val="00F819E6"/>
    <w:rsid w:val="00F83A97"/>
    <w:rsid w:val="00F85471"/>
    <w:rsid w:val="00FA0D05"/>
    <w:rsid w:val="00FA2969"/>
    <w:rsid w:val="00FA70EF"/>
    <w:rsid w:val="00FA76DF"/>
    <w:rsid w:val="00FB32F2"/>
    <w:rsid w:val="00FC4626"/>
    <w:rsid w:val="00FC68E0"/>
    <w:rsid w:val="00FD015D"/>
    <w:rsid w:val="00FD3892"/>
    <w:rsid w:val="00FE03F9"/>
    <w:rsid w:val="00FE2652"/>
    <w:rsid w:val="00FF7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BFD"/>
  <w15:docId w15:val="{EAEE5B31-74E3-C841-BA3E-3F6A7FE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2AA"/>
    <w:pPr>
      <w:spacing w:after="160" w:line="259" w:lineRule="auto"/>
    </w:pPr>
  </w:style>
  <w:style w:type="paragraph" w:styleId="Nadpis1">
    <w:name w:val="heading 1"/>
    <w:basedOn w:val="Normln"/>
    <w:next w:val="Normln"/>
    <w:link w:val="Nadpis1Char"/>
    <w:uiPriority w:val="9"/>
    <w:qFormat/>
    <w:rsid w:val="006A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A5D5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nhideWhenUsed/>
    <w:rsid w:val="00FC76BF"/>
    <w:rPr>
      <w:color w:val="0563C1" w:themeColor="hyperlink"/>
      <w:u w:val="single"/>
    </w:rPr>
  </w:style>
  <w:style w:type="character" w:customStyle="1" w:styleId="TextbublinyChar">
    <w:name w:val="Text bubliny Char"/>
    <w:basedOn w:val="Standardnpsmoodstavce"/>
    <w:link w:val="Textbubliny"/>
    <w:uiPriority w:val="99"/>
    <w:semiHidden/>
    <w:qFormat/>
    <w:rsid w:val="00381526"/>
    <w:rPr>
      <w:rFonts w:ascii="Tahoma" w:hAnsi="Tahoma" w:cs="Tahoma"/>
      <w:sz w:val="16"/>
      <w:szCs w:val="16"/>
    </w:rPr>
  </w:style>
  <w:style w:type="character" w:styleId="Odkaznakoment">
    <w:name w:val="annotation reference"/>
    <w:basedOn w:val="Standardnpsmoodstavce"/>
    <w:uiPriority w:val="99"/>
    <w:unhideWhenUsed/>
    <w:qFormat/>
    <w:rsid w:val="00345FAF"/>
    <w:rPr>
      <w:sz w:val="16"/>
      <w:szCs w:val="16"/>
    </w:rPr>
  </w:style>
  <w:style w:type="character" w:customStyle="1" w:styleId="TextkomenteChar">
    <w:name w:val="Text komentáře Char"/>
    <w:basedOn w:val="Standardnpsmoodstavce"/>
    <w:link w:val="Textkomente"/>
    <w:uiPriority w:val="99"/>
    <w:qFormat/>
    <w:rsid w:val="00345FAF"/>
    <w:rPr>
      <w:sz w:val="20"/>
      <w:szCs w:val="20"/>
    </w:rPr>
  </w:style>
  <w:style w:type="character" w:customStyle="1" w:styleId="PedmtkomenteChar">
    <w:name w:val="Předmět komentáře Char"/>
    <w:basedOn w:val="TextkomenteChar"/>
    <w:link w:val="Pedmtkomente"/>
    <w:uiPriority w:val="99"/>
    <w:semiHidden/>
    <w:qFormat/>
    <w:rsid w:val="00345FAF"/>
    <w:rPr>
      <w:b/>
      <w:bCs/>
      <w:sz w:val="20"/>
      <w:szCs w:val="20"/>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Carlito" w:eastAsia="DejaVu Sans" w:hAnsi="Carlito" w:cs="DejaVu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Hlavikarejstku">
    <w:name w:val="index heading"/>
    <w:basedOn w:val="Heading"/>
  </w:style>
  <w:style w:type="paragraph" w:styleId="Nadpisobsahu">
    <w:name w:val="TOC Heading"/>
    <w:basedOn w:val="Nadpis1"/>
    <w:next w:val="Normln"/>
    <w:uiPriority w:val="39"/>
    <w:unhideWhenUsed/>
    <w:qFormat/>
    <w:rsid w:val="006A5D55"/>
    <w:pPr>
      <w:outlineLvl w:val="9"/>
    </w:pPr>
    <w:rPr>
      <w:lang w:eastAsia="cs-CZ"/>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Párrafo de lista1,リスト段落1"/>
    <w:basedOn w:val="Normln"/>
    <w:link w:val="OdstavecseseznamemChar"/>
    <w:uiPriority w:val="34"/>
    <w:qFormat/>
    <w:rsid w:val="006A5D55"/>
    <w:pPr>
      <w:ind w:left="720"/>
      <w:contextualSpacing/>
    </w:pPr>
  </w:style>
  <w:style w:type="paragraph" w:styleId="Obsah1">
    <w:name w:val="toc 1"/>
    <w:basedOn w:val="Normln"/>
    <w:next w:val="Normln"/>
    <w:autoRedefine/>
    <w:uiPriority w:val="39"/>
    <w:unhideWhenUsed/>
    <w:rsid w:val="00FC76BF"/>
    <w:pPr>
      <w:spacing w:after="100"/>
    </w:pPr>
  </w:style>
  <w:style w:type="paragraph" w:styleId="Textbubliny">
    <w:name w:val="Balloon Text"/>
    <w:basedOn w:val="Normln"/>
    <w:link w:val="TextbublinyChar"/>
    <w:uiPriority w:val="99"/>
    <w:semiHidden/>
    <w:unhideWhenUsed/>
    <w:qFormat/>
    <w:rsid w:val="00381526"/>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qFormat/>
    <w:rsid w:val="00345FA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45FAF"/>
    <w:rPr>
      <w:b/>
      <w:bCs/>
    </w:rPr>
  </w:style>
  <w:style w:type="paragraph" w:customStyle="1" w:styleId="Normlntabulka1">
    <w:name w:val="Normální tabulka1"/>
    <w:qFormat/>
    <w:rPr>
      <w:rFonts w:eastAsia="Cambria Math" w:cs="Calibri"/>
    </w:rPr>
  </w:style>
  <w:style w:type="table" w:styleId="Mkatabulky">
    <w:name w:val="Table Grid"/>
    <w:basedOn w:val="Normlntabulka"/>
    <w:uiPriority w:val="39"/>
    <w:rsid w:val="0085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533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336B"/>
  </w:style>
  <w:style w:type="paragraph" w:styleId="Zpat">
    <w:name w:val="footer"/>
    <w:basedOn w:val="Normln"/>
    <w:link w:val="ZpatChar"/>
    <w:uiPriority w:val="99"/>
    <w:unhideWhenUsed/>
    <w:rsid w:val="007533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5336B"/>
  </w:style>
  <w:style w:type="paragraph" w:styleId="Revize">
    <w:name w:val="Revision"/>
    <w:hidden/>
    <w:uiPriority w:val="99"/>
    <w:semiHidden/>
    <w:rsid w:val="006A1350"/>
    <w:pPr>
      <w:suppressAutoHyphens w:val="0"/>
    </w:pPr>
  </w:style>
  <w:style w:type="table" w:customStyle="1" w:styleId="Mkatabulky12">
    <w:name w:val="Mřížka tabulky12"/>
    <w:basedOn w:val="Normlntabulka"/>
    <w:next w:val="Mkatabulky"/>
    <w:uiPriority w:val="99"/>
    <w:rsid w:val="006A1350"/>
    <w:pPr>
      <w:suppressAutoHyphens w:val="0"/>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A1350"/>
    <w:rPr>
      <w:color w:val="808080"/>
    </w:rPr>
  </w:style>
  <w:style w:type="paragraph" w:customStyle="1" w:styleId="5varianta">
    <w:name w:val="5varianta"/>
    <w:basedOn w:val="Normln"/>
    <w:qFormat/>
    <w:rsid w:val="006A1350"/>
    <w:pPr>
      <w:keepNext/>
      <w:shd w:val="clear" w:color="auto" w:fill="FFFF00"/>
      <w:suppressAutoHyphens w:val="0"/>
      <w:spacing w:before="360" w:after="120" w:line="240" w:lineRule="auto"/>
      <w:jc w:val="both"/>
    </w:pPr>
    <w:rPr>
      <w:rFonts w:ascii="Calibri" w:eastAsia="Calibri" w:hAnsi="Calibri" w:cs="Times New Roman"/>
      <w:b/>
      <w:i/>
      <w:u w:val="single"/>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link w:val="Odstavecseseznamem"/>
    <w:uiPriority w:val="34"/>
    <w:locked/>
    <w:rsid w:val="006A1350"/>
  </w:style>
  <w:style w:type="paragraph" w:customStyle="1" w:styleId="AnZvr-im">
    <w:name w:val="!An Závěr - řim. č."/>
    <w:basedOn w:val="Normln"/>
    <w:qFormat/>
    <w:rsid w:val="00CC51F5"/>
    <w:pPr>
      <w:numPr>
        <w:numId w:val="23"/>
      </w:numPr>
      <w:shd w:val="clear" w:color="auto" w:fill="FFFFFF"/>
      <w:suppressAutoHyphens w:val="0"/>
      <w:spacing w:before="120" w:after="120" w:line="240" w:lineRule="auto"/>
      <w:ind w:left="1418" w:hanging="709"/>
      <w:jc w:val="both"/>
    </w:pPr>
    <w:rPr>
      <w:rFonts w:ascii="Calibri" w:eastAsia="Times New Roman" w:hAnsi="Calibri" w:cs="Times New Roman"/>
      <w:b/>
      <w:sz w:val="24"/>
      <w:szCs w:val="24"/>
      <w:lang w:eastAsia="cs-CZ"/>
    </w:rPr>
  </w:style>
  <w:style w:type="paragraph" w:customStyle="1" w:styleId="AnNormal">
    <w:name w:val="!An Normal"/>
    <w:basedOn w:val="Normln"/>
    <w:link w:val="AnNormalChar"/>
    <w:qFormat/>
    <w:rsid w:val="00014B31"/>
    <w:pPr>
      <w:shd w:val="clear" w:color="auto" w:fill="FFFFFF"/>
      <w:suppressAutoHyphens w:val="0"/>
      <w:spacing w:before="120" w:after="120" w:line="240" w:lineRule="auto"/>
      <w:ind w:left="709"/>
      <w:jc w:val="both"/>
    </w:pPr>
    <w:rPr>
      <w:rFonts w:ascii="Calibri" w:eastAsia="Calibri" w:hAnsi="Calibri" w:cs="Times New Roman"/>
      <w:sz w:val="24"/>
      <w:szCs w:val="24"/>
      <w:lang w:eastAsia="cs-CZ"/>
    </w:rPr>
  </w:style>
  <w:style w:type="character" w:customStyle="1" w:styleId="AnNormalChar">
    <w:name w:val="!An Normal Char"/>
    <w:basedOn w:val="Standardnpsmoodstavce"/>
    <w:link w:val="AnNormal"/>
    <w:locked/>
    <w:rsid w:val="00014B31"/>
    <w:rPr>
      <w:rFonts w:ascii="Calibri" w:eastAsia="Calibri" w:hAnsi="Calibri" w:cs="Times New Roman"/>
      <w:sz w:val="24"/>
      <w:szCs w:val="24"/>
      <w:shd w:val="clear" w:color="auto" w:fill="FFFFFF"/>
      <w:lang w:eastAsia="cs-CZ"/>
    </w:rPr>
  </w:style>
  <w:style w:type="paragraph" w:styleId="Zkladntext2">
    <w:name w:val="Body Text 2"/>
    <w:basedOn w:val="Normln"/>
    <w:link w:val="Zkladntext2Char"/>
    <w:uiPriority w:val="99"/>
    <w:semiHidden/>
    <w:unhideWhenUsed/>
    <w:rsid w:val="009D0033"/>
    <w:pPr>
      <w:suppressAutoHyphens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9D0033"/>
    <w:rPr>
      <w:rFonts w:ascii="Times New Roman" w:eastAsia="Times New Roman" w:hAnsi="Times New Roman" w:cs="Times New Roman"/>
      <w:sz w:val="20"/>
      <w:szCs w:val="20"/>
      <w:lang w:eastAsia="cs-CZ"/>
    </w:rPr>
  </w:style>
  <w:style w:type="character" w:customStyle="1" w:styleId="Nadpis2CharChar">
    <w:name w:val="Nadpis 2 Char Char"/>
    <w:rsid w:val="001F60BB"/>
    <w:rPr>
      <w:noProof w:val="0"/>
      <w:sz w:val="24"/>
      <w:lang w:val="cs-CZ" w:eastAsia="cs-CZ" w:bidi="ar-SA"/>
    </w:rPr>
  </w:style>
  <w:style w:type="paragraph" w:customStyle="1" w:styleId="Odstavec">
    <w:name w:val="Odstavec"/>
    <w:basedOn w:val="Zkladntext"/>
    <w:rsid w:val="00C83981"/>
    <w:pPr>
      <w:widowControl w:val="0"/>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val="x-none" w:eastAsia="ar-SA"/>
    </w:rPr>
  </w:style>
  <w:style w:type="paragraph" w:customStyle="1" w:styleId="SML111">
    <w:name w:val="!SML 1.1.1."/>
    <w:basedOn w:val="Normln"/>
    <w:link w:val="SML111Char"/>
    <w:qFormat/>
    <w:rsid w:val="00D1644D"/>
    <w:pPr>
      <w:suppressAutoHyphens w:val="0"/>
      <w:spacing w:before="120" w:after="120" w:line="240" w:lineRule="auto"/>
      <w:jc w:val="both"/>
      <w:outlineLvl w:val="1"/>
    </w:pPr>
    <w:rPr>
      <w:rFonts w:ascii="Calibri" w:eastAsia="Times New Roman" w:hAnsi="Calibri" w:cs="Arial"/>
      <w:shd w:val="clear" w:color="auto" w:fill="FFFFFF"/>
      <w:lang w:eastAsia="ar-SA"/>
    </w:rPr>
  </w:style>
  <w:style w:type="character" w:customStyle="1" w:styleId="SML111Char">
    <w:name w:val="!SML 1.1.1. Char"/>
    <w:basedOn w:val="Standardnpsmoodstavce"/>
    <w:link w:val="SML111"/>
    <w:rsid w:val="00D1644D"/>
    <w:rPr>
      <w:rFonts w:ascii="Calibri" w:eastAsia="Times New Roman" w:hAnsi="Calibri" w:cs="Arial"/>
      <w:lang w:eastAsia="ar-SA"/>
    </w:rPr>
  </w:style>
  <w:style w:type="paragraph" w:customStyle="1" w:styleId="Kapitola">
    <w:name w:val="Kapitola"/>
    <w:link w:val="KapitolaChar"/>
    <w:qFormat/>
    <w:rsid w:val="009B2B02"/>
    <w:pPr>
      <w:tabs>
        <w:tab w:val="left" w:pos="567"/>
      </w:tabs>
      <w:suppressAutoHyphens w:val="0"/>
      <w:spacing w:before="240" w:after="60"/>
      <w:ind w:left="567" w:hanging="567"/>
    </w:pPr>
    <w:rPr>
      <w:rFonts w:ascii="Times New Roman" w:eastAsia="Times New Roman" w:hAnsi="Times New Roman" w:cs="Times New Roman"/>
      <w:b/>
      <w:sz w:val="24"/>
      <w:szCs w:val="24"/>
      <w:u w:val="single"/>
      <w:lang w:eastAsia="cs-CZ"/>
    </w:rPr>
  </w:style>
  <w:style w:type="character" w:customStyle="1" w:styleId="KapitolaChar">
    <w:name w:val="Kapitola Char"/>
    <w:basedOn w:val="Standardnpsmoodstavce"/>
    <w:link w:val="Kapitola"/>
    <w:rsid w:val="009B2B02"/>
    <w:rPr>
      <w:rFonts w:ascii="Times New Roman" w:eastAsia="Times New Roman" w:hAnsi="Times New Roman" w:cs="Times New Roman"/>
      <w:b/>
      <w:sz w:val="24"/>
      <w:szCs w:val="24"/>
      <w:u w:val="single"/>
      <w:lang w:eastAsia="cs-CZ"/>
    </w:rPr>
  </w:style>
  <w:style w:type="character" w:styleId="Siln">
    <w:name w:val="Strong"/>
    <w:basedOn w:val="Standardnpsmoodstavce"/>
    <w:qFormat/>
    <w:rsid w:val="009B2B02"/>
    <w:rPr>
      <w:b/>
      <w:bCs/>
    </w:rPr>
  </w:style>
  <w:style w:type="paragraph" w:styleId="Bezmezer">
    <w:name w:val="No Spacing"/>
    <w:link w:val="BezmezerChar"/>
    <w:uiPriority w:val="1"/>
    <w:qFormat/>
    <w:rsid w:val="009B2B02"/>
    <w:pPr>
      <w:tabs>
        <w:tab w:val="left" w:pos="680"/>
        <w:tab w:val="left" w:pos="1474"/>
        <w:tab w:val="left" w:pos="2268"/>
      </w:tabs>
      <w:suppressAutoHyphens w:val="0"/>
      <w:spacing w:line="320" w:lineRule="exact"/>
      <w:jc w:val="both"/>
    </w:pPr>
    <w:rPr>
      <w:rFonts w:ascii="Calibri" w:eastAsia="Calibri" w:hAnsi="Calibri" w:cs="Times New Roman"/>
    </w:rPr>
  </w:style>
  <w:style w:type="character" w:customStyle="1" w:styleId="BezmezerChar">
    <w:name w:val="Bez mezer Char"/>
    <w:link w:val="Bezmezer"/>
    <w:uiPriority w:val="1"/>
    <w:rsid w:val="009B2B02"/>
    <w:rPr>
      <w:rFonts w:ascii="Calibri" w:eastAsia="Calibri" w:hAnsi="Calibri" w:cs="Times New Roman"/>
    </w:rPr>
  </w:style>
  <w:style w:type="paragraph" w:customStyle="1" w:styleId="seznam1">
    <w:name w:val="seznam1"/>
    <w:basedOn w:val="Normln"/>
    <w:link w:val="seznam1Char"/>
    <w:rsid w:val="009B2B02"/>
    <w:pPr>
      <w:keepLines/>
      <w:tabs>
        <w:tab w:val="num" w:pos="720"/>
      </w:tabs>
      <w:suppressAutoHyphens w:val="0"/>
      <w:spacing w:before="120" w:after="120" w:line="240" w:lineRule="auto"/>
      <w:ind w:left="720" w:hanging="360"/>
    </w:pPr>
    <w:rPr>
      <w:rFonts w:ascii="Arial" w:eastAsia="Times New Roman" w:hAnsi="Arial" w:cs="Times New Roman"/>
      <w:sz w:val="20"/>
      <w:szCs w:val="24"/>
      <w:lang w:eastAsia="cs-CZ"/>
    </w:rPr>
  </w:style>
  <w:style w:type="character" w:customStyle="1" w:styleId="seznam1Char">
    <w:name w:val="seznam1 Char"/>
    <w:link w:val="seznam1"/>
    <w:rsid w:val="009B2B02"/>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810371"/>
    <w:rPr>
      <w:color w:val="605E5C"/>
      <w:shd w:val="clear" w:color="auto" w:fill="E1DFDD"/>
    </w:rPr>
  </w:style>
  <w:style w:type="paragraph" w:customStyle="1" w:styleId="nadpisvesmlouvch">
    <w:name w:val="nadpis ve smlouvách"/>
    <w:basedOn w:val="Normln"/>
    <w:qFormat/>
    <w:rsid w:val="008841C2"/>
    <w:pPr>
      <w:suppressAutoHyphens w:val="0"/>
      <w:spacing w:after="0" w:line="240" w:lineRule="auto"/>
      <w:jc w:val="center"/>
    </w:pPr>
    <w:rPr>
      <w:rFonts w:ascii="Calibri" w:eastAsia="Times New Roman" w:hAnsi="Calibri" w:cs="Times New Roman"/>
      <w:b/>
      <w:lang w:eastAsia="cs-CZ"/>
    </w:rPr>
  </w:style>
  <w:style w:type="paragraph" w:styleId="Zkladntext3">
    <w:name w:val="Body Text 3"/>
    <w:basedOn w:val="Normln"/>
    <w:link w:val="Zkladntext3Char"/>
    <w:rsid w:val="00AE4A31"/>
    <w:pPr>
      <w:suppressAutoHyphens w:val="0"/>
      <w:spacing w:after="120" w:line="240" w:lineRule="auto"/>
      <w:jc w:val="both"/>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AE4A31"/>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5070">
      <w:bodyDiv w:val="1"/>
      <w:marLeft w:val="0"/>
      <w:marRight w:val="0"/>
      <w:marTop w:val="0"/>
      <w:marBottom w:val="0"/>
      <w:divBdr>
        <w:top w:val="none" w:sz="0" w:space="0" w:color="auto"/>
        <w:left w:val="none" w:sz="0" w:space="0" w:color="auto"/>
        <w:bottom w:val="none" w:sz="0" w:space="0" w:color="auto"/>
        <w:right w:val="none" w:sz="0" w:space="0" w:color="auto"/>
      </w:divBdr>
    </w:div>
    <w:div w:id="1180512345">
      <w:bodyDiv w:val="1"/>
      <w:marLeft w:val="0"/>
      <w:marRight w:val="0"/>
      <w:marTop w:val="0"/>
      <w:marBottom w:val="0"/>
      <w:divBdr>
        <w:top w:val="none" w:sz="0" w:space="0" w:color="auto"/>
        <w:left w:val="none" w:sz="0" w:space="0" w:color="auto"/>
        <w:bottom w:val="none" w:sz="0" w:space="0" w:color="auto"/>
        <w:right w:val="none" w:sz="0" w:space="0" w:color="auto"/>
      </w:divBdr>
    </w:div>
    <w:div w:id="1596861398">
      <w:bodyDiv w:val="1"/>
      <w:marLeft w:val="0"/>
      <w:marRight w:val="0"/>
      <w:marTop w:val="0"/>
      <w:marBottom w:val="0"/>
      <w:divBdr>
        <w:top w:val="none" w:sz="0" w:space="0" w:color="auto"/>
        <w:left w:val="none" w:sz="0" w:space="0" w:color="auto"/>
        <w:bottom w:val="none" w:sz="0" w:space="0" w:color="auto"/>
        <w:right w:val="none" w:sz="0" w:space="0" w:color="auto"/>
      </w:divBdr>
    </w:div>
    <w:div w:id="170586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contract_display_115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6F7B15569E7B4A865AC1766A71F1DA"/>
        <w:category>
          <w:name w:val="Obecné"/>
          <w:gallery w:val="placeholder"/>
        </w:category>
        <w:types>
          <w:type w:val="bbPlcHdr"/>
        </w:types>
        <w:behaviors>
          <w:behavior w:val="content"/>
        </w:behaviors>
        <w:guid w:val="{55BB88D1-78FD-9348-A308-927483DD3CD2}"/>
      </w:docPartPr>
      <w:docPartBody>
        <w:p w:rsidR="002204AF" w:rsidRDefault="00831A5D" w:rsidP="00831A5D">
          <w:pPr>
            <w:pStyle w:val="0A6F7B15569E7B4A865AC1766A71F1DA"/>
          </w:pPr>
          <w:r>
            <w:rPr>
              <w:rStyle w:val="Zstupntext"/>
            </w:rPr>
            <w:t>z</w:t>
          </w:r>
          <w:r w:rsidRPr="007F31EE">
            <w:rPr>
              <w:rStyle w:val="Zstupntext"/>
            </w:rPr>
            <w:t>volte položku.</w:t>
          </w:r>
        </w:p>
      </w:docPartBody>
    </w:docPart>
    <w:docPart>
      <w:docPartPr>
        <w:name w:val="4DFDBD36743B1648B4D5C04DBF67064B"/>
        <w:category>
          <w:name w:val="Obecné"/>
          <w:gallery w:val="placeholder"/>
        </w:category>
        <w:types>
          <w:type w:val="bbPlcHdr"/>
        </w:types>
        <w:behaviors>
          <w:behavior w:val="content"/>
        </w:behaviors>
        <w:guid w:val="{613B6FA2-0973-A245-822D-0B5E7FF2E6B6}"/>
      </w:docPartPr>
      <w:docPartBody>
        <w:p w:rsidR="002227E0" w:rsidRDefault="00F028A5" w:rsidP="00F028A5">
          <w:pPr>
            <w:pStyle w:val="4DFDBD36743B1648B4D5C04DBF67064B"/>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Verdan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D"/>
    <w:rsid w:val="000436FC"/>
    <w:rsid w:val="000540C8"/>
    <w:rsid w:val="0006710E"/>
    <w:rsid w:val="00074BF4"/>
    <w:rsid w:val="000753F0"/>
    <w:rsid w:val="0007662A"/>
    <w:rsid w:val="000953F9"/>
    <w:rsid w:val="000B1AF1"/>
    <w:rsid w:val="000D7D3A"/>
    <w:rsid w:val="000F1222"/>
    <w:rsid w:val="00122BBE"/>
    <w:rsid w:val="001353EC"/>
    <w:rsid w:val="001A1EAC"/>
    <w:rsid w:val="001C0E99"/>
    <w:rsid w:val="001F7E75"/>
    <w:rsid w:val="002204AF"/>
    <w:rsid w:val="002227E0"/>
    <w:rsid w:val="0025309E"/>
    <w:rsid w:val="002E0F63"/>
    <w:rsid w:val="00300659"/>
    <w:rsid w:val="0030658D"/>
    <w:rsid w:val="0031419D"/>
    <w:rsid w:val="00343996"/>
    <w:rsid w:val="00353AD8"/>
    <w:rsid w:val="00362257"/>
    <w:rsid w:val="0038327C"/>
    <w:rsid w:val="00386ABC"/>
    <w:rsid w:val="004F56BE"/>
    <w:rsid w:val="00501AB7"/>
    <w:rsid w:val="00511EF8"/>
    <w:rsid w:val="00563F16"/>
    <w:rsid w:val="00591010"/>
    <w:rsid w:val="005C4673"/>
    <w:rsid w:val="005F4482"/>
    <w:rsid w:val="0062353C"/>
    <w:rsid w:val="00665647"/>
    <w:rsid w:val="006956AF"/>
    <w:rsid w:val="006B6421"/>
    <w:rsid w:val="006C5D9C"/>
    <w:rsid w:val="00703B10"/>
    <w:rsid w:val="00756DCE"/>
    <w:rsid w:val="007636BD"/>
    <w:rsid w:val="00794016"/>
    <w:rsid w:val="007969F4"/>
    <w:rsid w:val="007D4F84"/>
    <w:rsid w:val="007F2DFF"/>
    <w:rsid w:val="00831A5D"/>
    <w:rsid w:val="00845AA4"/>
    <w:rsid w:val="00853E85"/>
    <w:rsid w:val="00854DAC"/>
    <w:rsid w:val="00865B40"/>
    <w:rsid w:val="00916E6A"/>
    <w:rsid w:val="00951ADC"/>
    <w:rsid w:val="009643C3"/>
    <w:rsid w:val="00974651"/>
    <w:rsid w:val="009A71AD"/>
    <w:rsid w:val="009C75A5"/>
    <w:rsid w:val="009D2824"/>
    <w:rsid w:val="00A515C0"/>
    <w:rsid w:val="00A5477B"/>
    <w:rsid w:val="00A86CE3"/>
    <w:rsid w:val="00A979AA"/>
    <w:rsid w:val="00AB1E14"/>
    <w:rsid w:val="00B61057"/>
    <w:rsid w:val="00BF3EF7"/>
    <w:rsid w:val="00C1512B"/>
    <w:rsid w:val="00C15879"/>
    <w:rsid w:val="00C15F48"/>
    <w:rsid w:val="00C22387"/>
    <w:rsid w:val="00CA18F2"/>
    <w:rsid w:val="00CA33EB"/>
    <w:rsid w:val="00CE3D4E"/>
    <w:rsid w:val="00ED265A"/>
    <w:rsid w:val="00EF138E"/>
    <w:rsid w:val="00F028A5"/>
    <w:rsid w:val="00F13958"/>
    <w:rsid w:val="00FA0CD0"/>
    <w:rsid w:val="00FD1270"/>
    <w:rsid w:val="00FD705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28A5"/>
    <w:rPr>
      <w:color w:val="808080"/>
    </w:rPr>
  </w:style>
  <w:style w:type="paragraph" w:customStyle="1" w:styleId="0A6F7B15569E7B4A865AC1766A71F1DA">
    <w:name w:val="0A6F7B15569E7B4A865AC1766A71F1DA"/>
    <w:rsid w:val="00831A5D"/>
  </w:style>
  <w:style w:type="paragraph" w:customStyle="1" w:styleId="4DFDBD36743B1648B4D5C04DBF67064B">
    <w:name w:val="4DFDBD36743B1648B4D5C04DBF67064B"/>
    <w:rsid w:val="00F02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25C6-5892-4F9D-B44F-FF918566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22</Pages>
  <Words>7598</Words>
  <Characters>44831</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Kalinec</dc:creator>
  <cp:keywords/>
  <dc:description/>
  <cp:lastModifiedBy>Kateřina Tvrdoňová | URBAN LEGAL</cp:lastModifiedBy>
  <cp:revision>118</cp:revision>
  <dcterms:created xsi:type="dcterms:W3CDTF">2024-05-01T15:56:00Z</dcterms:created>
  <dcterms:modified xsi:type="dcterms:W3CDTF">2025-07-25T12:54:00Z</dcterms:modified>
  <dc:language>cs-CZ</dc:language>
</cp:coreProperties>
</file>