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contextualSpacing/>
        <w:jc w:val="center"/>
        <w:rPr>
          <w:rFonts w:ascii="Calibri" w:hAnsi="Calibri"/>
          <w:bCs/>
          <w:sz w:val="24"/>
        </w:rPr>
      </w:pPr>
      <w:r>
        <w:rPr>
          <w:rFonts w:ascii="Calibri" w:hAnsi="Calibri"/>
          <w:bCs/>
          <w:sz w:val="24"/>
        </w:rPr>
        <w:t>Příloha č. 2 Výzvy k podání nabídek</w:t>
      </w:r>
    </w:p>
    <w:p>
      <w:pPr>
        <w:spacing w:before="240" w:after="240"/>
        <w:contextualSpacing/>
        <w:jc w:val="center"/>
        <w:rPr>
          <w:rFonts w:ascii="Calibri" w:hAnsi="Calibri"/>
          <w:bCs/>
          <w:sz w:val="24"/>
        </w:rPr>
      </w:pPr>
    </w:p>
    <w:p>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end"/>
      </w:r>
      <w:r>
        <w:rPr>
          <w:rFonts w:ascii="Calibri" w:hAnsi="Calibri"/>
          <w:b/>
          <w:sz w:val="32"/>
          <w:szCs w:val="32"/>
        </w:rPr>
        <w:t>Návrh smlouvy o dílo</w:t>
      </w:r>
    </w:p>
    <w:p>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tc>
          <w:tcPr>
            <w:tcW w:w="9464" w:type="dxa"/>
            <w:gridSpan w:val="2"/>
            <w:shd w:val="clear" w:color="auto" w:fill="auto"/>
          </w:tcPr>
          <w:p>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tabs>
                <w:tab w:val="left" w:pos="5580"/>
              </w:tabs>
              <w:spacing w:before="60" w:after="60"/>
              <w:rPr>
                <w:rFonts w:asciiTheme="minorHAnsi" w:eastAsia="Calibri" w:hAnsiTheme="minorHAnsi" w:cstheme="minorHAnsi"/>
                <w:b/>
                <w:sz w:val="22"/>
                <w:szCs w:val="22"/>
              </w:rPr>
            </w:pPr>
            <w:r>
              <w:rPr>
                <w:rFonts w:asciiTheme="minorHAnsi" w:hAnsiTheme="minorHAnsi"/>
                <w:b/>
                <w:lang w:bidi="en-US"/>
              </w:rPr>
              <w:t>Rekonstrukce Stržanovského rybníka</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Stavební práce</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Theme="minorHAnsi" w:hAnsiTheme="minorHAnsi" w:cstheme="minorHAnsi"/>
                    <w:sz w:val="22"/>
                    <w:szCs w:val="22"/>
                  </w:rPr>
                  <w:t>Veřejná zakázka malého rozsahu</w:t>
                </w:r>
              </w:sdtContent>
            </w:sdt>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Adresa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color w:val="0000FF"/>
                <w:sz w:val="22"/>
                <w:szCs w:val="22"/>
              </w:rPr>
            </w:pPr>
            <w:hyperlink r:id="rId8" w:history="1">
              <w:r>
                <w:rPr>
                  <w:rStyle w:val="Hypertextovodkaz"/>
                  <w:rFonts w:asciiTheme="minorHAnsi" w:hAnsiTheme="minorHAnsi" w:cstheme="minorHAnsi"/>
                </w:rPr>
                <w:t>https://zakazky.zdarns.cz/vz00001260</w:t>
              </w:r>
            </w:hyperlink>
            <w:r>
              <w:rPr>
                <w:rFonts w:asciiTheme="minorHAnsi" w:hAnsiTheme="minorHAnsi" w:cstheme="minorHAnsi"/>
              </w:rPr>
              <w:t xml:space="preserve"> </w:t>
            </w:r>
          </w:p>
        </w:tc>
      </w:tr>
      <w:tr>
        <w:tc>
          <w:tcPr>
            <w:tcW w:w="9464" w:type="dxa"/>
            <w:gridSpan w:val="2"/>
            <w:shd w:val="clear" w:color="auto" w:fill="auto"/>
          </w:tcPr>
          <w:p>
            <w:pPr>
              <w:widowControl w:val="0"/>
              <w:spacing w:before="60" w:after="60"/>
              <w:rPr>
                <w:rFonts w:asciiTheme="minorHAnsi" w:eastAsia="Calibri" w:hAnsiTheme="minorHAnsi" w:cstheme="minorHAnsi"/>
                <w:b/>
                <w:sz w:val="28"/>
                <w:szCs w:val="28"/>
              </w:rPr>
            </w:pPr>
          </w:p>
          <w:p>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tc>
          <w:tcPr>
            <w:tcW w:w="4432" w:type="dxa"/>
            <w:shd w:val="clear" w:color="auto" w:fill="auto"/>
          </w:tcPr>
          <w:p>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 591 01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00295841</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Ing. Martinem Mrkosem, ACCA, starostou</w:t>
            </w:r>
          </w:p>
        </w:tc>
      </w:tr>
    </w:tbl>
    <w:p>
      <w:pPr>
        <w:spacing w:before="240" w:after="240"/>
        <w:contextualSpacing/>
        <w:jc w:val="center"/>
        <w:rPr>
          <w:rFonts w:ascii="Calibri" w:hAnsi="Calibri"/>
          <w:b/>
          <w:sz w:val="28"/>
          <w:szCs w:val="22"/>
        </w:rPr>
      </w:pPr>
    </w:p>
    <w:p>
      <w:pPr>
        <w:spacing w:before="240" w:after="240"/>
        <w:contextualSpacing/>
        <w:jc w:val="center"/>
        <w:rPr>
          <w:rFonts w:ascii="Calibri" w:hAnsi="Calibri"/>
          <w:b/>
          <w:sz w:val="28"/>
          <w:szCs w:val="22"/>
        </w:rPr>
      </w:pPr>
    </w:p>
    <w:p>
      <w:pPr>
        <w:spacing w:before="240" w:after="240"/>
        <w:contextualSpacing/>
        <w:jc w:val="center"/>
        <w:rPr>
          <w:rFonts w:asciiTheme="minorHAnsi" w:hAnsiTheme="minorHAnsi" w:cstheme="minorHAnsi"/>
          <w:b/>
          <w:sz w:val="22"/>
          <w:szCs w:val="22"/>
        </w:rPr>
      </w:pP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sz w:val="22"/>
              <w:szCs w:val="22"/>
              <w:u w:val="single"/>
            </w:rPr>
            <w:t>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br w:type="page"/>
      </w:r>
    </w:p>
    <w:p>
      <w:pPr>
        <w:widowControl w:val="0"/>
        <w:spacing w:after="120"/>
        <w:jc w:val="right"/>
        <w:rPr>
          <w:rFonts w:asciiTheme="minorHAnsi" w:eastAsia="Calibri" w:hAnsiTheme="minorHAnsi" w:cstheme="minorHAnsi"/>
          <w:b/>
          <w:bCs/>
        </w:rPr>
      </w:pPr>
      <w:r>
        <w:rPr>
          <w:rFonts w:ascii="Calibri" w:eastAsia="Calibri" w:hAnsi="Calibri" w:cs="Calibri"/>
          <w:i/>
          <w:iCs/>
        </w:rPr>
        <w:lastRenderedPageBreak/>
        <w:t xml:space="preserve">Číslo Smlouvy Objednatele: </w:t>
      </w:r>
      <w:r>
        <w:rPr>
          <w:rFonts w:ascii="Calibri" w:hAnsi="Calibri" w:cs="Calibri"/>
          <w:bCs/>
          <w:i/>
          <w:iCs/>
          <w:highlight w:val="yellow"/>
          <w:lang w:bidi="en-US"/>
        </w:rPr>
        <w:fldChar w:fldCharType="begin"/>
      </w:r>
      <w:r>
        <w:rPr>
          <w:rFonts w:ascii="Calibri" w:hAnsi="Calibri" w:cs="Calibri"/>
          <w:bCs/>
          <w:i/>
          <w:iCs/>
          <w:highlight w:val="yellow"/>
          <w:lang w:bidi="en-US"/>
        </w:rPr>
        <w:instrText xml:space="preserve"> MACROBUTTON  AcceptAllConflictsInDoc "[bude doplněno]" </w:instrText>
      </w:r>
      <w:r>
        <w:rPr>
          <w:rFonts w:ascii="Calibri" w:hAnsi="Calibri" w:cs="Calibri"/>
          <w:bCs/>
          <w:i/>
          <w:iCs/>
          <w:highlight w:val="yellow"/>
          <w:lang w:bidi="en-US"/>
        </w:rPr>
        <w:fldChar w:fldCharType="end"/>
      </w:r>
    </w:p>
    <w:p>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center"/>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pStyle w:val="Odstavecseseznamem"/>
        <w:ind w:left="567"/>
        <w:rPr>
          <w:rFonts w:ascii="Calibri" w:hAnsi="Calibri"/>
          <w:b/>
          <w:color w:val="000000"/>
          <w:sz w:val="22"/>
          <w:szCs w:val="22"/>
        </w:rPr>
      </w:pPr>
      <w:r>
        <w:rPr>
          <w:rFonts w:ascii="Calibri" w:hAnsi="Calibri"/>
          <w:b/>
          <w:color w:val="000000"/>
          <w:sz w:val="22"/>
          <w:szCs w:val="22"/>
        </w:rPr>
        <w:t>Objednatel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Žižkova 227/1, 591 01 Žďár nad Sázavou</w:t>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p>
    <w:p>
      <w:pPr>
        <w:ind w:left="567"/>
        <w:rPr>
          <w:rFonts w:asciiTheme="minorHAnsi" w:hAnsiTheme="minorHAnsi" w:cstheme="minorHAnsi"/>
          <w:color w:val="FF0000"/>
          <w:sz w:val="22"/>
          <w:szCs w:val="22"/>
          <w:lang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color w:val="000000" w:themeColor="text1"/>
          <w:sz w:val="22"/>
          <w:szCs w:val="22"/>
          <w:lang w:bidi="en-US"/>
        </w:rPr>
        <w:t>KB, a.s., číslo účtu: 328751/0100</w:t>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Ing. Martinem Mrkosem, ACCA</w:t>
      </w:r>
    </w:p>
    <w:p>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 xml:space="preserve">Bc. Jiří Hemza, DiS., správce zeleně, městských lesů a </w:t>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t>rybníků, investiční technik</w:t>
      </w:r>
    </w:p>
    <w:p>
      <w:pPr>
        <w:ind w:left="567"/>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xml:space="preserve">tel.: +420 </w:t>
      </w:r>
      <w:r>
        <w:rPr>
          <w:rFonts w:asciiTheme="minorHAnsi" w:hAnsiTheme="minorHAnsi" w:cstheme="minorHAnsi"/>
          <w:sz w:val="22"/>
          <w:szCs w:val="22"/>
          <w:lang w:bidi="en-US"/>
        </w:rPr>
        <w:t>777 454 791, e-mail:</w:t>
      </w:r>
      <w:r>
        <w:rPr>
          <w:rFonts w:asciiTheme="minorHAnsi" w:hAnsiTheme="minorHAnsi" w:cstheme="minorHAnsi"/>
          <w:sz w:val="22"/>
          <w:szCs w:val="22"/>
          <w:lang w:bidi="en-US"/>
        </w:rPr>
        <w:tab/>
        <w:t>jiri.hemza@zdarns.cz</w:t>
      </w:r>
    </w:p>
    <w:p>
      <w:pPr>
        <w:ind w:left="567"/>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pPr>
        <w:spacing w:before="480"/>
        <w:ind w:left="567"/>
        <w:rPr>
          <w:rFonts w:ascii="Calibri" w:hAnsi="Calibri"/>
          <w:color w:val="000000"/>
          <w:sz w:val="22"/>
          <w:szCs w:val="22"/>
        </w:rPr>
      </w:pPr>
      <w:r>
        <w:rPr>
          <w:rFonts w:ascii="Calibri" w:hAnsi="Calibri"/>
          <w:color w:val="000000"/>
          <w:sz w:val="22"/>
          <w:szCs w:val="22"/>
        </w:rPr>
        <w:t>a</w:t>
      </w:r>
    </w:p>
    <w:p>
      <w:pPr>
        <w:pStyle w:val="Odstavecseseznamem"/>
        <w:spacing w:before="480"/>
        <w:ind w:left="567"/>
        <w:rPr>
          <w:rFonts w:ascii="Calibri" w:hAnsi="Calibri"/>
          <w:b/>
          <w:color w:val="000000"/>
          <w:sz w:val="22"/>
          <w:szCs w:val="22"/>
        </w:rPr>
      </w:pPr>
      <w:r>
        <w:rPr>
          <w:rFonts w:ascii="Calibri" w:hAnsi="Calibri"/>
          <w:b/>
          <w:color w:val="000000"/>
          <w:sz w:val="22"/>
          <w:szCs w:val="22"/>
        </w:rPr>
        <w:t>Zhotovitel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4107" w:firstLine="141"/>
        <w:rPr>
          <w:rFonts w:asciiTheme="minorHAnsi" w:hAnsiTheme="minorHAnsi" w:cstheme="minorHAnsi"/>
          <w:bCs/>
          <w:sz w:val="22"/>
          <w:szCs w:val="22"/>
          <w:lang w:bidi="en-US"/>
        </w:rPr>
      </w:pPr>
      <w:r>
        <w:rPr>
          <w:rFonts w:ascii="Calibri" w:hAnsi="Calibri"/>
          <w:color w:val="000000"/>
          <w:sz w:val="22"/>
          <w:szCs w:val="22"/>
        </w:rPr>
        <w:t xml:space="preserve">tel.: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3966" w:firstLine="282"/>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pPr>
        <w:ind w:left="567"/>
        <w:rPr>
          <w:rFonts w:ascii="Calibri" w:hAnsi="Calibri"/>
          <w:color w:val="000000"/>
          <w:sz w:val="22"/>
          <w:szCs w:val="22"/>
        </w:rPr>
      </w:pPr>
    </w:p>
    <w:p>
      <w:pPr>
        <w:widowControl w:val="0"/>
        <w:tabs>
          <w:tab w:val="left" w:pos="2835"/>
        </w:tabs>
        <w:spacing w:after="120"/>
        <w:ind w:left="567"/>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Pr>
          <w:rFonts w:asciiTheme="minorHAnsi" w:hAnsiTheme="minorHAnsi" w:cstheme="minorHAnsi"/>
          <w:b/>
          <w:sz w:val="22"/>
          <w:szCs w:val="22"/>
          <w:lang w:bidi="en-US"/>
        </w:rPr>
        <w:t>Rekonstrukce Stržanovského rybníka</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ve výběrovém řízení mimo režim zákona</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pPr>
        <w:pStyle w:val="Nadpis1"/>
        <w:rPr>
          <w:rFonts w:asciiTheme="minorHAnsi" w:hAnsiTheme="minorHAnsi"/>
          <w:szCs w:val="22"/>
        </w:rPr>
      </w:pPr>
      <w:r>
        <w:rPr>
          <w:rFonts w:asciiTheme="minorHAnsi" w:hAnsiTheme="minorHAnsi"/>
          <w:szCs w:val="22"/>
        </w:rPr>
        <w:lastRenderedPageBreak/>
        <w:t>ÚVODNÍ UJEDNÁNÍ A ÚČEL SMLOUVY</w:t>
      </w:r>
    </w:p>
    <w:p>
      <w:pPr>
        <w:ind w:left="567"/>
        <w:rPr>
          <w:rFonts w:ascii="Calibri" w:hAnsi="Calibri"/>
          <w:sz w:val="22"/>
          <w:szCs w:val="22"/>
          <w:lang w:eastAsia="ar-SA"/>
        </w:rPr>
      </w:pPr>
    </w:p>
    <w:p>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výběrového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Pro realizaci Díla dle Smlouvy Objednatel předpokládá financování z pr</w:t>
      </w:r>
      <w:r>
        <w:rPr>
          <w:rFonts w:ascii="Calibri" w:hAnsi="Calibri"/>
          <w:sz w:val="22"/>
          <w:szCs w:val="22"/>
          <w:lang w:eastAsia="en-US" w:bidi="en-US"/>
        </w:rPr>
        <w:t>ostředků:</w:t>
      </w:r>
    </w:p>
    <w:p>
      <w:pPr>
        <w:pStyle w:val="Odstavecseseznamem"/>
        <w:numPr>
          <w:ilvl w:val="1"/>
          <w:numId w:val="3"/>
        </w:numPr>
        <w:spacing w:before="240"/>
        <w:contextualSpacing w:val="0"/>
        <w:jc w:val="both"/>
        <w:rPr>
          <w:rFonts w:ascii="Calibri" w:hAnsi="Calibri"/>
          <w:sz w:val="22"/>
          <w:szCs w:val="22"/>
          <w:u w:val="single"/>
        </w:rPr>
      </w:pPr>
      <w:r>
        <w:rPr>
          <w:rFonts w:ascii="Calibri" w:hAnsi="Calibri"/>
          <w:sz w:val="22"/>
          <w:szCs w:val="22"/>
          <w:lang w:eastAsia="en-US" w:bidi="en-US"/>
        </w:rPr>
        <w:t>13. výzvy Agentury ochrany přírody a krajiny ČR k podávání žádostí o poskytnutí dotace v rámci Operačního programu Životní prostředí 2021-2027 (v rámci projektu s názvem “Rekonstrukce Stržanovského rybníka“, registrační číslo projektu: OPZP_25_1_6_13_00083) a</w:t>
      </w:r>
    </w:p>
    <w:p>
      <w:pPr>
        <w:pStyle w:val="Odstavecseseznamem"/>
        <w:numPr>
          <w:ilvl w:val="1"/>
          <w:numId w:val="3"/>
        </w:numPr>
        <w:spacing w:before="240"/>
        <w:jc w:val="both"/>
        <w:rPr>
          <w:rFonts w:ascii="Calibri" w:hAnsi="Calibri"/>
          <w:sz w:val="22"/>
          <w:szCs w:val="22"/>
          <w:lang w:eastAsia="en-US" w:bidi="en-US"/>
        </w:rPr>
      </w:pPr>
      <w:r>
        <w:rPr>
          <w:rFonts w:ascii="Calibri" w:hAnsi="Calibri"/>
          <w:sz w:val="22"/>
          <w:szCs w:val="22"/>
          <w:lang w:eastAsia="en-US" w:bidi="en-US"/>
        </w:rPr>
        <w:t>programu na podporu staveb ve vodním hospodářství k zajištění dodávky pitné vody, ke snížení množství znečištění vypouštěného do povrchových i podzemních vod z komunálních zdrojů a ke zvýšení úrovně ochrany před povodněmi a suchem - Program Fondu Vysočina „STAVBY VE VODNÍM HOSPODÁŘSTVÍ 2026“</w:t>
      </w:r>
    </w:p>
    <w:p>
      <w:pPr>
        <w:pStyle w:val="Odstavecseseznamem"/>
        <w:spacing w:before="240"/>
        <w:ind w:left="1134"/>
        <w:contextualSpacing w:val="0"/>
        <w:jc w:val="both"/>
        <w:rPr>
          <w:rFonts w:ascii="Calibri" w:hAnsi="Calibri"/>
          <w:sz w:val="22"/>
          <w:szCs w:val="22"/>
        </w:rPr>
      </w:pPr>
      <w:r>
        <w:rPr>
          <w:rFonts w:ascii="Calibri" w:hAnsi="Calibri"/>
          <w:sz w:val="22"/>
          <w:szCs w:val="22"/>
          <w:lang w:eastAsia="en-US" w:bidi="en-US"/>
        </w:rPr>
        <w:t>(dále oba finanční programy jen „</w:t>
      </w:r>
      <w:r>
        <w:rPr>
          <w:rFonts w:ascii="Calibri" w:hAnsi="Calibri"/>
          <w:b/>
          <w:i/>
          <w:sz w:val="22"/>
          <w:szCs w:val="22"/>
          <w:lang w:eastAsia="en-US" w:bidi="en-US"/>
        </w:rPr>
        <w:t>Program</w:t>
      </w:r>
      <w:r>
        <w:rPr>
          <w:rFonts w:ascii="Calibri" w:hAnsi="Calibri"/>
          <w:sz w:val="22"/>
          <w:szCs w:val="22"/>
          <w:lang w:eastAsia="en-US" w:bidi="en-US"/>
        </w:rPr>
        <w:t>”)</w:t>
      </w:r>
      <w:r>
        <w:rPr>
          <w:rFonts w:ascii="Calibri" w:hAnsi="Calibri"/>
          <w:sz w:val="22"/>
          <w:szCs w:val="22"/>
        </w:rPr>
        <w:t xml:space="preserve">. </w:t>
      </w:r>
    </w:p>
    <w:p>
      <w:pPr>
        <w:pStyle w:val="Odstavecseseznamem"/>
        <w:numPr>
          <w:ilvl w:val="1"/>
          <w:numId w:val="3"/>
        </w:numPr>
        <w:spacing w:before="240"/>
        <w:contextualSpacing w:val="0"/>
        <w:jc w:val="both"/>
        <w:rPr>
          <w:rFonts w:ascii="Calibri" w:hAnsi="Calibri"/>
          <w:sz w:val="22"/>
          <w:szCs w:val="22"/>
          <w:u w:val="single"/>
        </w:rPr>
      </w:pPr>
      <w:r>
        <w:rPr>
          <w:rFonts w:ascii="Calibri" w:hAnsi="Calibri"/>
          <w:sz w:val="22"/>
          <w:szCs w:val="22"/>
        </w:rPr>
        <w:t xml:space="preserve">Řízení </w:t>
      </w:r>
      <w:r>
        <w:rPr>
          <w:rFonts w:ascii="Calibri" w:hAnsi="Calibri"/>
          <w:sz w:val="22"/>
          <w:szCs w:val="22"/>
          <w:lang w:eastAsia="en-US" w:bidi="en-US"/>
        </w:rPr>
        <w:t>veřejné</w:t>
      </w:r>
      <w:r>
        <w:rPr>
          <w:rFonts w:ascii="Calibri" w:hAnsi="Calibri"/>
          <w:sz w:val="22"/>
          <w:szCs w:val="22"/>
        </w:rPr>
        <w:t xml:space="preserve"> zakázky bylo realizováno v souladu s pravidly Programu. Zhotovitel je povinen při plnění povinností vyplývajících ze Smlouvy dodržovat požadavky stanovené podmínkami pro poskytnutí dotace z Programu.</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Zhotovitel bere na vědomí, že jakékoliv, byť jen částečné, neplnění Zhotovitelových povinností vyplývajících ze Smlouvy, může vést k udělení sankcí a jiných odvodů ze strany příslušných orgánů. Zhotovitel odpovídá Objednateli za škodu, která může takovým nesplněním povinností vzniknout.</w:t>
      </w:r>
    </w:p>
    <w:p>
      <w:pPr>
        <w:pStyle w:val="Odstavecseseznamem"/>
        <w:numPr>
          <w:ilvl w:val="0"/>
          <w:numId w:val="3"/>
        </w:numPr>
        <w:spacing w:before="240"/>
        <w:contextualSpacing w:val="0"/>
        <w:jc w:val="both"/>
      </w:pPr>
      <w:r>
        <w:rPr>
          <w:rFonts w:ascii="Calibri" w:hAnsi="Calibri"/>
          <w:sz w:val="22"/>
          <w:szCs w:val="22"/>
        </w:rPr>
        <w:t xml:space="preserve">Účelem Smlouvy je provést předmět této Smlouvy, kdy realizací tohoto předmětu Objednatel sleduje </w:t>
      </w:r>
      <w:r>
        <w:rPr>
          <w:rFonts w:asciiTheme="minorHAnsi" w:hAnsiTheme="minorHAnsi" w:cstheme="minorHAnsi"/>
          <w:bCs/>
          <w:sz w:val="22"/>
          <w:szCs w:val="22"/>
          <w:lang w:bidi="en-US"/>
        </w:rPr>
        <w:t xml:space="preserve">odbahnění, zvětšení retenčního objemu, stavební úpravu hráze, vybudování bezpečnostního přelivu, kádiště a úprava litorálu rybníka, s cílem obnovit stanoviště ohrožených druhů živočichů a zvýšit retenci vody v krajině. </w:t>
      </w:r>
    </w:p>
    <w:p>
      <w:pPr>
        <w:spacing w:before="240"/>
        <w:jc w:val="both"/>
      </w:pPr>
    </w:p>
    <w:p>
      <w:pPr>
        <w:pStyle w:val="Nadpis1"/>
        <w:rPr>
          <w:rFonts w:asciiTheme="minorHAnsi" w:hAnsiTheme="minorHAnsi"/>
          <w:szCs w:val="22"/>
        </w:rPr>
      </w:pPr>
      <w:r>
        <w:rPr>
          <w:rFonts w:asciiTheme="minorHAnsi" w:hAnsiTheme="minorHAnsi"/>
          <w:szCs w:val="22"/>
        </w:rPr>
        <w:t>PŘEDMĚT SMLOUVY</w:t>
      </w:r>
    </w:p>
    <w:p>
      <w:pPr>
        <w:ind w:left="567"/>
        <w:rPr>
          <w:rFonts w:ascii="Calibri" w:hAnsi="Calibri"/>
          <w:sz w:val="22"/>
          <w:szCs w:val="22"/>
          <w:lang w:eastAsia="ar-SA"/>
        </w:rPr>
      </w:pPr>
    </w:p>
    <w:p>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pPr>
        <w:rPr>
          <w:rFonts w:ascii="Calibri" w:hAnsi="Calibri"/>
          <w:sz w:val="22"/>
          <w:szCs w:val="22"/>
          <w:lang w:eastAsia="ar-SA"/>
        </w:rPr>
      </w:pPr>
    </w:p>
    <w:p>
      <w:pPr>
        <w:pStyle w:val="Odstavecseseznamem"/>
        <w:numPr>
          <w:ilvl w:val="0"/>
          <w:numId w:val="3"/>
        </w:numPr>
        <w:jc w:val="both"/>
        <w:rPr>
          <w:rFonts w:asciiTheme="minorHAnsi" w:hAnsiTheme="minorHAnsi" w:cstheme="minorHAnsi"/>
          <w:sz w:val="22"/>
          <w:szCs w:val="22"/>
        </w:rPr>
      </w:pPr>
      <w:bookmarkStart w:id="0" w:name="_Ref140137724"/>
      <w:r>
        <w:rPr>
          <w:rFonts w:ascii="Calibri" w:hAnsi="Calibri"/>
          <w:color w:val="000000"/>
          <w:sz w:val="22"/>
          <w:szCs w:val="22"/>
        </w:rPr>
        <w:t xml:space="preserve">Předmětem Díla je stavba </w:t>
      </w:r>
      <w:r>
        <w:rPr>
          <w:rFonts w:asciiTheme="minorHAnsi" w:hAnsiTheme="minorHAnsi" w:cstheme="minorHAnsi"/>
          <w:b/>
          <w:sz w:val="22"/>
          <w:szCs w:val="22"/>
          <w:lang w:bidi="en-US"/>
        </w:rPr>
        <w:t>Rekonstrukce Stržanovského rybníka</w:t>
      </w:r>
      <w:r>
        <w:rPr>
          <w:rFonts w:asciiTheme="minorHAnsi" w:hAnsiTheme="minorHAnsi" w:cstheme="minorHAnsi"/>
          <w:bCs/>
          <w:sz w:val="22"/>
          <w:szCs w:val="22"/>
          <w:lang w:bidi="en-US"/>
        </w:rPr>
        <w:t>, a to dle</w:t>
      </w:r>
      <w:r>
        <w:rPr>
          <w:rFonts w:ascii="Calibri" w:hAnsi="Calibri"/>
          <w:sz w:val="22"/>
          <w:szCs w:val="22"/>
        </w:rPr>
        <w:t xml:space="preserve"> projektové </w:t>
      </w:r>
      <w:r>
        <w:rPr>
          <w:rFonts w:asciiTheme="minorHAnsi" w:hAnsiTheme="minorHAnsi" w:cstheme="minorHAnsi"/>
          <w:sz w:val="22"/>
          <w:szCs w:val="22"/>
        </w:rPr>
        <w:t>dokumentace, která je přílohou č. 1 Smlouvy (dále jen „</w:t>
      </w:r>
      <w:r>
        <w:rPr>
          <w:rFonts w:asciiTheme="minorHAnsi" w:hAnsiTheme="minorHAnsi" w:cstheme="minorHAnsi"/>
          <w:b/>
          <w:bCs/>
          <w:sz w:val="22"/>
          <w:szCs w:val="22"/>
        </w:rPr>
        <w:t>Projektová dokumentace</w:t>
      </w:r>
      <w:r>
        <w:rPr>
          <w:rFonts w:asciiTheme="minorHAnsi" w:hAnsiTheme="minorHAnsi" w:cstheme="minorHAnsi"/>
          <w:sz w:val="22"/>
          <w:szCs w:val="22"/>
        </w:rPr>
        <w:t>“) a dále dle podmínek stanovených v orgány veřejné správy vydaných vyjádřeních, stanoviscích a rozhodnutích, a dále dle podmínek stanovených Smlouvou, a to včetně všech souvisejících prací, dodávek a služeb.</w:t>
      </w:r>
      <w:bookmarkEnd w:id="0"/>
    </w:p>
    <w:p/>
    <w:p>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pPr>
        <w:numPr>
          <w:ilvl w:val="1"/>
          <w:numId w:val="3"/>
        </w:numPr>
        <w:jc w:val="both"/>
        <w:rPr>
          <w:rFonts w:ascii="Calibri" w:hAnsi="Calibri"/>
          <w:sz w:val="22"/>
          <w:szCs w:val="22"/>
        </w:rPr>
      </w:pPr>
      <w:r>
        <w:rPr>
          <w:rFonts w:ascii="Calibri" w:hAnsi="Calibri"/>
          <w:bCs/>
          <w:iCs/>
          <w:sz w:val="22"/>
          <w:szCs w:val="22"/>
        </w:rPr>
        <w:lastRenderedPageBreak/>
        <w:t>průběžný odvoz veškerého odpadu vzniklého při realizaci Díla, v souladu s příslušnými ustanoveními</w:t>
      </w:r>
      <w:r>
        <w:rPr>
          <w:rFonts w:ascii="Calibri" w:hAnsi="Calibri"/>
          <w:sz w:val="22"/>
          <w:szCs w:val="22"/>
        </w:rPr>
        <w:t xml:space="preserve"> zákona č. 541/2020 Sb., o odpadech (dále jen „</w:t>
      </w:r>
      <w:r>
        <w:rPr>
          <w:rFonts w:ascii="Calibri" w:hAnsi="Calibri"/>
          <w:b/>
          <w:bCs/>
          <w:i/>
          <w:iCs/>
          <w:sz w:val="22"/>
          <w:szCs w:val="22"/>
        </w:rPr>
        <w:t>Zákon o odpadech</w:t>
      </w:r>
      <w:r>
        <w:rPr>
          <w:rFonts w:ascii="Calibri" w:hAnsi="Calibri"/>
          <w:sz w:val="22"/>
          <w:szCs w:val="22"/>
        </w:rPr>
        <w:t>“), a dalšími právními předpisy; doklady o likvidaci odpadů je Zhotovitel povinen na požádání předložit Objednateli;</w:t>
      </w:r>
    </w:p>
    <w:p>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pPr>
        <w:numPr>
          <w:ilvl w:val="1"/>
          <w:numId w:val="3"/>
        </w:numPr>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 zajištění požární ochrany;</w:t>
      </w:r>
    </w:p>
    <w:p>
      <w:pPr>
        <w:numPr>
          <w:ilvl w:val="1"/>
          <w:numId w:val="3"/>
        </w:numPr>
        <w:suppressAutoHyphens/>
        <w:jc w:val="both"/>
        <w:rPr>
          <w:rFonts w:ascii="Calibri" w:hAnsi="Calibri"/>
          <w:sz w:val="22"/>
          <w:szCs w:val="22"/>
        </w:rPr>
      </w:pPr>
      <w:r>
        <w:rPr>
          <w:rFonts w:ascii="Calibri" w:hAnsi="Calibri"/>
          <w:sz w:val="22"/>
          <w:szCs w:val="22"/>
        </w:rPr>
        <w:t>zajištění a kontrola zabezpečení staveniště;</w:t>
      </w:r>
    </w:p>
    <w:p>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pPr>
        <w:numPr>
          <w:ilvl w:val="1"/>
          <w:numId w:val="3"/>
        </w:numPr>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pPr>
        <w:numPr>
          <w:ilvl w:val="1"/>
          <w:numId w:val="3"/>
        </w:numPr>
        <w:jc w:val="both"/>
        <w:rPr>
          <w:rFonts w:ascii="Calibri" w:hAnsi="Calibri"/>
          <w:sz w:val="22"/>
          <w:szCs w:val="22"/>
        </w:rPr>
      </w:pPr>
      <w:r>
        <w:rPr>
          <w:rFonts w:ascii="Calibri" w:hAnsi="Calibri"/>
          <w:sz w:val="22"/>
          <w:szCs w:val="22"/>
        </w:rPr>
        <w:t>zhotovení dílenské a výrobní dokumentace Díla a její předání Objednateli;</w:t>
      </w:r>
    </w:p>
    <w:p>
      <w:pPr>
        <w:numPr>
          <w:ilvl w:val="1"/>
          <w:numId w:val="3"/>
        </w:numPr>
        <w:jc w:val="both"/>
        <w:rPr>
          <w:rFonts w:ascii="Calibri" w:hAnsi="Calibri"/>
          <w:sz w:val="22"/>
          <w:szCs w:val="22"/>
        </w:rPr>
      </w:pPr>
      <w:r>
        <w:rPr>
          <w:rFonts w:ascii="Calibri" w:hAnsi="Calibri"/>
          <w:sz w:val="22"/>
          <w:szCs w:val="22"/>
        </w:rPr>
        <w:t>zhotovení dokumentace skutečného provedení Díla a její předání Objednateli.</w:t>
      </w:r>
    </w:p>
    <w:p>
      <w:pPr>
        <w:rPr>
          <w:rFonts w:asciiTheme="minorHAnsi" w:hAnsiTheme="minorHAnsi" w:cstheme="minorHAnsi"/>
        </w:rPr>
      </w:pPr>
    </w:p>
    <w:p>
      <w:pPr>
        <w:numPr>
          <w:ilvl w:val="0"/>
          <w:numId w:val="3"/>
        </w:numPr>
        <w:spacing w:after="240"/>
        <w:jc w:val="both"/>
        <w:rPr>
          <w:rFonts w:ascii="Calibri" w:hAnsi="Calibri" w:cs="Calibri"/>
          <w:sz w:val="22"/>
          <w:szCs w:val="22"/>
        </w:rPr>
      </w:pPr>
      <w:r>
        <w:rPr>
          <w:rFonts w:ascii="Calibri" w:hAnsi="Calibri" w:cs="Calibri"/>
          <w:sz w:val="22"/>
          <w:szCs w:val="22"/>
        </w:rPr>
        <w:t>Zhotovitel je povinen zajistit veškeré nezbytné doklady, prohlídky a přejímky, spojené s prováděním Díla a doklady nezbytné pro vydání kolaudačního rozhodnutí na Dílo, vyžadované Smlouvou, právními předpisy nebo orgány veřejné správy.</w:t>
      </w:r>
    </w:p>
    <w:p>
      <w:pPr>
        <w:pStyle w:val="Odstavecseseznamem"/>
        <w:numPr>
          <w:ilvl w:val="0"/>
          <w:numId w:val="3"/>
        </w:numPr>
        <w:spacing w:after="240"/>
        <w:contextualSpacing w:val="0"/>
        <w:jc w:val="both"/>
        <w:rPr>
          <w:rFonts w:ascii="Calibri" w:hAnsi="Calibri" w:cs="Calibri"/>
          <w:sz w:val="22"/>
          <w:szCs w:val="22"/>
        </w:rPr>
      </w:pPr>
      <w:r>
        <w:rPr>
          <w:rFonts w:ascii="Calibri" w:hAnsi="Calibri" w:cs="Calibri"/>
          <w:sz w:val="22"/>
          <w:szCs w:val="22"/>
        </w:rPr>
        <w:t>Zhotovitel je povinen veškerou jím zhotovenou nebo zajištěnou dokumentaci Díla včetně dokladové části předat Objednateli v 1 vyhotovení listinné podoby a rovněž v elektronické verzi ve formátu XLS/X, DOC/X a PDF.</w:t>
      </w:r>
    </w:p>
    <w:p>
      <w:pPr>
        <w:pStyle w:val="Odstavecseseznamem"/>
        <w:numPr>
          <w:ilvl w:val="0"/>
          <w:numId w:val="3"/>
        </w:numPr>
        <w:jc w:val="both"/>
        <w:rPr>
          <w:rFonts w:asciiTheme="minorHAnsi" w:hAnsiTheme="minorHAnsi" w:cstheme="minorHAnsi"/>
          <w:sz w:val="22"/>
          <w:szCs w:val="22"/>
        </w:rPr>
      </w:pPr>
      <w:r>
        <w:rPr>
          <w:rFonts w:ascii="Calibri" w:hAnsi="Calibri" w:cs="Calibri"/>
          <w:sz w:val="22"/>
          <w:szCs w:val="22"/>
        </w:rPr>
        <w:t xml:space="preserve">Zhotovitel se zavazuje provést Dílo v souladu s veškerými dokumenty uvedenými v odst. </w:t>
      </w:r>
      <w:r>
        <w:rPr>
          <w:rFonts w:ascii="Calibri" w:hAnsi="Calibri" w:cs="Calibri"/>
          <w:sz w:val="22"/>
          <w:szCs w:val="22"/>
        </w:rPr>
        <w:fldChar w:fldCharType="begin"/>
      </w:r>
      <w:r>
        <w:rPr>
          <w:rFonts w:ascii="Calibri" w:hAnsi="Calibri" w:cs="Calibri"/>
          <w:sz w:val="22"/>
          <w:szCs w:val="22"/>
        </w:rPr>
        <w:instrText xml:space="preserve"> REF _Ref140137724 \r \h  \* MERGEFORMAT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6</w:t>
      </w:r>
      <w:r>
        <w:rPr>
          <w:rFonts w:ascii="Calibri" w:hAnsi="Calibri" w:cs="Calibri"/>
          <w:sz w:val="22"/>
          <w:szCs w:val="22"/>
        </w:rPr>
        <w:fldChar w:fldCharType="end"/>
      </w:r>
      <w:r>
        <w:rPr>
          <w:rFonts w:ascii="Calibri" w:hAnsi="Calibri" w:cs="Calibri"/>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w:t>
      </w:r>
      <w:r>
        <w:rPr>
          <w:rFonts w:ascii="Calibri" w:hAnsi="Calibri"/>
          <w:sz w:val="22"/>
          <w:szCs w:val="22"/>
        </w:rPr>
        <w:t xml:space="preserve"> </w:t>
      </w:r>
    </w:p>
    <w:p/>
    <w:p>
      <w:pPr>
        <w:numPr>
          <w:ilvl w:val="0"/>
          <w:numId w:val="3"/>
        </w:numPr>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pPr>
        <w:jc w:val="both"/>
        <w:rPr>
          <w:rFonts w:ascii="Calibri" w:hAnsi="Calibri"/>
          <w:sz w:val="22"/>
          <w:szCs w:val="22"/>
        </w:rPr>
      </w:pPr>
    </w:p>
    <w:p>
      <w:pPr>
        <w:pStyle w:val="Nadpis1"/>
        <w:rPr>
          <w:szCs w:val="22"/>
        </w:rPr>
      </w:pPr>
      <w:r>
        <w:rPr>
          <w:szCs w:val="22"/>
        </w:rPr>
        <w:t>PODMÍNKY PLNĚNÍ PŘEDMĚTU SMLOUVY</w:t>
      </w:r>
    </w:p>
    <w:p>
      <w:pPr>
        <w:rPr>
          <w:lang w:eastAsia="ar-SA"/>
        </w:rPr>
      </w:pPr>
    </w:p>
    <w:p>
      <w:pPr>
        <w:numPr>
          <w:ilvl w:val="0"/>
          <w:numId w:val="3"/>
        </w:numPr>
        <w:jc w:val="both"/>
        <w:rPr>
          <w:rFonts w:ascii="Calibri" w:hAnsi="Calibri"/>
          <w:sz w:val="22"/>
          <w:szCs w:val="22"/>
        </w:rPr>
      </w:pPr>
      <w:bookmarkStart w:id="1" w:name="_Ref391982028"/>
      <w:r>
        <w:rPr>
          <w:rFonts w:ascii="Calibri" w:hAnsi="Calibri"/>
          <w:bCs/>
          <w:sz w:val="22"/>
          <w:szCs w:val="22"/>
        </w:rPr>
        <w:t>Zhotovitel je povinen provádět Dílo osobami, jimiž v rámci Řízení veřejné zakázky prokazoval splnění kvalifikace:</w:t>
      </w:r>
      <w:bookmarkEnd w:id="1"/>
    </w:p>
    <w:p>
      <w:pPr>
        <w:numPr>
          <w:ilvl w:val="1"/>
          <w:numId w:val="3"/>
        </w:numPr>
        <w:tabs>
          <w:tab w:val="left" w:pos="7938"/>
        </w:tabs>
        <w:jc w:val="both"/>
        <w:rPr>
          <w:rFonts w:ascii="Calibri" w:hAnsi="Calibri"/>
          <w:sz w:val="22"/>
          <w:szCs w:val="22"/>
        </w:rPr>
      </w:pPr>
      <w:r>
        <w:rPr>
          <w:rFonts w:ascii="Calibri" w:hAnsi="Calibri"/>
          <w:bCs/>
          <w:sz w:val="22"/>
          <w:szCs w:val="22"/>
        </w:rPr>
        <w:t>Hlavní stavbyvedoucí (dále jen „</w:t>
      </w:r>
      <w:r>
        <w:rPr>
          <w:rFonts w:ascii="Calibri" w:hAnsi="Calibri"/>
          <w:b/>
          <w:bCs/>
          <w:i/>
          <w:sz w:val="22"/>
          <w:szCs w:val="22"/>
        </w:rPr>
        <w:t>stavbyvedoucí</w:t>
      </w:r>
      <w:r>
        <w:rPr>
          <w:rFonts w:ascii="Calibri" w:hAnsi="Calibri"/>
          <w:bCs/>
          <w:sz w:val="22"/>
          <w:szCs w:val="22"/>
        </w:rPr>
        <w:t>“)</w:t>
      </w:r>
      <w:r>
        <w:rPr>
          <w:rFonts w:ascii="Calibri" w:hAnsi="Calibri"/>
          <w:sz w:val="22"/>
          <w:szCs w:val="22"/>
        </w:rPr>
        <w:t xml:space="preserve">: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sz w:val="22"/>
          <w:szCs w:val="22"/>
        </w:rPr>
        <w:t>,</w:t>
      </w:r>
      <w:r>
        <w:rPr>
          <w:rFonts w:ascii="Calibri" w:hAnsi="Calibri"/>
          <w:sz w:val="22"/>
          <w:szCs w:val="22"/>
        </w:rPr>
        <w:tab/>
      </w:r>
    </w:p>
    <w:p>
      <w:pPr>
        <w:ind w:left="567"/>
        <w:jc w:val="both"/>
        <w:rPr>
          <w:rFonts w:ascii="Calibri" w:hAnsi="Calibri"/>
          <w:sz w:val="22"/>
          <w:szCs w:val="22"/>
        </w:rPr>
      </w:pPr>
      <w:r>
        <w:rPr>
          <w:rFonts w:ascii="Calibri" w:hAnsi="Calibri"/>
          <w:sz w:val="22"/>
          <w:szCs w:val="22"/>
        </w:rPr>
        <w:lastRenderedPageBreak/>
        <w:t xml:space="preserve">nebo osobami písemně odsouhlasenými Objednatelem </w:t>
      </w:r>
      <w:r>
        <w:rPr>
          <w:rFonts w:ascii="Calibri" w:hAnsi="Calibri"/>
          <w:bCs/>
          <w:sz w:val="22"/>
          <w:szCs w:val="22"/>
        </w:rPr>
        <w:t>(dále jen jednotlivě „</w:t>
      </w:r>
      <w:r>
        <w:rPr>
          <w:rFonts w:ascii="Calibri" w:hAnsi="Calibri"/>
          <w:b/>
          <w:bCs/>
          <w:i/>
          <w:sz w:val="22"/>
          <w:szCs w:val="22"/>
        </w:rPr>
        <w:t>Člen realizačního týmu</w:t>
      </w:r>
      <w:r>
        <w:rPr>
          <w:rFonts w:ascii="Calibri" w:hAnsi="Calibri"/>
          <w:bCs/>
          <w:sz w:val="22"/>
          <w:szCs w:val="22"/>
        </w:rPr>
        <w:t>“ nebo společně „</w:t>
      </w:r>
      <w:r>
        <w:rPr>
          <w:rFonts w:ascii="Calibri" w:hAnsi="Calibri"/>
          <w:b/>
          <w:bCs/>
          <w:i/>
          <w:sz w:val="22"/>
          <w:szCs w:val="22"/>
        </w:rPr>
        <w:t>Členové realizačního týmu</w:t>
      </w:r>
      <w:r>
        <w:rPr>
          <w:rFonts w:ascii="Calibri" w:hAnsi="Calibri"/>
          <w:bCs/>
          <w:sz w:val="22"/>
          <w:szCs w:val="22"/>
        </w:rPr>
        <w:t>“)</w:t>
      </w:r>
      <w:r>
        <w:rPr>
          <w:rFonts w:ascii="Calibri" w:hAnsi="Calibri"/>
          <w:sz w:val="22"/>
          <w:szCs w:val="22"/>
          <w:lang w:eastAsia="en-US" w:bidi="en-US"/>
        </w:rPr>
        <w:t xml:space="preserve">. </w:t>
      </w:r>
    </w:p>
    <w:p>
      <w:pPr>
        <w:ind w:left="567"/>
        <w:jc w:val="both"/>
        <w:rPr>
          <w:rFonts w:ascii="Calibri" w:hAnsi="Calibri"/>
          <w:sz w:val="22"/>
          <w:szCs w:val="22"/>
          <w:highlight w:val="yellow"/>
        </w:rPr>
      </w:pPr>
    </w:p>
    <w:p>
      <w:pPr>
        <w:suppressAutoHyphens/>
        <w:ind w:left="567"/>
        <w:jc w:val="both"/>
        <w:rPr>
          <w:rFonts w:ascii="Calibri" w:hAnsi="Calibri"/>
          <w:sz w:val="22"/>
          <w:szCs w:val="22"/>
        </w:rPr>
      </w:pPr>
      <w:r>
        <w:rPr>
          <w:rFonts w:ascii="Calibri" w:hAnsi="Calibri"/>
          <w:sz w:val="22"/>
          <w:szCs w:val="22"/>
        </w:rPr>
        <w:t xml:space="preserve">Objednatel je oprávněn požadovat a Zhotovitel je povinen zabezpečit změnu Člena realizačního týmu, pokud je jeho činnost nedostatečná nebo neuspokojivá. Zhotovitel je povinen navrhnout nového Člena realizačního týmu do 5 dnů od doručení žádosti Objednatele. Pokud Zhotovitel v 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odstavce </w:t>
      </w:r>
      <w:r>
        <w:fldChar w:fldCharType="begin"/>
      </w:r>
      <w:r>
        <w:instrText xml:space="preserve"> REF _Ref433119755 \r \h  \* MERGEFORMAT </w:instrText>
      </w:r>
      <w:r>
        <w:fldChar w:fldCharType="separate"/>
      </w:r>
      <w:r>
        <w:rPr>
          <w:rFonts w:ascii="Calibri" w:hAnsi="Calibri"/>
          <w:sz w:val="22"/>
          <w:szCs w:val="22"/>
        </w:rPr>
        <w:t>13</w:t>
      </w:r>
      <w:r>
        <w:fldChar w:fldCharType="end"/>
      </w:r>
      <w:r>
        <w:rPr>
          <w:rFonts w:ascii="Calibri" w:hAnsi="Calibri"/>
          <w:sz w:val="22"/>
          <w:szCs w:val="22"/>
        </w:rPr>
        <w:t xml:space="preserve"> Smlouvy.</w:t>
      </w:r>
    </w:p>
    <w:p>
      <w:pPr>
        <w:suppressAutoHyphens/>
        <w:jc w:val="both"/>
        <w:rPr>
          <w:rFonts w:ascii="Calibri" w:hAnsi="Calibri"/>
          <w:sz w:val="22"/>
          <w:szCs w:val="22"/>
        </w:rPr>
      </w:pPr>
    </w:p>
    <w:p>
      <w:pPr>
        <w:numPr>
          <w:ilvl w:val="0"/>
          <w:numId w:val="3"/>
        </w:numPr>
        <w:suppressAutoHyphens/>
        <w:jc w:val="both"/>
        <w:rPr>
          <w:rFonts w:ascii="Calibri" w:hAnsi="Calibri"/>
          <w:sz w:val="22"/>
          <w:szCs w:val="22"/>
        </w:rPr>
      </w:pPr>
      <w:bookmarkStart w:id="2" w:name="_Ref433119755"/>
      <w:r>
        <w:rPr>
          <w:rFonts w:ascii="Calibri" w:hAnsi="Calibri"/>
          <w:sz w:val="22"/>
          <w:szCs w:val="22"/>
        </w:rPr>
        <w:t>Zhotovitel je oprávněn změnit Člena, resp. Členy realizačního týmu z důvodů na straně Zhotovitele pouze s předchozím písemným souhlasem Objednatele. Objednatel vydá písemný souhlas se změnou do 5 dnů od doručení žádosti Zhotovitele. Objednatel souhlas se změnou nevydá, pokud:</w:t>
      </w:r>
      <w:bookmarkEnd w:id="2"/>
      <w:r>
        <w:rPr>
          <w:rFonts w:ascii="Calibri" w:hAnsi="Calibri"/>
          <w:sz w:val="22"/>
          <w:szCs w:val="22"/>
        </w:rPr>
        <w:t xml:space="preserve"> </w:t>
      </w:r>
    </w:p>
    <w:p>
      <w:pPr>
        <w:numPr>
          <w:ilvl w:val="1"/>
          <w:numId w:val="3"/>
        </w:numPr>
        <w:suppressAutoHyphens/>
        <w:ind w:left="1276" w:hanging="709"/>
        <w:jc w:val="both"/>
        <w:rPr>
          <w:rFonts w:ascii="Calibri" w:hAnsi="Calibri"/>
          <w:sz w:val="22"/>
          <w:szCs w:val="22"/>
        </w:rPr>
      </w:pPr>
      <w:r>
        <w:rPr>
          <w:rFonts w:ascii="Calibri" w:hAnsi="Calibri"/>
          <w:sz w:val="22"/>
          <w:szCs w:val="22"/>
        </w:rPr>
        <w:t>nový Člen realizačního týmu nebude mít stejnou či vyšší kvalifikaci jako původní nahrazovaný Člen realizačního týmu nebo</w:t>
      </w:r>
    </w:p>
    <w:p>
      <w:pPr>
        <w:numPr>
          <w:ilvl w:val="1"/>
          <w:numId w:val="3"/>
        </w:numPr>
        <w:suppressAutoHyphens/>
        <w:ind w:left="1276" w:hanging="709"/>
        <w:jc w:val="both"/>
        <w:rPr>
          <w:rFonts w:ascii="Calibri" w:hAnsi="Calibri"/>
          <w:sz w:val="22"/>
          <w:szCs w:val="22"/>
        </w:rPr>
      </w:pPr>
      <w:r>
        <w:rPr>
          <w:rFonts w:ascii="Calibri" w:hAnsi="Calibri"/>
          <w:sz w:val="22"/>
          <w:szCs w:val="22"/>
        </w:rPr>
        <w:t>po Objednateli nelze spravedlivě požadovat, aby s takovou změnou souhlasil.</w:t>
      </w:r>
    </w:p>
    <w:p>
      <w:pPr>
        <w:suppressAutoHyphens/>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TDS do 3 pracovních dnů.</w:t>
      </w:r>
    </w:p>
    <w:p>
      <w:pPr>
        <w:ind w:left="567"/>
        <w:jc w:val="both"/>
        <w:rPr>
          <w:rFonts w:ascii="Calibri" w:hAnsi="Calibri"/>
          <w:sz w:val="22"/>
          <w:szCs w:val="22"/>
        </w:rPr>
      </w:pPr>
    </w:p>
    <w:p>
      <w:pPr>
        <w:numPr>
          <w:ilvl w:val="0"/>
          <w:numId w:val="3"/>
        </w:numPr>
        <w:jc w:val="both"/>
        <w:rPr>
          <w:rFonts w:ascii="Calibri" w:hAnsi="Calibri"/>
          <w:sz w:val="22"/>
          <w:szCs w:val="22"/>
        </w:rPr>
      </w:pPr>
      <w:bookmarkStart w:id="3" w:name="_Toc305060732"/>
      <w:bookmarkStart w:id="4" w:name="_Toc305061226"/>
      <w:bookmarkStart w:id="5" w:name="_Ref396398181"/>
      <w:r>
        <w:rPr>
          <w:rFonts w:ascii="Calibri" w:hAnsi="Calibri"/>
          <w:sz w:val="22"/>
          <w:szCs w:val="22"/>
        </w:rPr>
        <w:t xml:space="preserve">Zhotovitel je povinen před zahájením stavebních prací projednat s vlastníky komunikací podmínky užívání komunikací při provádění Díla.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3"/>
      <w:bookmarkEnd w:id="4"/>
      <w:r>
        <w:rPr>
          <w:rFonts w:ascii="Calibri" w:hAnsi="Calibri"/>
          <w:sz w:val="22"/>
          <w:szCs w:val="22"/>
        </w:rPr>
        <w:t xml:space="preserve"> Zhotovitel prohlašuje, že přístupové komunikace na staveniště jsou dostačující pro potřeby plnění předmětu Smlouvy.</w:t>
      </w:r>
      <w:bookmarkEnd w:id="5"/>
    </w:p>
    <w:p>
      <w:pPr>
        <w:jc w:val="both"/>
        <w:rPr>
          <w:rFonts w:asciiTheme="minorHAnsi" w:hAnsiTheme="minorHAnsi" w:cstheme="minorHAnsi"/>
          <w:sz w:val="22"/>
          <w:szCs w:val="22"/>
        </w:rPr>
      </w:pPr>
    </w:p>
    <w:p>
      <w:pPr>
        <w:numPr>
          <w:ilvl w:val="0"/>
          <w:numId w:val="3"/>
        </w:numPr>
        <w:jc w:val="both"/>
        <w:rPr>
          <w:rFonts w:ascii="Calibri" w:hAnsi="Calibri"/>
          <w:sz w:val="22"/>
          <w:szCs w:val="22"/>
        </w:rPr>
      </w:pPr>
      <w:bookmarkStart w:id="6" w:name="_Ref203483196"/>
      <w:r>
        <w:rPr>
          <w:rFonts w:ascii="Calibri" w:hAnsi="Calibri"/>
          <w:sz w:val="22"/>
          <w:szCs w:val="22"/>
        </w:rPr>
        <w:t>Zhotovitel je povinen pracovat v souladu s platným standardem péče o přírodu a krajinu SPPK A01 002:2017 OCHRANA DŘEVIN PŘI STAVEBNÍ ČINNOSTI. Dílo je možné realizovat pouze tak, aby nedošlo k poškození dřevin, které by způsobilo podstatné nebo trvalé snížení ekologických nebo společenských funkcí dřevin, nebo bezprostředně či následně způsobilo jejich odumření.</w:t>
      </w:r>
      <w:bookmarkEnd w:id="6"/>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vést ode dne prvního převzetí staveniště stavební deník. Smluvní strany výslovně sjednávají, že záznamy ve stavebním deníku se nepovažují za změnu Smlouvy a že jimi nelze sjednat ani změnu Díla s výjimkou změn jejichž provedení z objektivních důvodů nesnese odkladu.</w:t>
      </w:r>
    </w:p>
    <w:p>
      <w:pPr>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Calibri" w:hAnsi="Calibri"/>
            <w:sz w:val="22"/>
            <w:szCs w:val="22"/>
          </w:rPr>
          <w:id w:val="1712378717"/>
          <w:placeholder>
            <w:docPart w:val="EB77C08341CA45E1A8F63CEEC1BC44FB"/>
          </w:placeholder>
          <w:showingPlcHdr/>
          <w:comboBox>
            <w:listItem w:value="Zvolte položku."/>
            <w:listItem w:displayText="7" w:value="7"/>
            <w:listItem w:displayText="14" w:value="14"/>
          </w:comboBox>
        </w:sdtPr>
        <w:sdtContent>
          <w:r>
            <w:rPr>
              <w:rFonts w:ascii="Calibri" w:hAnsi="Calibri"/>
              <w:sz w:val="22"/>
              <w:szCs w:val="22"/>
            </w:rPr>
            <w:t>zvolte položku</w:t>
          </w:r>
        </w:sdtContent>
      </w:sdt>
      <w:r>
        <w:rPr>
          <w:rFonts w:ascii="Calibri" w:hAnsi="Calibri"/>
          <w:sz w:val="22"/>
          <w:szCs w:val="22"/>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pPr>
        <w:ind w:left="567"/>
        <w:jc w:val="both"/>
        <w:rPr>
          <w:rFonts w:asciiTheme="minorHAnsi" w:hAnsiTheme="minorHAnsi" w:cstheme="minorHAnsi"/>
          <w:sz w:val="22"/>
          <w:szCs w:val="22"/>
        </w:rPr>
      </w:pPr>
    </w:p>
    <w:p>
      <w:pPr>
        <w:numPr>
          <w:ilvl w:val="0"/>
          <w:numId w:val="3"/>
        </w:numPr>
        <w:jc w:val="both"/>
        <w:rPr>
          <w:rFonts w:ascii="Calibri" w:hAnsi="Calibri"/>
        </w:rPr>
      </w:pPr>
      <w:bookmarkStart w:id="7" w:name="_Ref397513842"/>
      <w:r>
        <w:rPr>
          <w:rFonts w:asciiTheme="minorHAnsi" w:hAnsiTheme="minorHAnsi" w:cstheme="minorHAnsi"/>
          <w:sz w:val="22"/>
          <w:szCs w:val="22"/>
        </w:rPr>
        <w:t xml:space="preserve">Zhotovitel je povinen průběžně zvát Objednatele ke kontrole všech prací, které mají být zakryty nebo se stanou nepřístupnými, a to před zakrytím prací. </w:t>
      </w:r>
      <w:bookmarkEnd w:id="7"/>
      <w:r>
        <w:rPr>
          <w:rFonts w:asciiTheme="minorHAnsi" w:hAnsiTheme="minorHAnsi" w:cstheme="minorHAnsi"/>
          <w:sz w:val="22"/>
          <w:szCs w:val="22"/>
        </w:rPr>
        <w:t xml:space="preserve">V případě porušení této povinnosti </w:t>
      </w:r>
      <w:r>
        <w:rPr>
          <w:rFonts w:asciiTheme="minorHAnsi" w:hAnsiTheme="minorHAnsi" w:cstheme="minorHAnsi"/>
          <w:sz w:val="22"/>
          <w:szCs w:val="22"/>
        </w:rPr>
        <w:lastRenderedPageBreak/>
        <w:t>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pPr>
        <w:rPr>
          <w:rFonts w:ascii="Calibri" w:hAnsi="Calibri"/>
        </w:rPr>
      </w:pPr>
    </w:p>
    <w:p>
      <w:pPr>
        <w:numPr>
          <w:ilvl w:val="0"/>
          <w:numId w:val="3"/>
        </w:numPr>
        <w:jc w:val="both"/>
        <w:rPr>
          <w:rFonts w:ascii="Calibri" w:hAnsi="Calibri"/>
          <w:sz w:val="22"/>
          <w:szCs w:val="22"/>
        </w:rPr>
      </w:pPr>
      <w:r>
        <w:rPr>
          <w:rFonts w:asciiTheme="minorHAnsi" w:hAnsiTheme="minorHAnsi" w:cstheme="minorHAnsi"/>
          <w:sz w:val="22"/>
          <w:szCs w:val="22"/>
        </w:rPr>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pPr>
        <w:pStyle w:val="Odstavecseseznamem"/>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odstranit veškeré vady a nedodělky zjištěné při kontrolách Objednatele, TDS nebo AD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Pokud je tento vyžadován, zpracuje a podá Objednatel žádost o vydání kolaudačního rozhodnutí pro Dílo. Smluvní strany si jsou povinny bez zbytečného odkladu poskytnout nezbytnou součinnost a příslušné dokumenty; Zhotovitel je zejména povinen předložit Objednateli na jeho žádost veškeré dokumenty nezbytné pro vydání kolaudačního rozhodnutí, a to ke dni předání Díla Objednateli.</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po předchozím projednání s Objednatelem a nejpozději v den zahájení realizace díla umístit v místě provádění díla informační plachtu nebo plachty, kterou mu poskytne Objednatel bezodkladně po uzavření Smlouvy. Tisk zajišťuje Objednatel, náklady na tisk a další náklady spojené s instalací informační plachty nese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bookmarkStart w:id="8" w:name="_Hlk223525667"/>
      <w:r>
        <w:rPr>
          <w:rFonts w:asciiTheme="minorHAnsi" w:hAnsiTheme="minorHAnsi" w:cstheme="minorHAnsi"/>
          <w:sz w:val="22"/>
          <w:szCs w:val="22"/>
        </w:rPr>
        <w:t>Zhotovitel je povinen koordinovat ukládání sedimentu s vlastníkem, respektive propachtovatelem, dotčeného pozemku (parcelní číslo dle katastru nemovitostí 430/3, v katastrálním území Stržanov ), neboť se jedná o zemědělsky obhospodařovanou půdu náležející do zemědělského půdního fondu (orná půda), a to tak, aby nebyla omezena zemědělská výroba.</w:t>
      </w:r>
    </w:p>
    <w:bookmarkEnd w:id="8"/>
    <w:p>
      <w:pPr>
        <w:pStyle w:val="Odstavecseseznamem"/>
        <w:rPr>
          <w:rFonts w:asciiTheme="minorHAnsi" w:hAnsiTheme="minorHAnsi" w:cstheme="minorHAnsi"/>
          <w:sz w:val="22"/>
          <w:szCs w:val="22"/>
        </w:rPr>
      </w:pPr>
    </w:p>
    <w:p>
      <w:pPr>
        <w:pStyle w:val="Nadpis1"/>
        <w:rPr>
          <w:szCs w:val="22"/>
        </w:rPr>
      </w:pPr>
      <w:r>
        <w:rPr>
          <w:szCs w:val="22"/>
        </w:rPr>
        <w:t>MÍSTO A TERMÍNY PROVÁDĚNÍ DÍLA</w:t>
      </w:r>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provedeno, je-li dokončeno a předáno.</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Místem provádění Díla </w:t>
      </w:r>
      <w:r>
        <w:rPr>
          <w:rFonts w:asciiTheme="minorHAnsi" w:hAnsiTheme="minorHAnsi" w:cstheme="minorHAnsi"/>
          <w:sz w:val="22"/>
          <w:szCs w:val="22"/>
          <w:lang w:bidi="en-US"/>
        </w:rPr>
        <w:t>jsou pozemkové parcely v katastrálním území Město Žďár definované Projektovou dokumentací</w:t>
      </w:r>
      <w:r>
        <w:rPr>
          <w:rFonts w:ascii="Calibri" w:hAnsi="Calibri"/>
          <w:sz w:val="22"/>
          <w:szCs w:val="22"/>
        </w:rPr>
        <w:t>, pokud není ve Smlouvě stanoveno jinak.</w:t>
      </w:r>
    </w:p>
    <w:p>
      <w:pPr>
        <w:ind w:left="567"/>
        <w:jc w:val="both"/>
        <w:rPr>
          <w:rFonts w:ascii="Calibri" w:hAnsi="Calibri"/>
          <w:sz w:val="22"/>
          <w:szCs w:val="22"/>
        </w:rPr>
      </w:pPr>
    </w:p>
    <w:p>
      <w:pPr>
        <w:numPr>
          <w:ilvl w:val="0"/>
          <w:numId w:val="3"/>
        </w:numPr>
        <w:jc w:val="both"/>
        <w:rPr>
          <w:rFonts w:ascii="Calibri" w:hAnsi="Calibri"/>
          <w:sz w:val="22"/>
          <w:szCs w:val="22"/>
        </w:rPr>
      </w:pPr>
      <w:bookmarkStart w:id="9" w:name="_Ref397341966"/>
      <w:r>
        <w:rPr>
          <w:rFonts w:ascii="Calibri" w:hAnsi="Calibri"/>
          <w:sz w:val="22"/>
          <w:szCs w:val="22"/>
        </w:rPr>
        <w:t>Dílo bude prováděno v následujících termínech:</w:t>
      </w:r>
      <w:bookmarkEnd w:id="9"/>
    </w:p>
    <w:p>
      <w:pPr>
        <w:ind w:left="567"/>
        <w:jc w:val="both"/>
        <w:rPr>
          <w:rFonts w:ascii="Calibri" w:hAnsi="Calibri"/>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 xml:space="preserve">do </w:t>
      </w:r>
      <w:sdt>
        <w:sdtPr>
          <w:rPr>
            <w:rFonts w:asciiTheme="minorHAnsi" w:hAnsiTheme="minorHAnsi" w:cstheme="minorHAnsi"/>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5</w:t>
          </w:r>
        </w:sdtContent>
      </w:sdt>
      <w:r>
        <w:rPr>
          <w:sz w:val="22"/>
          <w:szCs w:val="22"/>
          <w:lang w:eastAsia="en-US" w:bidi="en-US"/>
        </w:rPr>
        <w:t xml:space="preserve"> dnů od dne doručení výzvy Objednatele Zhotoviteli</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 xml:space="preserve">do </w:t>
      </w:r>
      <w:sdt>
        <w:sdtPr>
          <w:rPr>
            <w:rFonts w:asciiTheme="minorHAnsi" w:hAnsiTheme="minorHAnsi" w:cstheme="minorHAnsi"/>
            <w:sz w:val="22"/>
            <w:szCs w:val="22"/>
          </w:rPr>
          <w:id w:val="-785274958"/>
          <w:placeholder>
            <w:docPart w:val="6F36799788EA4B79853D4320BD5E16E9"/>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5</w:t>
          </w:r>
        </w:sdtContent>
      </w:sdt>
      <w:r>
        <w:rPr>
          <w:sz w:val="22"/>
          <w:szCs w:val="22"/>
          <w:lang w:eastAsia="en-US" w:bidi="en-US"/>
        </w:rPr>
        <w:t xml:space="preserve"> dnů ode dne převzetí staveniště Zhotovitelem</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pro dokončení a předání Díla:</w:t>
      </w:r>
      <w:r>
        <w:rPr>
          <w:sz w:val="22"/>
          <w:szCs w:val="22"/>
        </w:rPr>
        <w:t xml:space="preserve"> </w:t>
      </w:r>
      <w:r>
        <w:rPr>
          <w:sz w:val="22"/>
          <w:szCs w:val="22"/>
          <w:lang w:eastAsia="en-US" w:bidi="en-US"/>
        </w:rPr>
        <w:t xml:space="preserve">do </w:t>
      </w:r>
      <w:r>
        <w:rPr>
          <w:rFonts w:asciiTheme="minorHAnsi" w:hAnsiTheme="minorHAnsi" w:cstheme="minorHAnsi"/>
          <w:sz w:val="22"/>
          <w:szCs w:val="22"/>
          <w:lang w:bidi="en-US"/>
        </w:rPr>
        <w:t>5</w:t>
      </w:r>
      <w:r>
        <w:rPr>
          <w:sz w:val="22"/>
          <w:szCs w:val="22"/>
          <w:lang w:eastAsia="en-US" w:bidi="en-US"/>
        </w:rPr>
        <w:t xml:space="preserve"> </w:t>
      </w:r>
      <w:sdt>
        <w:sdtPr>
          <w:rPr>
            <w:rFonts w:asciiTheme="minorHAnsi" w:hAnsiTheme="minorHAnsi" w:cstheme="minorHAnsi"/>
            <w:sz w:val="22"/>
            <w:szCs w:val="22"/>
          </w:rPr>
          <w:id w:val="626822951"/>
          <w:placeholder>
            <w:docPart w:val="46D9E512BF8B4A22ADA290A6C2DCFE14"/>
          </w:placeholder>
          <w:comboBox>
            <w:listItem w:value="Zvolte položku."/>
            <w:listItem w:displayText="dnů" w:value="dnů"/>
            <w:listItem w:displayText="týdnů" w:value="týdnů"/>
            <w:listItem w:displayText="měsíců" w:value="měsíců"/>
          </w:comboBox>
        </w:sdtPr>
        <w:sdtContent>
          <w:r>
            <w:rPr>
              <w:rFonts w:asciiTheme="minorHAnsi" w:hAnsiTheme="minorHAnsi" w:cstheme="minorHAnsi"/>
              <w:sz w:val="22"/>
              <w:szCs w:val="22"/>
            </w:rPr>
            <w:t>měsíců</w:t>
          </w:r>
        </w:sdtContent>
      </w:sdt>
      <w:r>
        <w:rPr>
          <w:sz w:val="22"/>
          <w:szCs w:val="22"/>
          <w:lang w:eastAsia="en-US" w:bidi="en-US"/>
        </w:rPr>
        <w:t xml:space="preserve"> ode dne převzetí staveniště Zhotovitelem.</w:t>
      </w:r>
    </w:p>
    <w:p>
      <w:pPr>
        <w:jc w:val="both"/>
        <w:rPr>
          <w:rFonts w:ascii="Calibri" w:hAnsi="Calibri"/>
          <w:sz w:val="22"/>
          <w:szCs w:val="22"/>
        </w:rPr>
      </w:pPr>
    </w:p>
    <w:p>
      <w:pPr>
        <w:numPr>
          <w:ilvl w:val="0"/>
          <w:numId w:val="3"/>
        </w:numPr>
        <w:jc w:val="both"/>
        <w:rPr>
          <w:rFonts w:ascii="Calibri" w:hAnsi="Calibri"/>
          <w:sz w:val="22"/>
          <w:szCs w:val="22"/>
        </w:rPr>
      </w:pPr>
      <w:bookmarkStart w:id="10" w:name="_Ref391889466"/>
      <w:r>
        <w:rPr>
          <w:rFonts w:ascii="Calibri" w:hAnsi="Calibri"/>
          <w:sz w:val="22"/>
          <w:szCs w:val="22"/>
        </w:rPr>
        <w:t>Nedílnou součástí této Smlouvy je časový plán provádění Díla (dále jen „</w:t>
      </w:r>
      <w:r>
        <w:rPr>
          <w:rFonts w:ascii="Calibri" w:hAnsi="Calibri"/>
          <w:b/>
          <w:bCs/>
          <w:sz w:val="22"/>
          <w:szCs w:val="22"/>
        </w:rPr>
        <w:t>Harmonogram</w:t>
      </w:r>
      <w:r>
        <w:rPr>
          <w:rFonts w:ascii="Calibri" w:hAnsi="Calibri"/>
          <w:sz w:val="22"/>
          <w:szCs w:val="22"/>
        </w:rPr>
        <w:t xml:space="preserve">“), který je současně přílohou č. 3 této Smlouvy. </w:t>
      </w:r>
      <w:r>
        <w:rPr>
          <w:rFonts w:asciiTheme="minorHAnsi" w:hAnsiTheme="minorHAnsi" w:cstheme="minorHAnsi"/>
          <w:snapToGrid w:val="0"/>
          <w:sz w:val="22"/>
          <w:szCs w:val="22"/>
        </w:rPr>
        <w:t xml:space="preserve">Z Harmonogramu bude vyplývat rozvržení provádění Díla do jednotlivých </w:t>
      </w:r>
      <w:r>
        <w:rPr>
          <w:rFonts w:asciiTheme="minorHAnsi" w:hAnsiTheme="minorHAnsi" w:cstheme="minorHAnsi"/>
          <w:sz w:val="22"/>
          <w:szCs w:val="22"/>
        </w:rPr>
        <w:t>dílčích lhůt a termínů vyplývajících ze Smlouvy, a to ode dne účinnosti Smlouvy až do předání a převzetí Díla</w:t>
      </w:r>
      <w:r>
        <w:rPr>
          <w:rFonts w:ascii="Calibri" w:hAnsi="Calibri"/>
          <w:sz w:val="22"/>
          <w:szCs w:val="22"/>
        </w:rPr>
        <w:t xml:space="preserve">. Zhotovitel se zavazuje postupovat při provádění díla v souladu Harmonogramem. </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31</w:t>
      </w:r>
      <w:r>
        <w:rPr>
          <w:rFonts w:ascii="Calibri" w:hAnsi="Calibri"/>
          <w:sz w:val="22"/>
          <w:szCs w:val="22"/>
        </w:rPr>
        <w:fldChar w:fldCharType="end"/>
      </w:r>
      <w:r>
        <w:rPr>
          <w:rFonts w:ascii="Calibri" w:hAnsi="Calibri"/>
          <w:sz w:val="22"/>
          <w:szCs w:val="22"/>
        </w:rPr>
        <w:t xml:space="preserve"> Smlouvy a v Harmonogramu, je povinen vždy na to Objednatele upozornit. Tím nejsou dotčeny další povinnosti Zhotovitele, zejména povinnost zaplatit smluvní pokutu za prodlení s předáním Díla a odpovědnost Zhotovitele za škodu.</w:t>
      </w:r>
      <w:bookmarkEnd w:id="10"/>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Termín pro dokončení a předání Díla může být přiměřeně prodloužen, pokud:</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na základě písemného pokynu Objednatele,</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z důvodu prodlení na straně Objednatele,</w:t>
      </w:r>
    </w:p>
    <w:p>
      <w:pPr>
        <w:pStyle w:val="Odstavecseseznamem"/>
        <w:numPr>
          <w:ilvl w:val="1"/>
          <w:numId w:val="3"/>
        </w:numPr>
        <w:jc w:val="both"/>
        <w:rPr>
          <w:rFonts w:ascii="Calibri" w:hAnsi="Calibri"/>
          <w:sz w:val="22"/>
          <w:szCs w:val="22"/>
        </w:rPr>
      </w:pPr>
      <w:r>
        <w:rPr>
          <w:rFonts w:ascii="Calibri" w:hAnsi="Calibri"/>
          <w:sz w:val="22"/>
          <w:szCs w:val="22"/>
        </w:rPr>
        <w:t>nastanou nepříznivé klimatické podmínky,</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w:t>
      </w:r>
    </w:p>
    <w:p>
      <w:pPr>
        <w:pStyle w:val="Odstavecseseznamem"/>
        <w:numPr>
          <w:ilvl w:val="1"/>
          <w:numId w:val="3"/>
        </w:numPr>
        <w:jc w:val="both"/>
        <w:rPr>
          <w:rFonts w:ascii="Calibri" w:hAnsi="Calibri"/>
          <w:sz w:val="22"/>
          <w:szCs w:val="22"/>
        </w:rPr>
      </w:pPr>
      <w:r>
        <w:rPr>
          <w:rFonts w:ascii="Calibri" w:hAnsi="Calibri"/>
          <w:sz w:val="22"/>
          <w:szCs w:val="22"/>
        </w:rPr>
        <w:t>dojde ke změně Díla.</w:t>
      </w:r>
    </w:p>
    <w:p>
      <w:pPr>
        <w:jc w:val="both"/>
        <w:rPr>
          <w:rFonts w:asciiTheme="minorHAnsi" w:hAnsiTheme="minorHAnsi" w:cstheme="minorHAnsi"/>
          <w:sz w:val="22"/>
          <w:szCs w:val="22"/>
        </w:rPr>
      </w:pPr>
    </w:p>
    <w:p>
      <w:pPr>
        <w:pStyle w:val="OdstavecII"/>
        <w:keepNext w:val="0"/>
        <w:widowControl w:val="0"/>
        <w:numPr>
          <w:ilvl w:val="0"/>
          <w:numId w:val="0"/>
        </w:numPr>
        <w:spacing w:after="0" w:line="240" w:lineRule="auto"/>
        <w:ind w:left="567"/>
      </w:pPr>
      <w:r>
        <w:rPr>
          <w:rFonts w:asciiTheme="minorHAnsi" w:hAnsiTheme="minorHAnsi" w:cstheme="minorHAnsi"/>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pPr>
        <w:jc w:val="both"/>
        <w:rPr>
          <w:rFonts w:asciiTheme="minorHAnsi" w:hAnsiTheme="minorHAnsi" w:cstheme="minorHAnsi"/>
          <w:sz w:val="22"/>
          <w:szCs w:val="22"/>
        </w:rPr>
      </w:pPr>
    </w:p>
    <w:p>
      <w:pPr>
        <w:pStyle w:val="Nadpis1"/>
        <w:rPr>
          <w:szCs w:val="22"/>
        </w:rPr>
      </w:pPr>
      <w:r>
        <w:rPr>
          <w:szCs w:val="22"/>
        </w:rPr>
        <w:t>PŘEDÁNÍ A PŘEVZETÍ DÍLA</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Pr>
              <w:rFonts w:asciiTheme="minorHAnsi" w:hAnsiTheme="minorHAnsi" w:cstheme="minorHAnsi"/>
              <w:sz w:val="22"/>
              <w:szCs w:val="22"/>
            </w:rPr>
            <w:t>3</w:t>
          </w:r>
        </w:sdtContent>
      </w:sdt>
      <w:r>
        <w:rPr>
          <w:rFonts w:asciiTheme="minorHAnsi" w:hAnsiTheme="minorHAnsi" w:cstheme="minorHAnsi"/>
          <w:sz w:val="22"/>
          <w:szCs w:val="22"/>
        </w:rPr>
        <w:t xml:space="preserve"> dny předem.</w:t>
      </w:r>
    </w:p>
    <w:p>
      <w:pPr>
        <w:ind w:left="567"/>
        <w:jc w:val="both"/>
        <w:rPr>
          <w:rFonts w:ascii="Calibri" w:hAnsi="Calibri"/>
          <w:sz w:val="22"/>
          <w:szCs w:val="22"/>
        </w:rPr>
      </w:pPr>
    </w:p>
    <w:p>
      <w:pPr>
        <w:pStyle w:val="Odstavecseseznamem"/>
        <w:numPr>
          <w:ilvl w:val="0"/>
          <w:numId w:val="3"/>
        </w:numPr>
        <w:jc w:val="both"/>
        <w:rPr>
          <w:rFonts w:ascii="Calibri" w:hAnsi="Calibri"/>
          <w:sz w:val="22"/>
          <w:szCs w:val="22"/>
        </w:rPr>
      </w:pPr>
      <w:bookmarkStart w:id="11" w:name="_Ref392063031"/>
      <w:r>
        <w:rPr>
          <w:rFonts w:ascii="Calibri" w:hAnsi="Calibri"/>
          <w:sz w:val="22"/>
          <w:szCs w:val="22"/>
        </w:rPr>
        <w:t>Závazek Zhotovitele provést Dílo podle Smlouvy je splněn jeho včasným dokončením a předáním Objednateli, včetně předání veškerých dokladů nezbytných k vydání kolaudačního rozhodnutí pro Dílo, k užívání Díla, k uvedení Díla do trvalého provozu, a dokladů stanovených Smlouvou, právními předpisy, povolením záměru a rozhodnutími orgánů veřejné správy.</w:t>
      </w:r>
      <w:bookmarkEnd w:id="11"/>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 dokončení stavby, která vyvolá změnu údajů v digitální technické mapě (dále jen „</w:t>
      </w:r>
      <w:r>
        <w:rPr>
          <w:rFonts w:asciiTheme="minorHAnsi" w:hAnsiTheme="minorHAnsi" w:cstheme="minorHAnsi"/>
          <w:b/>
          <w:bCs/>
          <w:sz w:val="22"/>
          <w:szCs w:val="22"/>
        </w:rPr>
        <w:t>DTM</w:t>
      </w:r>
      <w:r>
        <w:rPr>
          <w:rFonts w:asciiTheme="minorHAnsi" w:hAnsiTheme="minorHAnsi" w:cstheme="minorHAnsi"/>
          <w:sz w:val="22"/>
          <w:szCs w:val="22"/>
        </w:rPr>
        <w:t>“), Zhotovitel stavby zajistí její zaměření a zpracování pro změny základní prostorové situace (ZPS) ve formě Geodetického podkladu podle přílohy č. 4 k vyhlášce č. 393/2020 Sb., o digitální technické mapě kraje, ve znění pozdějších předpisů (dále jen „</w:t>
      </w:r>
      <w:r>
        <w:rPr>
          <w:rFonts w:asciiTheme="minorHAnsi" w:hAnsiTheme="minorHAnsi" w:cstheme="minorHAnsi"/>
          <w:b/>
          <w:bCs/>
          <w:sz w:val="22"/>
          <w:szCs w:val="22"/>
        </w:rPr>
        <w:t>Vyhláška o DTM</w:t>
      </w:r>
      <w:r>
        <w:rPr>
          <w:rFonts w:asciiTheme="minorHAnsi" w:hAnsiTheme="minorHAnsi" w:cstheme="minorHAnsi"/>
          <w:sz w:val="22"/>
          <w:szCs w:val="22"/>
        </w:rPr>
        <w:t>“). Ověřený geodetický podklad v elektronické podobě, včetně identifikátoru změny o zápisu ZPS do DTM podle § 4b odst. 4 písm. b) zákona č. 200/1994 Sb., o zeměměřictví, ve znění pozdějších předpisů (dále jen „</w:t>
      </w:r>
      <w:r>
        <w:rPr>
          <w:rFonts w:asciiTheme="minorHAnsi" w:hAnsiTheme="minorHAnsi" w:cstheme="minorHAnsi"/>
          <w:b/>
          <w:bCs/>
          <w:sz w:val="22"/>
          <w:szCs w:val="22"/>
        </w:rPr>
        <w:t>ZemZ</w:t>
      </w:r>
      <w:r>
        <w:rPr>
          <w:rFonts w:asciiTheme="minorHAnsi" w:hAnsiTheme="minorHAnsi" w:cstheme="minorHAnsi"/>
          <w:sz w:val="22"/>
          <w:szCs w:val="22"/>
        </w:rPr>
        <w:t xml:space="preserve">“) bude součástí předávacích podkladů k dokončené stavbě. U staveb, které podléhají kolaudaci je možné místo identifikátoru změny doložit Protokol o přijetí podkladu pro zápis změny v DTM (generovaný IS DMVS). </w:t>
      </w:r>
    </w:p>
    <w:p>
      <w:pPr>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lastRenderedPageBreak/>
        <w:t xml:space="preserve">Pro změny dopravní a technické infrastruktury (DTI) podle § 4b odst. 4 písm. a) ZemZ, Zhotovitel předá stavebníkovi zaměřená a zpracovaná data DTI podle Přílohy č. 1 Vyhlášky o DTM ve formátu JVF DTM v aktuální verzi. Data budou součástí Elaborátu zaměření skutečného stavu DTI. </w:t>
      </w: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Elaborát DTI bude obsahovat:</w:t>
      </w:r>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Seznam souřadnic podrobných bodů ve formátu .txt</w:t>
      </w:r>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Datovou sadu změnových souborů DTI v aktuální verzi JVF DTM, členěných podle Přílohy 1 Vyhlášky o DTM</w:t>
      </w:r>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Výkres ve formátech .shp a .pdf</w:t>
      </w:r>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Technickou zprávu ověřenou AZI ve formátu .pdf</w:t>
      </w:r>
    </w:p>
    <w:p>
      <w:pPr>
        <w:jc w:val="both"/>
        <w:rPr>
          <w:rFonts w:asciiTheme="minorHAnsi" w:hAnsiTheme="minorHAnsi" w:cstheme="minorHAnsi"/>
          <w:sz w:val="22"/>
          <w:szCs w:val="22"/>
        </w:rPr>
      </w:pPr>
    </w:p>
    <w:p>
      <w:pPr>
        <w:pStyle w:val="Odstavecseseznamem"/>
        <w:numPr>
          <w:ilvl w:val="0"/>
          <w:numId w:val="3"/>
        </w:numPr>
        <w:jc w:val="both"/>
        <w:rPr>
          <w:rStyle w:val="normaltextrun"/>
          <w:rFonts w:asciiTheme="minorHAnsi" w:hAnsiTheme="minorHAnsi" w:cstheme="minorHAnsi"/>
          <w:sz w:val="22"/>
          <w:szCs w:val="22"/>
        </w:rPr>
      </w:pPr>
      <w:bookmarkStart w:id="12" w:name="_Hlk203480527"/>
      <w:r>
        <w:rPr>
          <w:rStyle w:val="normaltextrun"/>
          <w:rFonts w:asciiTheme="minorHAnsi" w:hAnsiTheme="minorHAnsi" w:cstheme="minorHAnsi"/>
          <w:color w:val="000000"/>
          <w:sz w:val="22"/>
          <w:szCs w:val="22"/>
          <w:shd w:val="clear" w:color="auto" w:fill="FFFFFF"/>
        </w:rPr>
        <w:t>Pokud je dokončené Dílo předmětem evidence v katastru nemovitostí, zajistí Zhotovitel stavby vyhotovení geometrického plánu a předá jej ověřený a potvrzený v elektronické podobě ve formátu .pdf, dále ve 4 vyhotoveních ověřený a potvrzený v listinné podobě a dále grafickou část geometrického plánu ve formátu .dgn.</w:t>
      </w:r>
      <w:bookmarkEnd w:id="12"/>
    </w:p>
    <w:p>
      <w:pPr>
        <w:jc w:val="both"/>
        <w:rPr>
          <w:rStyle w:val="normaltextrun"/>
          <w:rFonts w:asciiTheme="minorHAnsi" w:hAnsiTheme="minorHAnsi" w:cstheme="minorHAnsi"/>
          <w:sz w:val="22"/>
          <w:szCs w:val="22"/>
        </w:rPr>
      </w:pPr>
    </w:p>
    <w:p>
      <w:pPr>
        <w:pStyle w:val="Odstavecseseznamem"/>
        <w:numPr>
          <w:ilvl w:val="0"/>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Zhotovitel zajistí pro potřeby digitální technické mapy města (dále jen „</w:t>
      </w:r>
      <w:r>
        <w:rPr>
          <w:rStyle w:val="normaltextrun"/>
          <w:rFonts w:asciiTheme="minorHAnsi" w:hAnsiTheme="minorHAnsi" w:cstheme="minorHAnsi"/>
          <w:b/>
          <w:bCs/>
          <w:color w:val="000000"/>
          <w:sz w:val="22"/>
          <w:szCs w:val="22"/>
          <w:shd w:val="clear" w:color="auto" w:fill="FFFFFF"/>
        </w:rPr>
        <w:t>DTMM</w:t>
      </w:r>
      <w:r>
        <w:rPr>
          <w:rStyle w:val="normaltextrun"/>
          <w:rFonts w:asciiTheme="minorHAnsi" w:hAnsiTheme="minorHAnsi" w:cstheme="minorHAnsi"/>
          <w:color w:val="000000"/>
          <w:sz w:val="22"/>
          <w:szCs w:val="22"/>
          <w:shd w:val="clear" w:color="auto" w:fill="FFFFFF"/>
        </w:rPr>
        <w:t>“) geodetické zaměření skutečného stavu Díla, a to i nad rámec obsahu DTM. Zaměření bude zahrnovat i povrchové znaky v okolí stavby, zejména:</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objekty inženýrských sítí, </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dopravní infrastrukturu (dopravní značky, sloupky, vnitřní členění dopravních ploch jako jsou obě hrany obrubníků, schody, změny materiálů, např. slepecké dlažby), </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mobiliář, </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dřeviny včetně naměřeného průměru kmenu u stromů ve výšce 1,3 m nad povrchem. </w:t>
      </w:r>
    </w:p>
    <w:p>
      <w:pPr>
        <w:pStyle w:val="Odstavecseseznamem"/>
        <w:ind w:left="567"/>
        <w:jc w:val="both"/>
        <w:rPr>
          <w:rFonts w:ascii="Calibri" w:hAnsi="Calibri"/>
          <w:sz w:val="22"/>
          <w:szCs w:val="22"/>
        </w:rPr>
      </w:pPr>
      <w:r>
        <w:rPr>
          <w:rStyle w:val="normaltextrun"/>
          <w:rFonts w:asciiTheme="minorHAnsi" w:hAnsiTheme="minorHAnsi" w:cstheme="minorHAnsi"/>
          <w:sz w:val="22"/>
          <w:szCs w:val="22"/>
          <w:shd w:val="clear" w:color="auto" w:fill="FFFFFF"/>
        </w:rPr>
        <w:t>Zhotovitel je povinen konzultovat obsah zaměření s příslušnými správci majetku Objednatele.</w:t>
      </w:r>
      <w:r>
        <w:rPr>
          <w:rStyle w:val="normaltextrun"/>
          <w:rFonts w:asciiTheme="minorHAnsi" w:hAnsiTheme="minorHAnsi" w:cstheme="minorHAnsi"/>
          <w:color w:val="D13438"/>
          <w:u w:val="single"/>
          <w:shd w:val="clear" w:color="auto" w:fill="FFFFFF"/>
        </w:rPr>
        <w:t xml:space="preserve"> </w:t>
      </w:r>
      <w:r>
        <w:rPr>
          <w:rStyle w:val="normaltextrun"/>
          <w:rFonts w:asciiTheme="minorHAnsi" w:hAnsiTheme="minorHAnsi" w:cstheme="minorHAnsi"/>
          <w:color w:val="000000"/>
          <w:sz w:val="22"/>
          <w:szCs w:val="22"/>
          <w:shd w:val="clear" w:color="auto" w:fill="FFFFFF"/>
        </w:rPr>
        <w:t>Zhotovitel předá zpracované zaměření v elektronické podobě ve formátu .pdf, .dgn, .dwg, .shp. a technickou zprávu ověřenou AZI v elektronické podobě ve formátu .pdf</w:t>
      </w:r>
      <w:r>
        <w:rPr>
          <w:rStyle w:val="normaltextrun"/>
          <w:rFonts w:asciiTheme="minorHAnsi" w:hAnsiTheme="minorHAnsi" w:cstheme="minorHAnsi"/>
          <w:color w:val="D13438"/>
          <w:sz w:val="22"/>
          <w:szCs w:val="22"/>
          <w:u w:val="single"/>
          <w:shd w:val="clear" w:color="auto" w:fill="FFFFFF"/>
        </w:rPr>
        <w:t xml:space="preserve"> </w:t>
      </w:r>
      <w:r>
        <w:rPr>
          <w:rStyle w:val="normaltextrun"/>
          <w:rFonts w:asciiTheme="minorHAnsi" w:hAnsiTheme="minorHAnsi" w:cstheme="minorHAnsi"/>
          <w:color w:val="000000"/>
          <w:sz w:val="22"/>
          <w:szCs w:val="22"/>
          <w:shd w:val="clear" w:color="auto" w:fill="FFFFFF"/>
        </w:rPr>
        <w:t>a 2 vyhotovení v podobě listinné.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bookmarkStart w:id="13" w:name="_Ref391909747"/>
      <w:r>
        <w:rPr>
          <w:rFonts w:ascii="Calibri" w:hAnsi="Calibri"/>
          <w:sz w:val="22"/>
          <w:szCs w:val="22"/>
        </w:rPr>
        <w:t>Objednatel Dílo:</w:t>
      </w:r>
    </w:p>
    <w:p>
      <w:pPr>
        <w:numPr>
          <w:ilvl w:val="1"/>
          <w:numId w:val="3"/>
        </w:numPr>
        <w:jc w:val="both"/>
        <w:rPr>
          <w:rFonts w:ascii="Calibri" w:hAnsi="Calibri"/>
          <w:sz w:val="22"/>
          <w:szCs w:val="22"/>
        </w:rPr>
      </w:pPr>
      <w:r>
        <w:rPr>
          <w:rFonts w:ascii="Calibri" w:hAnsi="Calibri"/>
          <w:sz w:val="22"/>
          <w:szCs w:val="22"/>
        </w:rPr>
        <w:t>převezme, a to za předpokladu,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13"/>
    </w:p>
    <w:p>
      <w:pPr>
        <w:numPr>
          <w:ilvl w:val="1"/>
          <w:numId w:val="3"/>
        </w:numPr>
        <w:jc w:val="both"/>
        <w:rPr>
          <w:rFonts w:ascii="Calibri" w:hAnsi="Calibri"/>
          <w:sz w:val="22"/>
          <w:szCs w:val="22"/>
        </w:rPr>
      </w:pPr>
      <w:r>
        <w:rPr>
          <w:rFonts w:ascii="Calibri" w:hAnsi="Calibri"/>
          <w:sz w:val="22"/>
          <w:szCs w:val="22"/>
        </w:rPr>
        <w:t>nepřevezme pro existenci vad a nedodělků, přičemž pro případ nepřevzetí Díla, které vykazuje vady, se na Dílo nahlíží jako na nepředané.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 předání a převzetí Díla bude Smluvními stranami sepsán protokol (dále jen „</w:t>
      </w:r>
      <w:r>
        <w:rPr>
          <w:rFonts w:ascii="Calibri" w:hAnsi="Calibri"/>
          <w:b/>
          <w:bCs/>
          <w:sz w:val="22"/>
          <w:szCs w:val="22"/>
        </w:rPr>
        <w:t>Předávací protokol</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V případě převzetí Díla Objednatelem bude Předávací protokol obsahovat: </w:t>
      </w:r>
    </w:p>
    <w:p>
      <w:pPr>
        <w:numPr>
          <w:ilvl w:val="1"/>
          <w:numId w:val="3"/>
        </w:numPr>
        <w:jc w:val="both"/>
        <w:rPr>
          <w:rFonts w:ascii="Calibri" w:hAnsi="Calibri"/>
          <w:sz w:val="22"/>
          <w:szCs w:val="22"/>
        </w:rPr>
      </w:pPr>
      <w:r>
        <w:rPr>
          <w:rFonts w:ascii="Calibri" w:hAnsi="Calibri"/>
          <w:sz w:val="22"/>
          <w:szCs w:val="22"/>
        </w:rPr>
        <w:t xml:space="preserve">identifikační údaje Smluvních stran, </w:t>
      </w:r>
    </w:p>
    <w:p>
      <w:pPr>
        <w:numPr>
          <w:ilvl w:val="1"/>
          <w:numId w:val="3"/>
        </w:numPr>
        <w:jc w:val="both"/>
        <w:rPr>
          <w:rFonts w:ascii="Calibri" w:hAnsi="Calibri"/>
          <w:sz w:val="22"/>
          <w:szCs w:val="22"/>
        </w:rPr>
      </w:pPr>
      <w:r>
        <w:rPr>
          <w:rFonts w:ascii="Calibri" w:hAnsi="Calibri"/>
          <w:sz w:val="22"/>
          <w:szCs w:val="22"/>
        </w:rPr>
        <w:t xml:space="preserve">identifikaci Díla, </w:t>
      </w:r>
    </w:p>
    <w:p>
      <w:pPr>
        <w:numPr>
          <w:ilvl w:val="1"/>
          <w:numId w:val="3"/>
        </w:numPr>
        <w:jc w:val="both"/>
        <w:rPr>
          <w:rFonts w:ascii="Calibri" w:hAnsi="Calibri"/>
          <w:sz w:val="22"/>
          <w:szCs w:val="22"/>
        </w:rPr>
      </w:pPr>
      <w:r>
        <w:rPr>
          <w:rFonts w:ascii="Calibri" w:hAnsi="Calibri"/>
          <w:sz w:val="22"/>
          <w:szCs w:val="22"/>
        </w:rPr>
        <w:t xml:space="preserve">prohlášení Objednatele, zda Dílo přejímá nebo nepřejímá, </w:t>
      </w:r>
    </w:p>
    <w:p>
      <w:pPr>
        <w:numPr>
          <w:ilvl w:val="1"/>
          <w:numId w:val="3"/>
        </w:numPr>
        <w:jc w:val="both"/>
        <w:rPr>
          <w:rFonts w:ascii="Calibri" w:hAnsi="Calibri"/>
          <w:sz w:val="22"/>
          <w:szCs w:val="22"/>
        </w:rPr>
      </w:pPr>
      <w:r>
        <w:rPr>
          <w:rFonts w:ascii="Calibri" w:hAnsi="Calibri"/>
          <w:sz w:val="22"/>
          <w:szCs w:val="22"/>
        </w:rPr>
        <w:t xml:space="preserve">zhodnocení stavebních prací, dodávek a služeb, </w:t>
      </w:r>
    </w:p>
    <w:p>
      <w:pPr>
        <w:numPr>
          <w:ilvl w:val="1"/>
          <w:numId w:val="3"/>
        </w:numPr>
        <w:jc w:val="both"/>
        <w:rPr>
          <w:rFonts w:ascii="Calibri" w:hAnsi="Calibri"/>
          <w:sz w:val="22"/>
          <w:szCs w:val="22"/>
        </w:rPr>
      </w:pPr>
      <w:r>
        <w:rPr>
          <w:rFonts w:ascii="Calibri" w:hAnsi="Calibri"/>
          <w:sz w:val="22"/>
          <w:szCs w:val="22"/>
        </w:rPr>
        <w:t xml:space="preserve">soupis zjištěných Drobných vad, dohodnuté lhůty k jejich odstranění nebo jiná opatření (byla-li dohodnuta), </w:t>
      </w:r>
    </w:p>
    <w:p>
      <w:pPr>
        <w:numPr>
          <w:ilvl w:val="1"/>
          <w:numId w:val="3"/>
        </w:numPr>
        <w:jc w:val="both"/>
        <w:rPr>
          <w:rFonts w:ascii="Calibri" w:hAnsi="Calibri"/>
          <w:sz w:val="22"/>
          <w:szCs w:val="22"/>
        </w:rPr>
      </w:pPr>
      <w:r>
        <w:rPr>
          <w:rFonts w:ascii="Calibri" w:hAnsi="Calibri"/>
          <w:sz w:val="22"/>
          <w:szCs w:val="22"/>
        </w:rPr>
        <w:t>soupis dokladů předaných Zhotovitelem Objednateli při předání Díla a datované podpisy Smluvních stran.</w:t>
      </w:r>
    </w:p>
    <w:p/>
    <w:p>
      <w:pPr>
        <w:numPr>
          <w:ilvl w:val="0"/>
          <w:numId w:val="3"/>
        </w:numPr>
        <w:jc w:val="both"/>
        <w:rPr>
          <w:rFonts w:ascii="Calibri" w:hAnsi="Calibri"/>
          <w:sz w:val="22"/>
          <w:szCs w:val="22"/>
        </w:rPr>
      </w:pPr>
      <w:bookmarkStart w:id="14" w:name="_Ref391906151"/>
      <w:r>
        <w:rPr>
          <w:rFonts w:ascii="Calibri" w:hAnsi="Calibri"/>
          <w:sz w:val="22"/>
          <w:szCs w:val="22"/>
        </w:rPr>
        <w:t>V případě, že Objednatel Dílo nepřevezme, bude Předávací protokol kromě výše uvedeného obsahovat také:</w:t>
      </w:r>
    </w:p>
    <w:p>
      <w:pPr>
        <w:numPr>
          <w:ilvl w:val="1"/>
          <w:numId w:val="3"/>
        </w:numPr>
        <w:jc w:val="both"/>
        <w:rPr>
          <w:rFonts w:ascii="Calibri" w:hAnsi="Calibri"/>
          <w:sz w:val="22"/>
          <w:szCs w:val="22"/>
        </w:rPr>
      </w:pPr>
      <w:r>
        <w:rPr>
          <w:rFonts w:ascii="Calibri" w:hAnsi="Calibri"/>
          <w:sz w:val="22"/>
          <w:szCs w:val="22"/>
        </w:rPr>
        <w:lastRenderedPageBreak/>
        <w:t>důvody pro nepřevzetí Díla, tj. soupis zjištěných vad a nedodělků a stanoviska obou smluvních stran,</w:t>
      </w:r>
    </w:p>
    <w:p>
      <w:pPr>
        <w:numPr>
          <w:ilvl w:val="1"/>
          <w:numId w:val="3"/>
        </w:numPr>
        <w:jc w:val="both"/>
        <w:rPr>
          <w:rFonts w:ascii="Calibri" w:hAnsi="Calibri"/>
          <w:sz w:val="22"/>
          <w:szCs w:val="22"/>
        </w:rPr>
      </w:pPr>
      <w:r>
        <w:rPr>
          <w:rFonts w:ascii="Calibri" w:hAnsi="Calibri"/>
          <w:sz w:val="22"/>
          <w:szCs w:val="22"/>
        </w:rPr>
        <w:t>lhůty k odstranění vad nebo nedodělků a náhradní termín předání a převzetí Díla.</w:t>
      </w:r>
      <w:bookmarkEnd w:id="14"/>
      <w:r>
        <w:rPr>
          <w:rFonts w:ascii="Calibri" w:hAnsi="Calibri"/>
          <w:sz w:val="22"/>
          <w:szCs w:val="22"/>
        </w:rPr>
        <w:t xml:space="preserve">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pPr>
        <w:ind w:left="567"/>
        <w:jc w:val="both"/>
        <w:rPr>
          <w:rFonts w:ascii="Calibri" w:hAnsi="Calibri"/>
          <w:sz w:val="22"/>
          <w:szCs w:val="22"/>
        </w:rPr>
      </w:pPr>
    </w:p>
    <w:p>
      <w:pPr>
        <w:pStyle w:val="Odstavecseseznamem"/>
        <w:rPr>
          <w:rFonts w:ascii="Calibri" w:hAnsi="Calibri"/>
          <w:sz w:val="22"/>
          <w:szCs w:val="22"/>
        </w:rPr>
      </w:pPr>
    </w:p>
    <w:p>
      <w:pPr>
        <w:pStyle w:val="Nadpis1"/>
        <w:rPr>
          <w:szCs w:val="22"/>
        </w:rPr>
      </w:pPr>
      <w:r>
        <w:rPr>
          <w:szCs w:val="22"/>
        </w:rPr>
        <w:t>STAVENIŠTĚ</w:t>
      </w:r>
    </w:p>
    <w:p>
      <w:pPr>
        <w:jc w:val="both"/>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Pr>
          <w:rFonts w:ascii="Calibri" w:hAnsi="Calibri"/>
          <w:sz w:val="22"/>
          <w:szCs w:val="22"/>
        </w:rPr>
        <w:t>31</w:t>
      </w:r>
      <w:r>
        <w:fldChar w:fldCharType="end"/>
      </w:r>
      <w:r>
        <w:rPr>
          <w:rFonts w:ascii="Calibri" w:hAnsi="Calibri"/>
          <w:sz w:val="22"/>
          <w:szCs w:val="22"/>
        </w:rPr>
        <w:t xml:space="preserve"> Smlouvy. O předání a převzetí staveniště bude sepsán protokol.</w:t>
      </w:r>
    </w:p>
    <w:p>
      <w:pPr>
        <w:ind w:left="567"/>
        <w:jc w:val="both"/>
        <w:rPr>
          <w:rFonts w:ascii="Calibri" w:hAnsi="Calibri"/>
          <w:sz w:val="22"/>
          <w:szCs w:val="22"/>
        </w:rPr>
      </w:pPr>
    </w:p>
    <w:p>
      <w:pPr>
        <w:numPr>
          <w:ilvl w:val="0"/>
          <w:numId w:val="3"/>
        </w:numPr>
        <w:jc w:val="both"/>
        <w:rPr>
          <w:rFonts w:ascii="Calibri" w:hAnsi="Calibri"/>
          <w:sz w:val="22"/>
          <w:szCs w:val="22"/>
          <w:u w:val="single"/>
        </w:rPr>
      </w:pPr>
      <w:bookmarkStart w:id="15" w:name="_Toc305061156"/>
      <w:bookmarkStart w:id="16"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15"/>
      <w:bookmarkEnd w:id="16"/>
    </w:p>
    <w:p>
      <w:pPr>
        <w:pStyle w:val="Odstavecseseznamem"/>
        <w:jc w:val="both"/>
        <w:rPr>
          <w:rFonts w:ascii="Calibri" w:hAnsi="Calibri"/>
          <w:sz w:val="22"/>
          <w:szCs w:val="22"/>
        </w:rPr>
      </w:pPr>
    </w:p>
    <w:p>
      <w:pPr>
        <w:numPr>
          <w:ilvl w:val="0"/>
          <w:numId w:val="3"/>
        </w:numPr>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17" w:name="_Toc305060862"/>
      <w:bookmarkStart w:id="18" w:name="_Toc305061356"/>
      <w:r>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17"/>
      <w:bookmarkEnd w:id="18"/>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lastRenderedPageBreak/>
        <w:t>Zhotovitel je povinen na staveništi zachovávat čistotu a pořádek, odstraňovat na své náklady odpady, nečistoty vzniklé prováděním prací a je povinen staveniště a zařízení staveniště řádně zabezpečit proti vniknutí třetích osob.</w:t>
      </w:r>
    </w:p>
    <w:p>
      <w:pPr>
        <w:jc w:val="both"/>
        <w:rPr>
          <w:rFonts w:ascii="Calibri" w:hAnsi="Calibri"/>
          <w:sz w:val="22"/>
          <w:szCs w:val="22"/>
        </w:rPr>
      </w:pPr>
      <w:bookmarkStart w:id="19" w:name="_Toc305061165"/>
      <w:bookmarkStart w:id="20" w:name="_Toc305060671"/>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19"/>
      <w:bookmarkEnd w:id="20"/>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21" w:name="_Ref140148828"/>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Pr>
              <w:rFonts w:asciiTheme="minorHAnsi" w:hAnsiTheme="minorHAnsi" w:cstheme="minorHAnsi"/>
              <w:sz w:val="22"/>
              <w:szCs w:val="22"/>
            </w:rPr>
            <w:t>5</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22" w:name="_Toc305061176"/>
      <w:bookmarkStart w:id="23"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21"/>
      <w:bookmarkEnd w:id="22"/>
      <w:bookmarkEnd w:id="23"/>
    </w:p>
    <w:p>
      <w:pPr>
        <w:jc w:val="both"/>
        <w:rPr>
          <w:rFonts w:ascii="Calibri" w:hAnsi="Calibri"/>
          <w:sz w:val="22"/>
          <w:szCs w:val="22"/>
        </w:rPr>
      </w:pPr>
    </w:p>
    <w:p>
      <w:pPr>
        <w:pStyle w:val="Nadpis1"/>
        <w:rPr>
          <w:szCs w:val="22"/>
        </w:rPr>
      </w:pPr>
      <w:bookmarkStart w:id="24" w:name="_Toc383117513"/>
      <w:r>
        <w:rPr>
          <w:szCs w:val="22"/>
        </w:rPr>
        <w:t>NAKLÁDÁNÍ S ODPADY</w:t>
      </w:r>
    </w:p>
    <w:p>
      <w:pPr>
        <w:rPr>
          <w:rFonts w:ascii="Calibri" w:hAnsi="Calibri" w:cs="Calibri"/>
          <w:sz w:val="22"/>
          <w:szCs w:val="22"/>
          <w:lang w:eastAsia="ar-SA"/>
        </w:rPr>
      </w:pPr>
    </w:p>
    <w:p>
      <w:pPr>
        <w:numPr>
          <w:ilvl w:val="0"/>
          <w:numId w:val="3"/>
        </w:numPr>
        <w:jc w:val="both"/>
        <w:rPr>
          <w:rFonts w:ascii="Calibri" w:hAnsi="Calibri"/>
          <w:sz w:val="22"/>
          <w:szCs w:val="22"/>
        </w:rPr>
      </w:pPr>
      <w:r>
        <w:rPr>
          <w:rFonts w:ascii="Calibri" w:hAnsi="Calibri"/>
          <w:sz w:val="22"/>
          <w:szCs w:val="22"/>
        </w:rPr>
        <w:t>Zhotovitel se zavazuje, že veškeré vytříděné, čisté a dále využitelné separované odpady vzniklé při realizaci Díla, které nejsou nebezpečné, budou odevzdány ve prospěch Objednatele do sběrného dvora na ulici Jihlavská ve Žďáru nad Sázavou nebo do jiného obdobného zařízení oprávněného k převzetí daného odpadu.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Náklady spojené s tříděním, přepravou a odevzdáním těchto odpadů nese Zhotovitel.</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Jedná se o následující druhy odpadů dle Katalogu odpadů:</w:t>
      </w:r>
    </w:p>
    <w:p>
      <w:pPr>
        <w:jc w:val="both"/>
        <w:rPr>
          <w:rFonts w:ascii="Calibri" w:hAnsi="Calibri"/>
          <w:sz w:val="22"/>
          <w:szCs w:val="22"/>
        </w:rPr>
      </w:pPr>
    </w:p>
    <w:tbl>
      <w:tblPr>
        <w:tblStyle w:val="Mkatabulky"/>
        <w:tblW w:w="0" w:type="auto"/>
        <w:tblInd w:w="567" w:type="dxa"/>
        <w:tblLook w:val="04A0" w:firstRow="1" w:lastRow="0" w:firstColumn="1" w:lastColumn="0" w:noHBand="0" w:noVBand="1"/>
      </w:tblPr>
      <w:tblGrid>
        <w:gridCol w:w="4247"/>
        <w:gridCol w:w="4248"/>
      </w:tblGrid>
      <w:tr>
        <w:tc>
          <w:tcPr>
            <w:tcW w:w="4531" w:type="dxa"/>
          </w:tcPr>
          <w:p>
            <w:pPr>
              <w:jc w:val="both"/>
              <w:rPr>
                <w:rFonts w:ascii="Calibri" w:hAnsi="Calibri"/>
                <w:b/>
                <w:bCs/>
                <w:sz w:val="22"/>
                <w:szCs w:val="22"/>
              </w:rPr>
            </w:pPr>
            <w:r>
              <w:rPr>
                <w:rFonts w:ascii="Calibri" w:hAnsi="Calibri"/>
                <w:b/>
                <w:bCs/>
                <w:sz w:val="22"/>
                <w:szCs w:val="22"/>
              </w:rPr>
              <w:t>Katalogové číslo</w:t>
            </w:r>
          </w:p>
        </w:tc>
        <w:tc>
          <w:tcPr>
            <w:tcW w:w="4531" w:type="dxa"/>
          </w:tcPr>
          <w:p>
            <w:pPr>
              <w:jc w:val="both"/>
              <w:rPr>
                <w:rFonts w:ascii="Calibri" w:hAnsi="Calibri"/>
                <w:b/>
                <w:bCs/>
                <w:sz w:val="22"/>
                <w:szCs w:val="22"/>
              </w:rPr>
            </w:pPr>
            <w:r>
              <w:rPr>
                <w:rFonts w:ascii="Calibri" w:hAnsi="Calibri"/>
                <w:b/>
                <w:bCs/>
                <w:sz w:val="22"/>
                <w:szCs w:val="22"/>
              </w:rPr>
              <w:t>Druh odpadu</w:t>
            </w:r>
          </w:p>
        </w:tc>
      </w:tr>
      <w:tr>
        <w:tc>
          <w:tcPr>
            <w:tcW w:w="4531" w:type="dxa"/>
          </w:tcPr>
          <w:p>
            <w:pPr>
              <w:jc w:val="both"/>
              <w:rPr>
                <w:rFonts w:ascii="Calibri" w:hAnsi="Calibri"/>
                <w:sz w:val="22"/>
                <w:szCs w:val="22"/>
              </w:rPr>
            </w:pPr>
            <w:r>
              <w:rPr>
                <w:rFonts w:ascii="Calibri" w:hAnsi="Calibri"/>
                <w:sz w:val="22"/>
                <w:szCs w:val="22"/>
              </w:rPr>
              <w:t>20 01 01</w:t>
            </w:r>
          </w:p>
        </w:tc>
        <w:tc>
          <w:tcPr>
            <w:tcW w:w="4531" w:type="dxa"/>
          </w:tcPr>
          <w:p>
            <w:pPr>
              <w:jc w:val="both"/>
              <w:rPr>
                <w:rFonts w:ascii="Calibri" w:hAnsi="Calibri"/>
                <w:sz w:val="22"/>
                <w:szCs w:val="22"/>
              </w:rPr>
            </w:pPr>
            <w:r>
              <w:rPr>
                <w:rFonts w:ascii="Calibri" w:hAnsi="Calibri"/>
                <w:sz w:val="22"/>
                <w:szCs w:val="22"/>
              </w:rPr>
              <w:t>Papír a lepenka</w:t>
            </w:r>
          </w:p>
        </w:tc>
      </w:tr>
      <w:tr>
        <w:tc>
          <w:tcPr>
            <w:tcW w:w="4531" w:type="dxa"/>
          </w:tcPr>
          <w:p>
            <w:pPr>
              <w:jc w:val="both"/>
              <w:rPr>
                <w:rFonts w:ascii="Calibri" w:hAnsi="Calibri"/>
                <w:sz w:val="22"/>
                <w:szCs w:val="22"/>
              </w:rPr>
            </w:pPr>
            <w:r>
              <w:rPr>
                <w:rFonts w:ascii="Calibri" w:hAnsi="Calibri"/>
                <w:sz w:val="22"/>
                <w:szCs w:val="22"/>
              </w:rPr>
              <w:t>20 01 02</w:t>
            </w:r>
          </w:p>
        </w:tc>
        <w:tc>
          <w:tcPr>
            <w:tcW w:w="4531" w:type="dxa"/>
          </w:tcPr>
          <w:p>
            <w:pPr>
              <w:jc w:val="both"/>
              <w:rPr>
                <w:rFonts w:ascii="Calibri" w:hAnsi="Calibri"/>
                <w:sz w:val="22"/>
                <w:szCs w:val="22"/>
              </w:rPr>
            </w:pPr>
            <w:r>
              <w:rPr>
                <w:rFonts w:ascii="Calibri" w:hAnsi="Calibri"/>
                <w:sz w:val="22"/>
                <w:szCs w:val="22"/>
              </w:rPr>
              <w:t>Sklo</w:t>
            </w:r>
          </w:p>
        </w:tc>
      </w:tr>
      <w:tr>
        <w:tc>
          <w:tcPr>
            <w:tcW w:w="4531" w:type="dxa"/>
          </w:tcPr>
          <w:p>
            <w:pPr>
              <w:jc w:val="both"/>
              <w:rPr>
                <w:rFonts w:ascii="Calibri" w:hAnsi="Calibri"/>
                <w:sz w:val="22"/>
                <w:szCs w:val="22"/>
              </w:rPr>
            </w:pPr>
            <w:r>
              <w:rPr>
                <w:rFonts w:ascii="Calibri" w:hAnsi="Calibri"/>
                <w:sz w:val="22"/>
                <w:szCs w:val="22"/>
              </w:rPr>
              <w:t>20 01 38</w:t>
            </w:r>
          </w:p>
        </w:tc>
        <w:tc>
          <w:tcPr>
            <w:tcW w:w="4531" w:type="dxa"/>
          </w:tcPr>
          <w:p>
            <w:pPr>
              <w:jc w:val="both"/>
              <w:rPr>
                <w:rFonts w:ascii="Calibri" w:hAnsi="Calibri"/>
                <w:sz w:val="22"/>
                <w:szCs w:val="22"/>
              </w:rPr>
            </w:pPr>
            <w:r>
              <w:rPr>
                <w:rFonts w:ascii="Calibri" w:hAnsi="Calibri"/>
                <w:sz w:val="22"/>
                <w:szCs w:val="22"/>
              </w:rPr>
              <w:t>Dřevo</w:t>
            </w:r>
          </w:p>
        </w:tc>
      </w:tr>
      <w:tr>
        <w:tc>
          <w:tcPr>
            <w:tcW w:w="4531" w:type="dxa"/>
          </w:tcPr>
          <w:p>
            <w:pPr>
              <w:jc w:val="both"/>
              <w:rPr>
                <w:rFonts w:ascii="Calibri" w:hAnsi="Calibri"/>
                <w:sz w:val="22"/>
                <w:szCs w:val="22"/>
              </w:rPr>
            </w:pPr>
            <w:r>
              <w:rPr>
                <w:rFonts w:ascii="Calibri" w:hAnsi="Calibri"/>
                <w:sz w:val="22"/>
                <w:szCs w:val="22"/>
              </w:rPr>
              <w:t>20 01 39</w:t>
            </w:r>
          </w:p>
        </w:tc>
        <w:tc>
          <w:tcPr>
            <w:tcW w:w="4531" w:type="dxa"/>
          </w:tcPr>
          <w:p>
            <w:pPr>
              <w:jc w:val="both"/>
              <w:rPr>
                <w:rFonts w:ascii="Calibri" w:hAnsi="Calibri"/>
                <w:sz w:val="22"/>
                <w:szCs w:val="22"/>
              </w:rPr>
            </w:pPr>
            <w:r>
              <w:rPr>
                <w:rFonts w:ascii="Calibri" w:hAnsi="Calibri"/>
                <w:sz w:val="22"/>
                <w:szCs w:val="22"/>
              </w:rPr>
              <w:t>Plasty</w:t>
            </w:r>
          </w:p>
        </w:tc>
      </w:tr>
      <w:tr>
        <w:tc>
          <w:tcPr>
            <w:tcW w:w="4531" w:type="dxa"/>
          </w:tcPr>
          <w:p>
            <w:pPr>
              <w:jc w:val="both"/>
              <w:rPr>
                <w:rFonts w:ascii="Calibri" w:hAnsi="Calibri"/>
                <w:sz w:val="22"/>
                <w:szCs w:val="22"/>
              </w:rPr>
            </w:pPr>
            <w:r>
              <w:rPr>
                <w:rFonts w:ascii="Calibri" w:hAnsi="Calibri"/>
                <w:sz w:val="22"/>
                <w:szCs w:val="22"/>
              </w:rPr>
              <w:t>20 01 40</w:t>
            </w:r>
          </w:p>
        </w:tc>
        <w:tc>
          <w:tcPr>
            <w:tcW w:w="4531" w:type="dxa"/>
          </w:tcPr>
          <w:p>
            <w:pPr>
              <w:jc w:val="both"/>
              <w:rPr>
                <w:rFonts w:ascii="Calibri" w:hAnsi="Calibri"/>
                <w:sz w:val="22"/>
                <w:szCs w:val="22"/>
              </w:rPr>
            </w:pPr>
            <w:r>
              <w:rPr>
                <w:rFonts w:ascii="Calibri" w:hAnsi="Calibri"/>
                <w:sz w:val="22"/>
                <w:szCs w:val="22"/>
              </w:rPr>
              <w:t>Kovy</w:t>
            </w:r>
          </w:p>
        </w:tc>
      </w:tr>
      <w:tr>
        <w:tc>
          <w:tcPr>
            <w:tcW w:w="4531" w:type="dxa"/>
          </w:tcPr>
          <w:p>
            <w:pPr>
              <w:jc w:val="both"/>
              <w:rPr>
                <w:rFonts w:ascii="Calibri" w:hAnsi="Calibri"/>
                <w:sz w:val="22"/>
                <w:szCs w:val="22"/>
              </w:rPr>
            </w:pPr>
            <w:r>
              <w:rPr>
                <w:rFonts w:ascii="Calibri" w:hAnsi="Calibri"/>
                <w:sz w:val="22"/>
                <w:szCs w:val="22"/>
              </w:rPr>
              <w:t>20 02 01</w:t>
            </w:r>
          </w:p>
        </w:tc>
        <w:tc>
          <w:tcPr>
            <w:tcW w:w="4531" w:type="dxa"/>
          </w:tcPr>
          <w:p>
            <w:pPr>
              <w:jc w:val="both"/>
              <w:rPr>
                <w:rFonts w:ascii="Calibri" w:hAnsi="Calibri"/>
                <w:sz w:val="22"/>
                <w:szCs w:val="22"/>
              </w:rPr>
            </w:pPr>
            <w:r>
              <w:rPr>
                <w:rFonts w:ascii="Calibri" w:hAnsi="Calibri"/>
                <w:sz w:val="22"/>
                <w:szCs w:val="22"/>
              </w:rPr>
              <w:t>Biologicky rozložitelný odpad</w:t>
            </w:r>
          </w:p>
        </w:tc>
      </w:tr>
    </w:tbl>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při předání dokončeného Díla předložit Objednateli doklady o předání výše uvedených odpadů sběrnému dvoru na ulici Jihlavská ve Žďáru nad Sázavou nebo jinému obdobnému zařízení oprávněnému k převzetí daného odpadu, včetně uvedení katalogových čísel a množství.</w:t>
      </w:r>
    </w:p>
    <w:p>
      <w:pPr>
        <w:rPr>
          <w:rFonts w:ascii="Calibri" w:hAnsi="Calibri" w:cs="Calibri"/>
          <w:sz w:val="22"/>
          <w:szCs w:val="22"/>
          <w:lang w:eastAsia="ar-SA"/>
        </w:rPr>
      </w:pPr>
    </w:p>
    <w:p>
      <w:pPr>
        <w:pStyle w:val="Nadpis1"/>
        <w:rPr>
          <w:szCs w:val="22"/>
        </w:rPr>
      </w:pPr>
      <w:r>
        <w:rPr>
          <w:szCs w:val="22"/>
        </w:rPr>
        <w:t>CENA</w:t>
      </w:r>
      <w:bookmarkEnd w:id="24"/>
      <w:r>
        <w:rPr>
          <w:szCs w:val="22"/>
        </w:rPr>
        <w:t xml:space="preserve"> DÍLA</w:t>
      </w:r>
    </w:p>
    <w:p>
      <w:pPr>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xml:space="preserve">“) je stanovena na základě nabídky Zhotovitele podané v Řízení veřejné zakázky a činí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b/>
          <w:i/>
          <w:sz w:val="22"/>
          <w:szCs w:val="22"/>
        </w:rPr>
        <w:t xml:space="preserve">,- </w:t>
      </w:r>
      <w:r>
        <w:rPr>
          <w:rFonts w:ascii="Calibri" w:hAnsi="Calibri"/>
          <w:b/>
          <w:sz w:val="22"/>
          <w:szCs w:val="22"/>
        </w:rPr>
        <w:t>Kč bez DPH</w:t>
      </w:r>
      <w:r>
        <w:rPr>
          <w:rFonts w:ascii="Calibri" w:hAnsi="Calibri"/>
          <w:sz w:val="22"/>
          <w:szCs w:val="22"/>
        </w:rPr>
        <w:t xml:space="preserve">. Tato Cena Díla je podrobně rozčleněna v položkovém rozpočtu (ve Zhotovitelem oceněném výkazu výměr), který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 xml:space="preserve">Cena Díla je stanovena jako nejvýše přípustná a nepřekročitelná s výjimkami stanovenými ve Smlouvě. V Ceně Díla jsou zahrnuty veškeré náklady Zhotovitele nezbytné pro provedení Díla.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Vyskytne-li se při provádění Díla potřeba provést vícepráce, je Zhotovitel povinen:</w:t>
      </w:r>
    </w:p>
    <w:p>
      <w:pPr>
        <w:numPr>
          <w:ilvl w:val="1"/>
          <w:numId w:val="3"/>
        </w:numPr>
        <w:jc w:val="both"/>
        <w:rPr>
          <w:rFonts w:ascii="Calibri" w:hAnsi="Calibri"/>
          <w:sz w:val="22"/>
          <w:szCs w:val="22"/>
        </w:rPr>
      </w:pPr>
      <w:r>
        <w:rPr>
          <w:rFonts w:ascii="Calibri" w:hAnsi="Calibri"/>
          <w:sz w:val="22"/>
          <w:szCs w:val="22"/>
        </w:rPr>
        <w:t>provést bez zbytečného odkladu přesný soupis všech víceprací, které je nutné provést, včetně jejich ocenění, uvedení souvisejících změn Smlouvy, důvodů a okolností vedoucích k nutnosti změny Ceny Díla a k nutnosti souvisejících změn Smlouvy ve smyslu ust. § 222 ZZVZ (dále jen „</w:t>
      </w:r>
      <w:r>
        <w:rPr>
          <w:rFonts w:ascii="Calibri" w:hAnsi="Calibri"/>
          <w:b/>
          <w:bCs/>
          <w:i/>
          <w:iCs/>
          <w:sz w:val="22"/>
          <w:szCs w:val="22"/>
        </w:rPr>
        <w:t>Změnový list</w:t>
      </w:r>
      <w:r>
        <w:rPr>
          <w:rFonts w:ascii="Calibri" w:hAnsi="Calibri"/>
          <w:sz w:val="22"/>
          <w:szCs w:val="22"/>
        </w:rPr>
        <w:t>“),</w:t>
      </w:r>
    </w:p>
    <w:p>
      <w:pPr>
        <w:numPr>
          <w:ilvl w:val="1"/>
          <w:numId w:val="3"/>
        </w:numPr>
        <w:jc w:val="both"/>
        <w:rPr>
          <w:rFonts w:ascii="Calibri" w:hAnsi="Calibri"/>
          <w:sz w:val="22"/>
          <w:szCs w:val="22"/>
        </w:rPr>
      </w:pPr>
      <w:r>
        <w:rPr>
          <w:rFonts w:ascii="Calibri" w:hAnsi="Calibri"/>
          <w:sz w:val="22"/>
          <w:szCs w:val="22"/>
        </w:rPr>
        <w:t>Předložit Změnový list Objednateli ke schválení,</w:t>
      </w:r>
    </w:p>
    <w:p>
      <w:pPr>
        <w:numPr>
          <w:ilvl w:val="1"/>
          <w:numId w:val="3"/>
        </w:numPr>
        <w:jc w:val="both"/>
        <w:rPr>
          <w:rFonts w:ascii="Calibri" w:hAnsi="Calibri"/>
          <w:sz w:val="22"/>
          <w:szCs w:val="22"/>
        </w:rPr>
      </w:pPr>
      <w:r>
        <w:rPr>
          <w:rFonts w:ascii="Calibri" w:hAnsi="Calibri"/>
          <w:sz w:val="22"/>
          <w:szCs w:val="22"/>
        </w:rPr>
        <w:t>v rámci sestavení Změnového listu uvést veškeré stavební práce, dodávky a služby, které nebyly realizovány (méněpráce) a předložit je rovněž Objednateli ke schválení.</w:t>
      </w:r>
    </w:p>
    <w:p>
      <w:pPr>
        <w:ind w:left="1134"/>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CZ a.s." w:value="ÚRS CZ a.s."/>
          </w:comboBox>
        </w:sdtPr>
        <w:sdtContent>
          <w:r>
            <w:rPr>
              <w:rFonts w:asciiTheme="minorHAnsi" w:hAnsiTheme="minorHAnsi" w:cstheme="minorHAnsi"/>
              <w:sz w:val="22"/>
              <w:szCs w:val="22"/>
            </w:rPr>
            <w:t>RTS, a.s.</w:t>
          </w:r>
        </w:sdtContent>
      </w:sdt>
      <w:r>
        <w:rPr>
          <w:rFonts w:ascii="Calibri" w:hAnsi="Calibri"/>
          <w:sz w:val="22"/>
          <w:szCs w:val="22"/>
        </w:rPr>
        <w:t>;</w:t>
      </w:r>
    </w:p>
    <w:p>
      <w:pPr>
        <w:pStyle w:val="Odstavecseseznamem"/>
        <w:numPr>
          <w:ilvl w:val="1"/>
          <w:numId w:val="3"/>
        </w:numPr>
        <w:jc w:val="both"/>
        <w:rPr>
          <w:rFonts w:ascii="Calibri" w:hAnsi="Calibri"/>
          <w:sz w:val="22"/>
          <w:szCs w:val="22"/>
        </w:rPr>
      </w:pPr>
      <w:r>
        <w:rPr>
          <w:rFonts w:ascii="Calibri" w:hAnsi="Calibri"/>
          <w:sz w:val="22"/>
          <w:szCs w:val="22"/>
        </w:rPr>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CZ a.s." w:value="ÚRS CZ a.s."/>
          </w:comboBox>
        </w:sdtPr>
        <w:sdtContent>
          <w:r>
            <w:rPr>
              <w:rFonts w:asciiTheme="minorHAnsi" w:hAnsiTheme="minorHAnsi" w:cstheme="minorHAnsi"/>
              <w:sz w:val="22"/>
              <w:szCs w:val="22"/>
            </w:rPr>
            <w:t>RTS, a.s.</w:t>
          </w:r>
        </w:sdtContent>
      </w:sdt>
      <w:r>
        <w:rPr>
          <w:rFonts w:ascii="Calibri" w:hAnsi="Calibri"/>
          <w:sz w:val="22"/>
          <w:szCs w:val="22"/>
        </w:rPr>
        <w:t>, použije Zhotovitel ceny zjištěné na základě průzkumu relevantního trhu.</w:t>
      </w:r>
    </w:p>
    <w:p>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musí být zaznamenány v DSPD, není-li dohodnuto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pPr>
        <w:jc w:val="both"/>
        <w:rPr>
          <w:rFonts w:ascii="Calibri" w:hAnsi="Calibri"/>
          <w:sz w:val="22"/>
          <w:szCs w:val="22"/>
        </w:rPr>
      </w:pPr>
    </w:p>
    <w:p>
      <w:pPr>
        <w:pStyle w:val="Nadpis1"/>
        <w:rPr>
          <w:szCs w:val="22"/>
        </w:rPr>
      </w:pPr>
      <w:r>
        <w:rPr>
          <w:szCs w:val="22"/>
        </w:rPr>
        <w:t>FAKTURACE A PLATEBNÍ PODMÍNKY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bude hradit Zhotoviteli Cenu Díla průběžně měsíčně na základě faktur – daňových dokladů (dále jen „</w:t>
      </w:r>
      <w:r>
        <w:rPr>
          <w:rFonts w:ascii="Calibri" w:hAnsi="Calibri"/>
          <w:b/>
          <w:i/>
          <w:sz w:val="22"/>
          <w:szCs w:val="22"/>
        </w:rPr>
        <w:t>Faktura</w:t>
      </w:r>
      <w:r>
        <w:rPr>
          <w:rFonts w:ascii="Calibri" w:hAnsi="Calibri"/>
          <w:sz w:val="22"/>
          <w:szCs w:val="22"/>
        </w:rPr>
        <w:t xml:space="preserve">“), vystavených za stavební práce, dodávky a služby na Díle provedené, dodané a poskytnuté v příslušném kalendářním měsíci. Fakturace dle předchozí věty bude probíhat až do výše 90 % Ceny Díla. Datum uskutečnění zdanitelného plnění je vždy </w:t>
      </w:r>
      <w:r>
        <w:rPr>
          <w:rFonts w:ascii="Calibri" w:hAnsi="Calibri"/>
          <w:sz w:val="22"/>
          <w:szCs w:val="22"/>
        </w:rPr>
        <w:lastRenderedPageBreak/>
        <w:t>poslední den kalendářního měsíce, za který je Faktura vystavována. Po převzetí Díla Objednatelem v souladu se Smlouvou vystaví Zhotovitel závěrečnou Fakturu (dále jen „</w:t>
      </w:r>
      <w:r>
        <w:rPr>
          <w:rFonts w:ascii="Calibri" w:hAnsi="Calibri"/>
          <w:b/>
          <w:i/>
          <w:sz w:val="22"/>
          <w:szCs w:val="22"/>
        </w:rPr>
        <w:t>Závěrečná Faktura</w:t>
      </w:r>
      <w:r>
        <w:rPr>
          <w:rFonts w:ascii="Calibri" w:hAnsi="Calibr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pPr>
        <w:jc w:val="both"/>
        <w:rPr>
          <w:rFonts w:ascii="Calibri" w:hAnsi="Calibri" w:cs="Calibri"/>
          <w:sz w:val="22"/>
          <w:szCs w:val="22"/>
        </w:rPr>
      </w:pPr>
    </w:p>
    <w:p>
      <w:pPr>
        <w:numPr>
          <w:ilvl w:val="0"/>
          <w:numId w:val="3"/>
        </w:numPr>
        <w:jc w:val="both"/>
        <w:rPr>
          <w:rFonts w:ascii="Calibri" w:hAnsi="Calibri" w:cs="Calibri"/>
          <w:sz w:val="22"/>
          <w:szCs w:val="22"/>
        </w:rPr>
      </w:pPr>
      <w:r>
        <w:rPr>
          <w:rFonts w:ascii="Calibri" w:eastAsiaTheme="minorHAnsi" w:hAnsi="Calibri" w:cs="Calibri"/>
          <w:sz w:val="22"/>
          <w:szCs w:val="22"/>
        </w:rPr>
        <w:t>Faktura vystavená Zhotovitelem, který je plátcem DPH, musí splňovat náležitosti daňového dokladu dle zákona č. 235/2004 Sb., o dani z přidané hodnoty, ve znění pozdějších předpisů (dále jen „</w:t>
      </w:r>
      <w:r>
        <w:rPr>
          <w:rFonts w:ascii="Calibri" w:eastAsiaTheme="minorHAnsi" w:hAnsi="Calibri" w:cs="Calibri"/>
          <w:b/>
          <w:bCs/>
          <w:i/>
          <w:iCs/>
          <w:sz w:val="22"/>
          <w:szCs w:val="22"/>
        </w:rPr>
        <w:t>ZoDPH</w:t>
      </w:r>
      <w:r>
        <w:rPr>
          <w:rFonts w:ascii="Calibri" w:eastAsiaTheme="minorHAnsi" w:hAnsi="Calibri" w:cs="Calibri"/>
          <w:sz w:val="22"/>
          <w:szCs w:val="22"/>
        </w:rPr>
        <w:t xml:space="preserve">“), včetně informace, že provedení Díla podléhá režimu přenesení daňové povinnosti a v tomto smyslu také informaci, že „daň odvede zákazník“, a to v souladu s § 92a a § 92e ZoDPH.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pPr>
        <w:pStyle w:val="5varianta"/>
        <w:shd w:val="clear" w:color="auto" w:fill="auto"/>
        <w:spacing w:before="0" w:after="0"/>
        <w:rPr>
          <w:color w:val="FF0000"/>
        </w:rPr>
      </w:pPr>
    </w:p>
    <w:p>
      <w:pPr>
        <w:ind w:left="567"/>
        <w:jc w:val="both"/>
        <w:rPr>
          <w:rFonts w:ascii="Calibri" w:hAnsi="Calibri"/>
          <w:sz w:val="22"/>
          <w:szCs w:val="22"/>
        </w:rPr>
      </w:pPr>
      <w:r>
        <w:rPr>
          <w:rFonts w:ascii="Calibri" w:hAnsi="Calibri"/>
          <w:sz w:val="22"/>
          <w:szCs w:val="22"/>
        </w:rPr>
        <w:t>Faktura musí dále splňovat požadavky stanovené podmínkami pro poskytnutí dotace z Programu, zejména musí být označena příslušným názvem a číslem projektu.</w:t>
      </w:r>
    </w:p>
    <w:p>
      <w:pPr>
        <w:jc w:val="both"/>
        <w:rPr>
          <w:rFonts w:ascii="Calibri" w:hAnsi="Calibri"/>
          <w:sz w:val="22"/>
          <w:szCs w:val="22"/>
        </w:rPr>
      </w:pPr>
    </w:p>
    <w:p>
      <w:pPr>
        <w:pStyle w:val="Psmeno"/>
        <w:numPr>
          <w:ilvl w:val="0"/>
          <w:numId w:val="3"/>
        </w:numPr>
        <w:spacing w:after="0" w:line="240" w:lineRule="auto"/>
        <w:rPr>
          <w:rFonts w:ascii="Calibri" w:hAnsi="Calibri"/>
        </w:rPr>
      </w:pPr>
      <w:r>
        <w:rPr>
          <w:rFonts w:asciiTheme="minorHAnsi" w:hAnsiTheme="minorHAnsi" w:cstheme="minorHAnsi"/>
        </w:rPr>
        <w:t>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ZoDPH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ZoDPH režim přenesení daňové povinnosti. DPH tak není součástí ceny Díla.</w:t>
      </w:r>
    </w:p>
    <w:p>
      <w:pPr>
        <w:pStyle w:val="Psmeno"/>
        <w:numPr>
          <w:ilvl w:val="0"/>
          <w:numId w:val="0"/>
        </w:numPr>
        <w:spacing w:after="0" w:line="240" w:lineRule="auto"/>
        <w:ind w:left="567"/>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předloží Objednateli k odsouhlasení před vystavením každé Faktury soupis provedených, dodaných a poskytnutých stavebních prací, dodávek a služeb oceněných v souladu 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a to do 5 pracovních dnů od data uskutečnění zdanitelného plnění.  Faktura může být vystavena až po odsouhlasení Soupisu Objednatelem. Zhotovitel předloží Soupis rovněž v elektronické verzi ve formátu XLS/X.</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pPr>
        <w:ind w:left="567"/>
        <w:jc w:val="both"/>
        <w:rPr>
          <w:rFonts w:ascii="Calibri" w:hAnsi="Calibri"/>
          <w:sz w:val="22"/>
          <w:szCs w:val="22"/>
        </w:rPr>
      </w:pPr>
    </w:p>
    <w:p>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pPr>
        <w:pStyle w:val="Odstavecseseznamem"/>
        <w:rPr>
          <w:rFonts w:ascii="Calibri" w:hAnsi="Calibri"/>
          <w:color w:val="000000"/>
          <w:sz w:val="22"/>
          <w:szCs w:val="22"/>
        </w:rPr>
      </w:pPr>
    </w:p>
    <w:p>
      <w:pPr>
        <w:numPr>
          <w:ilvl w:val="0"/>
          <w:numId w:val="3"/>
        </w:numPr>
        <w:jc w:val="both"/>
        <w:rPr>
          <w:rFonts w:ascii="Calibri" w:hAnsi="Calibri"/>
          <w:color w:val="000000"/>
          <w:sz w:val="22"/>
          <w:szCs w:val="22"/>
        </w:rPr>
      </w:pPr>
      <w:r>
        <w:rPr>
          <w:rFonts w:ascii="Calibri" w:hAnsi="Calibri"/>
          <w:color w:val="000000" w:themeColor="text1"/>
          <w:sz w:val="22"/>
          <w:szCs w:val="22"/>
        </w:rPr>
        <w:t>Faktura bude obsahovat číslo této Smlouvy a bude, po odsouhlasení Objednatelem, zaslána elektronicky ve formátu ISDOC nebo ISDOCX na e-mail: faktury@zdarns.cz.</w:t>
      </w:r>
    </w:p>
    <w:p>
      <w:pPr>
        <w:pStyle w:val="Odstavecseseznamem"/>
        <w:ind w:left="567"/>
        <w:jc w:val="both"/>
        <w:rPr>
          <w:rFonts w:ascii="Calibri" w:hAnsi="Calibri"/>
          <w:sz w:val="22"/>
          <w:szCs w:val="22"/>
        </w:rPr>
      </w:pPr>
    </w:p>
    <w:p>
      <w:pPr>
        <w:numPr>
          <w:ilvl w:val="0"/>
          <w:numId w:val="3"/>
        </w:numPr>
        <w:tabs>
          <w:tab w:val="left" w:pos="0"/>
        </w:tabs>
        <w:jc w:val="both"/>
        <w:rPr>
          <w:rFonts w:ascii="Calibri" w:hAnsi="Calibri"/>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42</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pPr>
        <w:jc w:val="both"/>
        <w:rPr>
          <w:rFonts w:asciiTheme="minorHAnsi" w:hAnsiTheme="minorHAnsi" w:cstheme="minorHAnsi"/>
          <w:sz w:val="22"/>
          <w:szCs w:val="22"/>
        </w:rPr>
      </w:pPr>
    </w:p>
    <w:p>
      <w:pPr>
        <w:pStyle w:val="Nadpis1"/>
        <w:rPr>
          <w:szCs w:val="22"/>
        </w:rPr>
      </w:pPr>
      <w:r>
        <w:rPr>
          <w:szCs w:val="22"/>
        </w:rPr>
        <w:t>VADY DÍLA A ZÁRUČNÍ PODMÍNKY</w:t>
      </w:r>
    </w:p>
    <w:p>
      <w:pPr>
        <w:keepNext/>
        <w:keepLines/>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vadné, neodpovídá-li Smlouvě.</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86</w:t>
      </w:r>
      <w:r>
        <w:rPr>
          <w:rFonts w:ascii="Calibri" w:hAnsi="Calibri"/>
          <w:sz w:val="22"/>
          <w:szCs w:val="22"/>
        </w:rPr>
        <w:fldChar w:fldCharType="end"/>
      </w:r>
      <w:r>
        <w:rPr>
          <w:rFonts w:ascii="Calibri" w:hAnsi="Calibri"/>
          <w:sz w:val="22"/>
          <w:szCs w:val="22"/>
        </w:rPr>
        <w:t xml:space="preserve"> Smlouvy. </w:t>
      </w:r>
    </w:p>
    <w:p>
      <w:pPr>
        <w:ind w:left="567"/>
        <w:jc w:val="both"/>
        <w:rPr>
          <w:rFonts w:ascii="Calibri" w:hAnsi="Calibri"/>
          <w:sz w:val="22"/>
          <w:szCs w:val="22"/>
        </w:rPr>
      </w:pPr>
    </w:p>
    <w:p>
      <w:pPr>
        <w:numPr>
          <w:ilvl w:val="0"/>
          <w:numId w:val="3"/>
        </w:numPr>
        <w:jc w:val="both"/>
        <w:rPr>
          <w:rFonts w:ascii="Calibri" w:hAnsi="Calibri"/>
          <w:sz w:val="22"/>
          <w:szCs w:val="22"/>
        </w:rPr>
      </w:pPr>
      <w:bookmarkStart w:id="25" w:name="_Ref144310430"/>
      <w:r>
        <w:rPr>
          <w:rFonts w:ascii="Calibri" w:hAnsi="Calibri"/>
          <w:sz w:val="22"/>
          <w:szCs w:val="22"/>
        </w:rPr>
        <w:t>Zhotovitel poskytuje Objednateli záruku za jakost Díla v délce trvání záruční doby 60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25"/>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pPr>
        <w:pStyle w:val="Odstavecseseznamem"/>
        <w:rPr>
          <w:rFonts w:ascii="Calibri" w:hAnsi="Calibri"/>
          <w:sz w:val="22"/>
          <w:szCs w:val="22"/>
        </w:rPr>
      </w:pPr>
    </w:p>
    <w:p>
      <w:pPr>
        <w:numPr>
          <w:ilvl w:val="0"/>
          <w:numId w:val="3"/>
        </w:numPr>
        <w:jc w:val="both"/>
        <w:rPr>
          <w:rFonts w:ascii="Calibri" w:hAnsi="Calibri"/>
          <w:sz w:val="22"/>
          <w:szCs w:val="22"/>
        </w:rPr>
      </w:pPr>
      <w:bookmarkStart w:id="26" w:name="_Ref140140668"/>
      <w:r>
        <w:rPr>
          <w:rFonts w:ascii="Calibri" w:hAnsi="Calibri"/>
          <w:sz w:val="22"/>
          <w:szCs w:val="22"/>
        </w:rPr>
        <w:t>Zhotovitel je povinen odstranit reklamované vady neprodleně, nejpozději však do 10 dnů od doručení reklamace, pokud nebude Smluvními stranami písemně dohodnuta jiná lhůta. V případě, že Objednatel označí reklamovanou vadu za havárii (dále jen „</w:t>
      </w:r>
      <w:r>
        <w:rPr>
          <w:rFonts w:ascii="Calibri" w:hAnsi="Calibri"/>
          <w:b/>
          <w:bCs/>
          <w:sz w:val="22"/>
          <w:szCs w:val="22"/>
        </w:rPr>
        <w:t>Havárie</w:t>
      </w:r>
      <w:r>
        <w:rPr>
          <w:rFonts w:ascii="Calibri" w:hAnsi="Calibri"/>
          <w:sz w:val="22"/>
          <w:szCs w:val="22"/>
        </w:rPr>
        <w:t xml:space="preserve">"), je Zhotovitel povinen začít s odstraňováním vady do 24 hodin od jejího uplatnění, které bude provedeno telefonicky na číslo pracovníka Zhotovitele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sz w:val="22"/>
          <w:szCs w:val="22"/>
        </w:rPr>
        <w:t>a následně potvrzeno písemnou formou.</w:t>
      </w:r>
      <w:bookmarkEnd w:id="26"/>
      <w:r>
        <w:rPr>
          <w:rFonts w:ascii="Calibri" w:hAnsi="Calibri"/>
          <w:sz w:val="22"/>
          <w:szCs w:val="22"/>
        </w:rPr>
        <w:t xml:space="preserve">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pPr>
        <w:jc w:val="both"/>
        <w:rPr>
          <w:rFonts w:ascii="Calibri" w:hAnsi="Calibri"/>
          <w:sz w:val="22"/>
          <w:szCs w:val="22"/>
        </w:rPr>
      </w:pPr>
    </w:p>
    <w:p>
      <w:pPr>
        <w:numPr>
          <w:ilvl w:val="0"/>
          <w:numId w:val="3"/>
        </w:numPr>
        <w:jc w:val="both"/>
        <w:rPr>
          <w:rFonts w:ascii="Calibri" w:hAnsi="Calibri"/>
          <w:sz w:val="22"/>
          <w:szCs w:val="22"/>
        </w:rPr>
      </w:pPr>
      <w:bookmarkStart w:id="27" w:name="_Ref140140623"/>
      <w:r>
        <w:rPr>
          <w:rFonts w:ascii="Calibri" w:hAnsi="Calibri"/>
          <w:sz w:val="22"/>
          <w:szCs w:val="22"/>
        </w:rPr>
        <w:t>V případě, že Zhotovitel bude v prodlení s odstraněním reklamované vady nebo započetím odstraňování Havárie, je Objednatel oprávněn odstranění vady provést sám nebo prostřednictvím třetí osoby na náklady Zhotovitele. Náklady s tím spojené je Zhotovitel povinen uhradit Objednateli do 10 dnů po obdržení písemné výzvy k úhradě.</w:t>
      </w:r>
      <w:bookmarkEnd w:id="27"/>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veškeré vady Díla, vyskytnuvší se po době uvedené v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86</w:t>
      </w:r>
      <w:r>
        <w:rPr>
          <w:rFonts w:ascii="Calibri" w:hAnsi="Calibri"/>
          <w:sz w:val="22"/>
          <w:szCs w:val="22"/>
        </w:rPr>
        <w:fldChar w:fldCharType="end"/>
      </w:r>
      <w:r>
        <w:rPr>
          <w:rFonts w:ascii="Calibri" w:hAnsi="Calibri"/>
          <w:sz w:val="22"/>
          <w:szCs w:val="22"/>
        </w:rPr>
        <w:t xml:space="preserve"> Smlouvy, či po uplynutí záruční doby, pokud byly způsobeny porušením jeho povinností.</w:t>
      </w:r>
    </w:p>
    <w:p>
      <w:pPr>
        <w:jc w:val="both"/>
        <w:rPr>
          <w:rFonts w:ascii="Calibri" w:hAnsi="Calibri"/>
          <w:sz w:val="22"/>
          <w:szCs w:val="22"/>
        </w:rPr>
      </w:pPr>
    </w:p>
    <w:p>
      <w:pPr>
        <w:pStyle w:val="Nadpis1"/>
        <w:keepLines w:val="0"/>
        <w:rPr>
          <w:szCs w:val="22"/>
        </w:rPr>
      </w:pPr>
      <w:r>
        <w:rPr>
          <w:szCs w:val="22"/>
        </w:rPr>
        <w:t>POJIŠTĚNÍ</w:t>
      </w:r>
    </w:p>
    <w:p>
      <w:pPr>
        <w:keepNext/>
        <w:rPr>
          <w:rFonts w:ascii="Calibri" w:hAnsi="Calibri"/>
          <w:sz w:val="22"/>
          <w:szCs w:val="22"/>
          <w:lang w:eastAsia="ar-SA"/>
        </w:rPr>
      </w:pPr>
    </w:p>
    <w:p>
      <w:pPr>
        <w:keepNext/>
        <w:numPr>
          <w:ilvl w:val="0"/>
          <w:numId w:val="3"/>
        </w:numPr>
        <w:jc w:val="both"/>
        <w:rPr>
          <w:rFonts w:ascii="Calibri" w:hAnsi="Calibri"/>
          <w:sz w:val="22"/>
          <w:szCs w:val="22"/>
          <w:lang w:eastAsia="ar-SA"/>
        </w:rPr>
      </w:pPr>
      <w:bookmarkStart w:id="28" w:name="_Ref391989464"/>
      <w:r>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w:t>
      </w:r>
      <w:r>
        <w:rPr>
          <w:rFonts w:ascii="Calibri" w:hAnsi="Calibri"/>
          <w:sz w:val="22"/>
          <w:szCs w:val="22"/>
          <w:lang w:eastAsia="ar-SA"/>
        </w:rPr>
        <w:lastRenderedPageBreak/>
        <w:t xml:space="preserve">Zhotovitelem při výkonu činnosti třetí osobě s limitem pojistného plnění minimálně ve výši </w:t>
      </w:r>
      <w:r>
        <w:rPr>
          <w:rFonts w:asciiTheme="minorHAnsi" w:hAnsiTheme="minorHAnsi" w:cstheme="minorHAnsi"/>
          <w:sz w:val="22"/>
          <w:szCs w:val="22"/>
          <w:lang w:bidi="en-US"/>
        </w:rPr>
        <w:t>Ceny Díla</w:t>
      </w:r>
      <w:r>
        <w:rPr>
          <w:rFonts w:ascii="Calibri" w:hAnsi="Calibri"/>
          <w:sz w:val="22"/>
          <w:szCs w:val="22"/>
          <w:lang w:eastAsia="ar-SA"/>
        </w:rPr>
        <w:t>. V případě, že Smlouvu uzavřelo na straně Zhotovitele více osob (členů sdružení, členů společnosti, apod.), musí pojistná smlouva prokazatelně pokrývat případnou škodu způsobenou kteroukoli z těchto osob.</w:t>
      </w:r>
      <w:bookmarkEnd w:id="28"/>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bookmarkStart w:id="29" w:name="_Ref391989475"/>
      <w:r>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29"/>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pPr>
        <w:pStyle w:val="Odstavecseseznamem"/>
        <w:rPr>
          <w:rFonts w:ascii="Calibri" w:hAnsi="Calibri"/>
          <w:sz w:val="22"/>
          <w:szCs w:val="22"/>
          <w:lang w:eastAsia="ar-SA"/>
        </w:rPr>
      </w:pPr>
    </w:p>
    <w:p>
      <w:pPr>
        <w:numPr>
          <w:ilvl w:val="0"/>
          <w:numId w:val="3"/>
        </w:numPr>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pPr>
        <w:jc w:val="both"/>
        <w:rPr>
          <w:rFonts w:asciiTheme="minorHAnsi" w:hAnsiTheme="minorHAnsi" w:cstheme="minorHAnsi"/>
          <w:sz w:val="22"/>
          <w:szCs w:val="22"/>
          <w:lang w:eastAsia="ar-SA"/>
        </w:rPr>
      </w:pPr>
    </w:p>
    <w:p>
      <w:pPr>
        <w:pStyle w:val="Nadpis1"/>
        <w:keepLines w:val="0"/>
        <w:rPr>
          <w:szCs w:val="22"/>
        </w:rPr>
      </w:pPr>
      <w:r>
        <w:rPr>
          <w:szCs w:val="22"/>
        </w:rPr>
        <w:t>SANKCE</w:t>
      </w:r>
    </w:p>
    <w:p>
      <w:pPr>
        <w:keepNext/>
        <w:jc w:val="both"/>
        <w:rPr>
          <w:rFonts w:ascii="Calibri" w:hAnsi="Calibri"/>
          <w:sz w:val="22"/>
          <w:szCs w:val="22"/>
          <w:lang w:eastAsia="ar-SA"/>
        </w:rPr>
      </w:pPr>
    </w:p>
    <w:p>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31</w:t>
      </w:r>
      <w:r>
        <w:rPr>
          <w:rFonts w:ascii="Calibri" w:hAnsi="Calibri"/>
          <w:sz w:val="22"/>
          <w:szCs w:val="22"/>
        </w:rPr>
        <w:fldChar w:fldCharType="end"/>
      </w:r>
      <w:r>
        <w:rPr>
          <w:rFonts w:ascii="Calibri" w:hAnsi="Calibri"/>
          <w:sz w:val="22"/>
          <w:szCs w:val="22"/>
        </w:rPr>
        <w:t xml:space="preserve"> Smlouvy, je Zhotovitel povinen uhradit Objednateli smluvní pokutu ve výši </w:t>
      </w:r>
      <w:r>
        <w:rPr>
          <w:rFonts w:asciiTheme="minorHAnsi" w:hAnsiTheme="minorHAnsi" w:cstheme="minorHAnsi"/>
          <w:sz w:val="22"/>
          <w:szCs w:val="22"/>
          <w:lang w:bidi="en-US"/>
        </w:rPr>
        <w:t>0,05 % z Ceny Díla</w:t>
      </w:r>
      <w:r>
        <w:rPr>
          <w:rFonts w:ascii="Calibri" w:hAnsi="Calibri"/>
          <w:sz w:val="22"/>
          <w:szCs w:val="22"/>
        </w:rPr>
        <w:t xml:space="preserve"> za každý den prodlení.</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reklamované vady nebo započít s odstraňováním Havárie, je povinen uhradit Objednateli smluvní pokutu ve výši </w:t>
      </w:r>
      <w:r>
        <w:rPr>
          <w:rFonts w:asciiTheme="minorHAnsi" w:hAnsiTheme="minorHAnsi" w:cstheme="minorHAnsi"/>
          <w:sz w:val="22"/>
          <w:szCs w:val="22"/>
          <w:lang w:bidi="en-US"/>
        </w:rPr>
        <w:t>10.000</w:t>
      </w:r>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w:instrText>
      </w:r>
      <w:r>
        <w:rPr>
          <w:rFonts w:ascii="Calibri" w:hAnsi="Calibri"/>
          <w:sz w:val="22"/>
          <w:szCs w:val="22"/>
        </w:rPr>
      </w:r>
      <w:r>
        <w:rPr>
          <w:rFonts w:ascii="Calibri" w:hAnsi="Calibri"/>
          <w:sz w:val="22"/>
          <w:szCs w:val="22"/>
        </w:rPr>
        <w:fldChar w:fldCharType="separate"/>
      </w:r>
      <w:r>
        <w:rPr>
          <w:rFonts w:ascii="Calibri" w:hAnsi="Calibri"/>
          <w:sz w:val="22"/>
          <w:szCs w:val="22"/>
        </w:rPr>
        <w:t>92</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p>
      <w:pPr>
        <w:numPr>
          <w:ilvl w:val="0"/>
          <w:numId w:val="3"/>
        </w:numPr>
        <w:jc w:val="both"/>
        <w:rPr>
          <w:rFonts w:ascii="Calibri" w:hAnsi="Calibri"/>
          <w:sz w:val="22"/>
          <w:szCs w:val="22"/>
        </w:rPr>
      </w:pPr>
      <w:r>
        <w:rPr>
          <w:rFonts w:ascii="Calibri" w:hAnsi="Calibri"/>
          <w:sz w:val="22"/>
          <w:szCs w:val="22"/>
        </w:rPr>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w:instrText>
      </w:r>
      <w:r>
        <w:rPr>
          <w:rFonts w:ascii="Calibri" w:hAnsi="Calibri"/>
          <w:sz w:val="22"/>
          <w:szCs w:val="22"/>
        </w:rPr>
      </w:r>
      <w:r>
        <w:rPr>
          <w:rFonts w:ascii="Calibri" w:hAnsi="Calibri"/>
          <w:sz w:val="22"/>
          <w:szCs w:val="22"/>
        </w:rPr>
        <w:fldChar w:fldCharType="separate"/>
      </w:r>
      <w:r>
        <w:rPr>
          <w:rFonts w:ascii="Calibri" w:hAnsi="Calibri"/>
          <w:sz w:val="22"/>
          <w:szCs w:val="22"/>
        </w:rPr>
        <w:t>58</w:t>
      </w:r>
      <w:r>
        <w:rPr>
          <w:rFonts w:ascii="Calibri" w:hAnsi="Calibri"/>
          <w:sz w:val="22"/>
          <w:szCs w:val="22"/>
        </w:rPr>
        <w:fldChar w:fldCharType="end"/>
      </w:r>
      <w:r>
        <w:rPr>
          <w:rFonts w:ascii="Calibri" w:hAnsi="Calibri"/>
          <w:sz w:val="22"/>
          <w:szCs w:val="22"/>
        </w:rPr>
        <w:t xml:space="preserve">, je povinen uhradit Objednateli smluvní pokutu ve výši </w:t>
      </w:r>
      <w:r>
        <w:rPr>
          <w:rFonts w:asciiTheme="minorHAnsi" w:hAnsiTheme="minorHAnsi" w:cstheme="minorHAnsi"/>
          <w:sz w:val="22"/>
          <w:szCs w:val="22"/>
          <w:lang w:bidi="en-US"/>
        </w:rPr>
        <w:t>1.000</w:t>
      </w:r>
      <w:r>
        <w:rPr>
          <w:rFonts w:ascii="Calibri" w:hAnsi="Calibri"/>
          <w:sz w:val="22"/>
          <w:szCs w:val="22"/>
        </w:rPr>
        <w:t>,- Kč za každý den prodlení.</w:t>
      </w:r>
    </w:p>
    <w:p/>
    <w:p>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pPr>
        <w:pStyle w:val="Odstavecseseznamem"/>
        <w:numPr>
          <w:ilvl w:val="1"/>
          <w:numId w:val="3"/>
        </w:numPr>
        <w:ind w:left="1276" w:hanging="709"/>
        <w:jc w:val="both"/>
        <w:rPr>
          <w:rFonts w:ascii="Calibri" w:hAnsi="Calibri"/>
          <w:sz w:val="22"/>
          <w:szCs w:val="22"/>
        </w:rPr>
      </w:pPr>
      <w:r>
        <w:rPr>
          <w:rFonts w:ascii="Calibri" w:hAnsi="Calibri"/>
          <w:sz w:val="22"/>
          <w:szCs w:val="22"/>
        </w:rPr>
        <w:t>25.000,- Kč, pokud bylo nutno zastavit provádění Díla z důvodu přímého ohrožení života pracovníků provádějících Dílo nebo pokud Zhotovitel poškozuje zařízení sloužící k zajištění bezpečnosti (odstranění zábradlí, krytů apod.);</w:t>
      </w:r>
    </w:p>
    <w:p>
      <w:pPr>
        <w:pStyle w:val="Odstavecseseznamem"/>
        <w:numPr>
          <w:ilvl w:val="1"/>
          <w:numId w:val="3"/>
        </w:numPr>
        <w:ind w:left="1276" w:hanging="709"/>
        <w:jc w:val="both"/>
        <w:rPr>
          <w:rFonts w:ascii="Calibri" w:hAnsi="Calibri"/>
          <w:sz w:val="22"/>
          <w:szCs w:val="22"/>
        </w:rPr>
      </w:pPr>
      <w:r>
        <w:rPr>
          <w:rFonts w:ascii="Calibri" w:hAnsi="Calibri"/>
          <w:sz w:val="22"/>
          <w:szCs w:val="22"/>
        </w:rPr>
        <w:t>5.000,- Kč, pokud je porušení předpisů BOZP nebo PO možno odstranit bez zastavení provádění Díla okamžitě nebo ve stanoveném termínu;</w:t>
      </w:r>
    </w:p>
    <w:p>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pPr>
        <w:pStyle w:val="Odstavecseseznamem"/>
        <w:numPr>
          <w:ilvl w:val="1"/>
          <w:numId w:val="3"/>
        </w:numPr>
        <w:ind w:left="1276" w:hanging="709"/>
        <w:jc w:val="both"/>
        <w:rPr>
          <w:rFonts w:ascii="Calibri" w:hAnsi="Calibri"/>
          <w:sz w:val="22"/>
          <w:szCs w:val="22"/>
        </w:rPr>
      </w:pPr>
      <w:r>
        <w:rPr>
          <w:rFonts w:ascii="Calibri" w:hAnsi="Calibri"/>
          <w:sz w:val="22"/>
          <w:szCs w:val="22"/>
        </w:rPr>
        <w:t>10.000,- Kč za každý započatý den prodlení s odstraněním závady, která by mohla vést k porušení předpisů BOZP nebo PO, počínaje dnem upozornění Objednatele na závadu až do dne jejího odstranění.</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dle odstavce </w:t>
      </w:r>
      <w:r>
        <w:rPr>
          <w:rFonts w:ascii="Calibri" w:hAnsi="Calibri"/>
          <w:sz w:val="22"/>
          <w:szCs w:val="22"/>
        </w:rPr>
        <w:fldChar w:fldCharType="begin"/>
      </w:r>
      <w:r>
        <w:rPr>
          <w:rFonts w:ascii="Calibri" w:hAnsi="Calibri"/>
          <w:sz w:val="22"/>
          <w:szCs w:val="22"/>
        </w:rPr>
        <w:instrText xml:space="preserve"> REF _Ref203483196 \r \h </w:instrText>
      </w:r>
      <w:r>
        <w:rPr>
          <w:rFonts w:ascii="Calibri" w:hAnsi="Calibri"/>
          <w:sz w:val="22"/>
          <w:szCs w:val="22"/>
        </w:rPr>
      </w:r>
      <w:r>
        <w:rPr>
          <w:rFonts w:ascii="Calibri" w:hAnsi="Calibri"/>
          <w:sz w:val="22"/>
          <w:szCs w:val="22"/>
        </w:rPr>
        <w:fldChar w:fldCharType="separate"/>
      </w:r>
      <w:r>
        <w:rPr>
          <w:rFonts w:ascii="Calibri" w:hAnsi="Calibri"/>
          <w:sz w:val="22"/>
          <w:szCs w:val="22"/>
        </w:rPr>
        <w:t>17</w:t>
      </w:r>
      <w:r>
        <w:rPr>
          <w:rFonts w:ascii="Calibri" w:hAnsi="Calibri"/>
          <w:sz w:val="22"/>
          <w:szCs w:val="22"/>
        </w:rPr>
        <w:fldChar w:fldCharType="end"/>
      </w:r>
      <w:r>
        <w:rPr>
          <w:rFonts w:ascii="Calibri" w:hAnsi="Calibri"/>
          <w:sz w:val="22"/>
          <w:szCs w:val="22"/>
        </w:rPr>
        <w:t xml:space="preserve">, je povinen uhradit Objednateli smluvní pokutu ve výši 5.000,- Kč za každé jednotlivé porušení. Tímto ustanovením není dotčeno právo Objednatele na náhradu škody a nemajetkové újmy, která mu porušením této povinnosti vznikne. Nárok na náhradu škody a nemajetkové újmy lze uplatnit i vedle smluvní pokuty v plné výši. Pokud dojde k poškození dřeviny, bude výše škody určena dle platné Metodiky oceňování dřevin (dostupné na </w:t>
      </w:r>
      <w:hyperlink r:id="rId9" w:history="1">
        <w:r>
          <w:rPr>
            <w:rStyle w:val="Hypertextovodkaz"/>
            <w:rFonts w:ascii="Calibri" w:hAnsi="Calibri"/>
            <w:sz w:val="22"/>
            <w:szCs w:val="22"/>
          </w:rPr>
          <w:t>https://ocenovanidrevin.nature.cz</w:t>
        </w:r>
      </w:hyperlink>
      <w:r>
        <w:rPr>
          <w:rFonts w:ascii="Calibri" w:hAnsi="Calibri"/>
          <w:sz w:val="22"/>
          <w:szCs w:val="22"/>
        </w:rPr>
        <w:t xml:space="preserve">). Objednatel, příp. TDS, jsou oprávněni kontrolovat </w:t>
      </w:r>
      <w:r>
        <w:rPr>
          <w:rFonts w:ascii="Calibri" w:hAnsi="Calibri"/>
          <w:sz w:val="22"/>
          <w:szCs w:val="22"/>
        </w:rPr>
        <w:lastRenderedPageBreak/>
        <w:t>dodržování opatření a Standardů kdykoliv v průběhu provádění Díla a v případě zjištěných nedostatků žádat po Zhotoviteli bezodkladné zjednání nápravy, o čemž bude proveden zápis do stavebního deníku.</w:t>
      </w:r>
    </w:p>
    <w:p>
      <w:pPr>
        <w:jc w:val="both"/>
        <w:rPr>
          <w:rFonts w:ascii="Calibri" w:hAnsi="Calibri"/>
          <w:sz w:val="22"/>
          <w:szCs w:val="22"/>
        </w:rPr>
      </w:pPr>
    </w:p>
    <w:p>
      <w:pPr>
        <w:numPr>
          <w:ilvl w:val="0"/>
          <w:numId w:val="3"/>
        </w:numPr>
        <w:jc w:val="both"/>
        <w:rPr>
          <w:rFonts w:ascii="Calibri" w:hAnsi="Calibri"/>
          <w:sz w:val="22"/>
          <w:szCs w:val="22"/>
          <w:lang w:eastAsia="ar-SA"/>
        </w:rPr>
      </w:pPr>
      <w:r>
        <w:rPr>
          <w:rFonts w:ascii="Calibri" w:hAnsi="Calibri"/>
          <w:sz w:val="22"/>
          <w:szCs w:val="22"/>
        </w:rPr>
        <w:t xml:space="preserve">Poruší-li Zhotovitel povinnost předložit pojistnou smlouvu nebo pojistku osvědčující splnění povinnosti Zhotovitele dle odst. </w:t>
      </w:r>
      <w:r>
        <w:rPr>
          <w:rFonts w:ascii="Calibri" w:hAnsi="Calibri"/>
          <w:sz w:val="22"/>
          <w:szCs w:val="22"/>
        </w:rPr>
        <w:fldChar w:fldCharType="begin"/>
      </w:r>
      <w:r>
        <w:rPr>
          <w:rFonts w:ascii="Calibri" w:hAnsi="Calibri"/>
          <w:sz w:val="22"/>
          <w:szCs w:val="22"/>
        </w:rPr>
        <w:instrText xml:space="preserve"> REF _Ref391989464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94</w:t>
      </w:r>
      <w:r>
        <w:rPr>
          <w:rFonts w:ascii="Calibri" w:hAnsi="Calibri"/>
          <w:sz w:val="22"/>
          <w:szCs w:val="22"/>
        </w:rPr>
        <w:fldChar w:fldCharType="end"/>
      </w:r>
      <w:r>
        <w:rPr>
          <w:rFonts w:ascii="Calibri" w:hAnsi="Calibri"/>
          <w:sz w:val="22"/>
          <w:szCs w:val="22"/>
        </w:rPr>
        <w:t xml:space="preserve"> Smlouvy do 15 dnů ode dne uzavření Smlouvy a dále kdykoli v průběhu trvání závazků ze Smlouvy bezodkladně poté, kdy k tomu byl Objednatelem vyzván, zavazuje se zaplatit Objednateli smluvní pokutu ve výši 0,2 % ze stanovené výše pojistného za každý započatý den prodlení.</w:t>
      </w:r>
    </w:p>
    <w:p>
      <w:pPr>
        <w:pStyle w:val="Odstavecseseznamem"/>
        <w:rPr>
          <w:rFonts w:ascii="Calibri" w:hAnsi="Calibri"/>
          <w:sz w:val="22"/>
          <w:szCs w:val="22"/>
          <w:lang w:eastAsia="ar-SA"/>
        </w:rPr>
      </w:pPr>
    </w:p>
    <w:p>
      <w:pPr>
        <w:pStyle w:val="Odstavecseseznamem"/>
        <w:numPr>
          <w:ilvl w:val="0"/>
          <w:numId w:val="3"/>
        </w:numPr>
        <w:jc w:val="both"/>
        <w:rPr>
          <w:rFonts w:ascii="Calibri" w:hAnsi="Calibri"/>
          <w:sz w:val="22"/>
          <w:szCs w:val="22"/>
          <w:lang w:eastAsia="ar-SA"/>
        </w:rPr>
      </w:pPr>
      <w:r>
        <w:rPr>
          <w:rFonts w:asciiTheme="minorHAnsi" w:eastAsia="Arial" w:hAnsiTheme="minorHAnsi" w:cstheme="minorHAnsi"/>
          <w:sz w:val="22"/>
          <w:szCs w:val="22"/>
        </w:rPr>
        <w:t xml:space="preserve">Poruší-li nebo způsobí-li Zhotovitel svým jednáním porušení jakéhokoliv požadavku stanoveného v podmínkách pro poskytnutí dotace z Programu, je Zhotovitel povinen zaplatit Objednateli smluvní pokutu ve výši </w:t>
      </w:r>
      <w:r>
        <w:rPr>
          <w:rFonts w:asciiTheme="minorHAnsi" w:hAnsiTheme="minorHAnsi" w:cstheme="minorHAnsi"/>
          <w:sz w:val="22"/>
          <w:szCs w:val="22"/>
          <w:lang w:bidi="en-US"/>
        </w:rPr>
        <w:t>50.000</w:t>
      </w:r>
      <w:r>
        <w:rPr>
          <w:rFonts w:asciiTheme="minorHAnsi" w:eastAsia="Arial" w:hAnsiTheme="minorHAnsi" w:cstheme="minorHAnsi"/>
          <w:sz w:val="22"/>
          <w:szCs w:val="22"/>
        </w:rPr>
        <w:t>,- Kč za každý zjištěný případ porušení této povinnosti.</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pPr>
        <w:jc w:val="both"/>
        <w:rPr>
          <w:rFonts w:ascii="Calibri" w:hAnsi="Calibri"/>
          <w:sz w:val="22"/>
          <w:szCs w:val="22"/>
        </w:rPr>
      </w:pPr>
    </w:p>
    <w:p>
      <w:pPr>
        <w:pStyle w:val="Nadpis1"/>
        <w:rPr>
          <w:szCs w:val="22"/>
        </w:rPr>
      </w:pPr>
      <w:r>
        <w:rPr>
          <w:szCs w:val="22"/>
        </w:rPr>
        <w:t>UKONČENÍ SMLOUVY</w:t>
      </w:r>
    </w:p>
    <w:p>
      <w:pPr>
        <w:keepNext/>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mohou od Smlouvy odstoupit v případě podstatného porušení Smlouvy druhou Smluvní stranou. Objednatel může od Smlouvy odstoupit také v případě, že mu nebyla poskytnuta dotace z Programu.</w:t>
      </w:r>
    </w:p>
    <w:p>
      <w:pPr>
        <w:rPr>
          <w:rFonts w:ascii="Calibri" w:hAnsi="Calibri"/>
          <w:sz w:val="22"/>
          <w:szCs w:val="22"/>
        </w:rPr>
      </w:pPr>
    </w:p>
    <w:p>
      <w:pPr>
        <w:pStyle w:val="Odstavecseseznamem"/>
        <w:numPr>
          <w:ilvl w:val="0"/>
          <w:numId w:val="3"/>
        </w:numPr>
        <w:jc w:val="both"/>
        <w:rPr>
          <w:rFonts w:ascii="Calibri" w:hAnsi="Calibri"/>
          <w:sz w:val="22"/>
          <w:szCs w:val="22"/>
        </w:rPr>
      </w:pPr>
      <w:r>
        <w:rPr>
          <w:rFonts w:ascii="Calibri" w:hAnsi="Calibri"/>
          <w:sz w:val="22"/>
          <w:szCs w:val="22"/>
        </w:rPr>
        <w:t>Podstatným porušením Smlouvy ze strany Zhotovitele se rozumí zejména:</w:t>
      </w:r>
    </w:p>
    <w:p>
      <w:pPr>
        <w:pStyle w:val="Odstavecseseznamem"/>
        <w:numPr>
          <w:ilvl w:val="1"/>
          <w:numId w:val="3"/>
        </w:numPr>
        <w:tabs>
          <w:tab w:val="clear" w:pos="851"/>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Pr>
          <w:rFonts w:ascii="Calibri" w:hAnsi="Calibri"/>
          <w:sz w:val="22"/>
          <w:szCs w:val="22"/>
        </w:rPr>
        <w:t>115</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31</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31</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xml:space="preserve">, vyzval ke zjednání nápravy a Zhotovitel nezjednal nápravu ani v přiměřené lhůtě; právo Objednatele odstoupit od Smlouvy dle tohoto bodu zaniká, pokud oznámení o odstoupení od Smlouvy nedoručí </w:t>
      </w:r>
      <w:r>
        <w:rPr>
          <w:rFonts w:asciiTheme="minorHAnsi" w:hAnsiTheme="minorHAnsi" w:cstheme="minorHAnsi"/>
          <w:sz w:val="22"/>
          <w:szCs w:val="22"/>
        </w:rPr>
        <w:lastRenderedPageBreak/>
        <w:t>Zhotoviteli ve lhůtě 14 dnů poté, co marně uplynula přiměřená lhůta pro zjednání nápravy;</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pPr>
        <w:numPr>
          <w:ilvl w:val="1"/>
          <w:numId w:val="3"/>
        </w:numPr>
        <w:ind w:left="1276" w:hanging="709"/>
        <w:jc w:val="both"/>
        <w:rPr>
          <w:rFonts w:asciiTheme="minorHAnsi" w:hAnsiTheme="minorHAnsi" w:cstheme="minorHAnsi"/>
          <w:sz w:val="22"/>
          <w:szCs w:val="22"/>
        </w:rPr>
      </w:pPr>
      <w:r>
        <w:rPr>
          <w:rFonts w:asciiTheme="minorHAnsi" w:hAnsiTheme="minorHAnsi" w:cstheme="minorHAnsi"/>
          <w:sz w:val="22"/>
          <w:szCs w:val="22"/>
        </w:rPr>
        <w:t>prodlení s úhradou Faktury nebo Závěrečné faktury o více než 30 dnů, pokud Objednatel nezjedná nápravu ani do 10 dnů od doručení písemného oznámení Zhotovitele o takovém prodlení se žádostí o jeho nápravu.</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113</w:t>
      </w:r>
      <w:r>
        <w:rPr>
          <w:rFonts w:ascii="Calibri" w:hAnsi="Calibri"/>
          <w:sz w:val="22"/>
          <w:szCs w:val="22"/>
        </w:rPr>
        <w:fldChar w:fldCharType="end"/>
      </w:r>
      <w:r>
        <w:rPr>
          <w:rFonts w:ascii="Calibri" w:hAnsi="Calibri"/>
          <w:sz w:val="22"/>
          <w:szCs w:val="22"/>
        </w:rPr>
        <w:t xml:space="preserve"> Smlouvy trvat i po zániku závazků ze Smlouvy.</w:t>
      </w:r>
    </w:p>
    <w:p>
      <w:pPr>
        <w:ind w:left="567"/>
        <w:jc w:val="both"/>
        <w:rPr>
          <w:rFonts w:ascii="Calibri" w:hAnsi="Calibri"/>
          <w:sz w:val="22"/>
          <w:szCs w:val="22"/>
        </w:rPr>
      </w:pPr>
    </w:p>
    <w:p>
      <w:pPr>
        <w:numPr>
          <w:ilvl w:val="0"/>
          <w:numId w:val="3"/>
        </w:numPr>
        <w:jc w:val="both"/>
        <w:rPr>
          <w:rFonts w:ascii="Calibri" w:hAnsi="Calibri"/>
          <w:sz w:val="22"/>
          <w:szCs w:val="22"/>
        </w:rPr>
      </w:pPr>
      <w:bookmarkStart w:id="30"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36</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30"/>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pStyle w:val="Nadpis1"/>
        <w:keepLines w:val="0"/>
        <w:rPr>
          <w:szCs w:val="22"/>
        </w:rPr>
      </w:pPr>
      <w:bookmarkStart w:id="31" w:name="_Toc383117526"/>
      <w:r>
        <w:rPr>
          <w:szCs w:val="22"/>
        </w:rPr>
        <w:t>OSTATNÍ UJEDNÁNÍ</w:t>
      </w:r>
      <w:bookmarkEnd w:id="31"/>
    </w:p>
    <w:p>
      <w:pPr>
        <w:rPr>
          <w:rFonts w:ascii="Calibri" w:hAnsi="Calibri"/>
          <w:sz w:val="22"/>
          <w:szCs w:val="22"/>
        </w:rPr>
      </w:pPr>
    </w:p>
    <w:p>
      <w:pPr>
        <w:numPr>
          <w:ilvl w:val="0"/>
          <w:numId w:val="3"/>
        </w:numPr>
        <w:jc w:val="both"/>
        <w:rPr>
          <w:rFonts w:ascii="Calibri" w:hAnsi="Calibri"/>
          <w:sz w:val="22"/>
          <w:szCs w:val="22"/>
        </w:rPr>
      </w:pPr>
      <w:bookmarkStart w:id="32"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32"/>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pPr>
        <w:pStyle w:val="Odstavec"/>
        <w:keepLines/>
        <w:ind w:left="567" w:firstLine="0"/>
        <w:rPr>
          <w:rFonts w:ascii="Calibri" w:hAnsi="Calibri"/>
          <w:sz w:val="22"/>
          <w:szCs w:val="22"/>
        </w:rPr>
      </w:pPr>
    </w:p>
    <w:p>
      <w:pPr>
        <w:numPr>
          <w:ilvl w:val="0"/>
          <w:numId w:val="3"/>
        </w:numPr>
        <w:tabs>
          <w:tab w:val="left" w:pos="567"/>
        </w:tabs>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tabs>
          <w:tab w:val="left" w:pos="567"/>
        </w:tabs>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Pr>
        <w:pStyle w:val="Odstavecseseznamem"/>
        <w:rPr>
          <w:rFonts w:ascii="Calibri" w:hAnsi="Calibri"/>
          <w:sz w:val="22"/>
          <w:szCs w:val="22"/>
        </w:rPr>
      </w:pPr>
    </w:p>
    <w:p>
      <w:pPr>
        <w:numPr>
          <w:ilvl w:val="0"/>
          <w:numId w:val="3"/>
        </w:numPr>
        <w:tabs>
          <w:tab w:val="left" w:pos="567"/>
        </w:tabs>
        <w:suppressAutoHyphens/>
        <w:spacing w:after="120"/>
        <w:jc w:val="both"/>
        <w:rPr>
          <w:rFonts w:ascii="Calibri" w:hAnsi="Calibri"/>
          <w:sz w:val="22"/>
          <w:szCs w:val="22"/>
        </w:rPr>
      </w:pPr>
      <w:r>
        <w:rPr>
          <w:rFonts w:ascii="Calibri" w:hAnsi="Calibri"/>
          <w:sz w:val="22"/>
          <w:szCs w:val="22"/>
        </w:rPr>
        <w:t>Zhotovitel je povinen uchovávat veškerou dokumentaci související s prováděním Díla včetně účetních dokladů minimálně do 31.12.2036. Pokud je v českých právních předpisech stanovena lhůta delší, musí být dodržena tato. </w:t>
      </w:r>
    </w:p>
    <w:p>
      <w:pPr>
        <w:numPr>
          <w:ilvl w:val="0"/>
          <w:numId w:val="3"/>
        </w:numPr>
        <w:tabs>
          <w:tab w:val="left" w:pos="567"/>
        </w:tabs>
        <w:suppressAutoHyphens/>
        <w:spacing w:after="120"/>
        <w:jc w:val="both"/>
        <w:rPr>
          <w:rFonts w:ascii="Calibri" w:hAnsi="Calibri"/>
          <w:sz w:val="22"/>
          <w:szCs w:val="22"/>
        </w:rPr>
      </w:pPr>
      <w:r>
        <w:rPr>
          <w:rFonts w:ascii="Calibri" w:hAnsi="Calibri"/>
          <w:sz w:val="22"/>
          <w:szCs w:val="22"/>
        </w:rPr>
        <w:t>Zhotovitel je povinen minimálně do 31.12.2036 poskytovat požadované informace a dokumentaci související s provedením Díla zaměstnancům nebo zmocněncům pověřených orgánů (Centra,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provádění Díla a poskytnout jim při provádění kontroly součinnost.</w:t>
      </w:r>
    </w:p>
    <w:p/>
    <w:p>
      <w:pPr>
        <w:pStyle w:val="Odstavecseseznamem"/>
        <w:rPr>
          <w:rFonts w:ascii="Calibri" w:hAnsi="Calibri"/>
          <w:sz w:val="22"/>
          <w:szCs w:val="22"/>
        </w:rPr>
      </w:pPr>
    </w:p>
    <w:p>
      <w:pPr>
        <w:pStyle w:val="Nadpis1"/>
        <w:rPr>
          <w:szCs w:val="22"/>
        </w:rPr>
      </w:pPr>
      <w:bookmarkStart w:id="33" w:name="_Toc383117528"/>
      <w:r>
        <w:rPr>
          <w:szCs w:val="22"/>
        </w:rPr>
        <w:t>ZÁVĚREČNÁ UJEDNÁNÍ</w:t>
      </w:r>
      <w:bookmarkEnd w:id="33"/>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pPr>
        <w:pStyle w:val="Odstavecseseznamem"/>
        <w:rPr>
          <w:rFonts w:ascii="Calibri" w:hAnsi="Calibri"/>
          <w:sz w:val="22"/>
          <w:szCs w:val="22"/>
        </w:rPr>
      </w:pPr>
    </w:p>
    <w:p>
      <w:pPr>
        <w:pStyle w:val="Zkladntext"/>
        <w:keepNext/>
        <w:spacing w:before="120" w:line="276" w:lineRule="auto"/>
        <w:ind w:left="181"/>
        <w:jc w:val="center"/>
        <w:rPr>
          <w:rFonts w:asciiTheme="minorHAnsi" w:hAnsiTheme="minorHAnsi" w:cstheme="minorBidi"/>
          <w:b/>
          <w:bCs/>
          <w:sz w:val="22"/>
          <w:szCs w:val="22"/>
        </w:rPr>
      </w:pPr>
      <w:r>
        <w:rPr>
          <w:rFonts w:asciiTheme="minorHAnsi" w:hAnsiTheme="minorHAnsi" w:cstheme="minorBidi"/>
          <w:b/>
          <w:bCs/>
          <w:sz w:val="22"/>
          <w:szCs w:val="22"/>
        </w:rPr>
        <w:t>Doložka</w:t>
      </w:r>
    </w:p>
    <w:p>
      <w:pPr>
        <w:pStyle w:val="Zhlav"/>
        <w:spacing w:line="276" w:lineRule="auto"/>
        <w:rPr>
          <w:rFonts w:asciiTheme="minorHAnsi" w:hAnsiTheme="minorHAnsi" w:cstheme="minorHAnsi"/>
          <w:sz w:val="22"/>
          <w:szCs w:val="22"/>
          <w:lang w:bidi="en-US"/>
        </w:rPr>
      </w:pPr>
      <w:bookmarkStart w:id="34" w:name="_Hlk203481906"/>
      <w:r>
        <w:rPr>
          <w:rFonts w:asciiTheme="minorHAnsi" w:hAnsiTheme="minorHAnsi" w:cstheme="minorHAnsi"/>
          <w:sz w:val="22"/>
          <w:szCs w:val="22"/>
        </w:rPr>
        <w:t xml:space="preserve">Uzavření této smlouvy bylo schváleno Radou města Žďár nad Sázavou na schůzi č. </w:t>
      </w:r>
      <w:r>
        <w:rPr>
          <w:rFonts w:asciiTheme="minorHAnsi" w:hAnsiTheme="minorHAnsi" w:cstheme="minorHAnsi"/>
          <w:sz w:val="22"/>
          <w:szCs w:val="22"/>
          <w:lang w:bidi="en-US"/>
        </w:rPr>
        <w:t xml:space="preserve">97, </w:t>
      </w:r>
      <w:r>
        <w:rPr>
          <w:rFonts w:asciiTheme="minorHAnsi" w:hAnsiTheme="minorHAnsi" w:cstheme="minorHAnsi"/>
          <w:sz w:val="22"/>
          <w:szCs w:val="22"/>
        </w:rPr>
        <w:t>konané dne 06.03.2026, a to usnesením č. [</w:t>
      </w:r>
      <w:r>
        <w:rPr>
          <w:rFonts w:asciiTheme="minorHAnsi" w:hAnsiTheme="minorHAnsi" w:cstheme="minorHAnsi"/>
          <w:sz w:val="22"/>
          <w:szCs w:val="22"/>
          <w:highlight w:val="cyan"/>
          <w:lang w:bidi="en-US"/>
        </w:rPr>
        <w:t>bude doplněno</w:t>
      </w:r>
      <w:r>
        <w:rPr>
          <w:rFonts w:asciiTheme="minorHAnsi" w:hAnsiTheme="minorHAnsi" w:cstheme="minorHAnsi"/>
          <w:sz w:val="22"/>
          <w:szCs w:val="22"/>
          <w:lang w:bidi="en-US"/>
        </w:rPr>
        <w:t>].</w:t>
      </w:r>
    </w:p>
    <w:p>
      <w:pPr>
        <w:pStyle w:val="Zhlav"/>
        <w:spacing w:line="276" w:lineRule="auto"/>
        <w:ind w:left="180"/>
        <w:rPr>
          <w:rFonts w:asciiTheme="minorHAnsi" w:hAnsiTheme="minorHAnsi" w:cstheme="minorHAnsi"/>
          <w:sz w:val="22"/>
          <w:szCs w:val="22"/>
          <w:lang w:bidi="en-US"/>
        </w:rPr>
      </w:pPr>
    </w:p>
    <w:bookmarkEnd w:id="34"/>
    <w:p>
      <w:pPr>
        <w:ind w:left="567"/>
        <w:jc w:val="both"/>
        <w:rPr>
          <w:rFonts w:ascii="Calibri" w:hAnsi="Calibri"/>
          <w:sz w:val="22"/>
          <w:szCs w:val="22"/>
        </w:rPr>
      </w:pPr>
    </w:p>
    <w:p>
      <w:pPr>
        <w:jc w:val="both"/>
        <w:rPr>
          <w:rFonts w:ascii="Calibri" w:hAnsi="Calibri"/>
          <w:sz w:val="22"/>
          <w:szCs w:val="22"/>
        </w:rPr>
      </w:pPr>
    </w:p>
    <w:p>
      <w:pPr>
        <w:keepNext/>
        <w:jc w:val="both"/>
        <w:rPr>
          <w:rFonts w:ascii="Calibri" w:hAnsi="Calibri"/>
          <w:b/>
          <w:sz w:val="22"/>
          <w:szCs w:val="22"/>
        </w:rPr>
      </w:pPr>
      <w:r>
        <w:rPr>
          <w:rFonts w:ascii="Calibri" w:hAnsi="Calibri"/>
          <w:b/>
          <w:sz w:val="22"/>
          <w:szCs w:val="22"/>
        </w:rPr>
        <w:lastRenderedPageBreak/>
        <w:t>Přílohy</w:t>
      </w:r>
    </w:p>
    <w:p>
      <w:pPr>
        <w:keepNext/>
        <w:jc w:val="both"/>
        <w:rPr>
          <w:rFonts w:ascii="Calibri" w:hAnsi="Calibri"/>
          <w:b/>
          <w:sz w:val="22"/>
          <w:szCs w:val="22"/>
        </w:rPr>
      </w:pPr>
    </w:p>
    <w:p>
      <w:pPr>
        <w:pStyle w:val="Odstavecseseznamem"/>
        <w:keepNext/>
        <w:numPr>
          <w:ilvl w:val="0"/>
          <w:numId w:val="8"/>
        </w:numPr>
        <w:ind w:left="567" w:hanging="567"/>
        <w:jc w:val="both"/>
        <w:rPr>
          <w:rFonts w:ascii="Calibri" w:hAnsi="Calibri"/>
          <w:sz w:val="22"/>
          <w:szCs w:val="22"/>
        </w:rPr>
      </w:pPr>
      <w:bookmarkStart w:id="35" w:name="_Ref383095347"/>
      <w:bookmarkStart w:id="36"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35"/>
      <w:r>
        <w:rPr>
          <w:rFonts w:ascii="Calibri" w:hAnsi="Calibri"/>
          <w:sz w:val="22"/>
          <w:szCs w:val="22"/>
        </w:rPr>
        <w:t>Projektová dokumentace</w:t>
      </w:r>
      <w:bookmarkEnd w:id="36"/>
    </w:p>
    <w:p>
      <w:pPr>
        <w:pStyle w:val="Odstavecseseznamem"/>
        <w:keepNext/>
        <w:numPr>
          <w:ilvl w:val="0"/>
          <w:numId w:val="8"/>
        </w:numPr>
        <w:ind w:left="567" w:hanging="567"/>
        <w:jc w:val="both"/>
        <w:rPr>
          <w:rFonts w:ascii="Calibri" w:hAnsi="Calibri"/>
          <w:sz w:val="22"/>
          <w:szCs w:val="22"/>
        </w:rPr>
      </w:pPr>
      <w:bookmarkStart w:id="37" w:name="_Ref434937891"/>
      <w:bookmarkStart w:id="38"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t>Položkový rozpočet</w:t>
      </w:r>
      <w:bookmarkEnd w:id="37"/>
    </w:p>
    <w:p>
      <w:pPr>
        <w:pStyle w:val="Odstavecseseznamem"/>
        <w:keepNext/>
        <w:numPr>
          <w:ilvl w:val="0"/>
          <w:numId w:val="8"/>
        </w:numPr>
        <w:ind w:left="567" w:hanging="567"/>
        <w:jc w:val="both"/>
        <w:rPr>
          <w:rFonts w:ascii="Calibri" w:hAnsi="Calibri"/>
          <w:sz w:val="22"/>
          <w:szCs w:val="22"/>
        </w:rPr>
      </w:pPr>
      <w:bookmarkStart w:id="39" w:name="_Ref383515734"/>
      <w:bookmarkStart w:id="40" w:name="_Ref433111508"/>
      <w:r>
        <w:rPr>
          <w:rFonts w:ascii="Calibri" w:hAnsi="Calibri"/>
          <w:sz w:val="22"/>
          <w:szCs w:val="22"/>
          <w:lang w:eastAsia="en-US" w:bidi="en-US"/>
        </w:rPr>
        <w:t xml:space="preserve">příloha č. </w:t>
      </w:r>
      <w:r>
        <w:rPr>
          <w:rFonts w:ascii="Calibri" w:hAnsi="Calibri"/>
          <w:sz w:val="22"/>
          <w:szCs w:val="22"/>
          <w:lang w:eastAsia="en-US" w:bidi="en-US"/>
        </w:rPr>
        <w:fldChar w:fldCharType="begin"/>
      </w:r>
      <w:r>
        <w:rPr>
          <w:rFonts w:ascii="Calibri" w:hAnsi="Calibri"/>
          <w:sz w:val="22"/>
          <w:szCs w:val="22"/>
          <w:lang w:eastAsia="en-US" w:bidi="en-US"/>
        </w:rPr>
        <w:instrText xml:space="preserve"> REF _Ref383515734 \r \h  \* MERGEFORMAT </w:instrText>
      </w:r>
      <w:r>
        <w:rPr>
          <w:rFonts w:ascii="Calibri" w:hAnsi="Calibri"/>
          <w:sz w:val="22"/>
          <w:szCs w:val="22"/>
          <w:lang w:eastAsia="en-US" w:bidi="en-US"/>
        </w:rPr>
      </w:r>
      <w:r>
        <w:rPr>
          <w:rFonts w:ascii="Calibri" w:hAnsi="Calibri"/>
          <w:sz w:val="22"/>
          <w:szCs w:val="22"/>
          <w:lang w:eastAsia="en-US" w:bidi="en-US"/>
        </w:rPr>
        <w:fldChar w:fldCharType="separate"/>
      </w:r>
      <w:r>
        <w:rPr>
          <w:rFonts w:ascii="Calibri" w:hAnsi="Calibri"/>
          <w:sz w:val="22"/>
          <w:szCs w:val="22"/>
          <w:lang w:eastAsia="en-US" w:bidi="en-US"/>
        </w:rPr>
        <w:t>3</w:t>
      </w:r>
      <w:r>
        <w:rPr>
          <w:rFonts w:ascii="Calibri" w:hAnsi="Calibri"/>
          <w:sz w:val="22"/>
          <w:szCs w:val="22"/>
          <w:lang w:eastAsia="en-US" w:bidi="en-US"/>
        </w:rPr>
        <w:fldChar w:fldCharType="end"/>
      </w:r>
      <w:r>
        <w:rPr>
          <w:rFonts w:ascii="Calibri" w:hAnsi="Calibri"/>
          <w:sz w:val="22"/>
          <w:szCs w:val="22"/>
          <w:lang w:eastAsia="en-US" w:bidi="en-US"/>
        </w:rPr>
        <w:t>:</w:t>
      </w:r>
      <w:r>
        <w:rPr>
          <w:rFonts w:ascii="Calibri" w:hAnsi="Calibri"/>
          <w:sz w:val="22"/>
          <w:szCs w:val="22"/>
          <w:lang w:eastAsia="en-US" w:bidi="en-US"/>
        </w:rPr>
        <w:tab/>
      </w:r>
      <w:bookmarkEnd w:id="38"/>
      <w:bookmarkEnd w:id="39"/>
      <w:bookmarkEnd w:id="40"/>
      <w:r>
        <w:rPr>
          <w:rFonts w:asciiTheme="minorHAnsi" w:hAnsiTheme="minorHAnsi" w:cstheme="minorHAnsi"/>
          <w:sz w:val="22"/>
          <w:szCs w:val="22"/>
          <w:lang w:bidi="en-US"/>
        </w:rPr>
        <w:t>Harmonogram díla</w:t>
      </w: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r>
        <w:rPr>
          <w:rFonts w:ascii="Calibri" w:hAnsi="Calibri"/>
          <w:sz w:val="22"/>
          <w:szCs w:val="22"/>
        </w:rPr>
        <w:t>Ve Žďáře nad Sázavou dne ____________</w:t>
      </w:r>
      <w:r>
        <w:rPr>
          <w:rFonts w:ascii="Calibri" w:hAnsi="Calibri"/>
          <w:sz w:val="22"/>
          <w:szCs w:val="22"/>
        </w:rPr>
        <w:tab/>
      </w:r>
      <w:r>
        <w:rPr>
          <w:rFonts w:ascii="Calibri" w:hAnsi="Calibri"/>
          <w:sz w:val="22"/>
          <w:szCs w:val="22"/>
        </w:rPr>
        <w:tab/>
        <w:t>V ________________ dne ____________</w:t>
      </w:r>
    </w:p>
    <w:p>
      <w:pPr>
        <w:jc w:val="both"/>
        <w:rPr>
          <w:rFonts w:ascii="Calibri" w:hAnsi="Calibri"/>
          <w:sz w:val="22"/>
          <w:szCs w:val="22"/>
        </w:rPr>
      </w:pPr>
    </w:p>
    <w:p>
      <w:pPr>
        <w:jc w:val="both"/>
        <w:rPr>
          <w:rFonts w:ascii="Calibri" w:hAnsi="Calibri"/>
          <w:b/>
          <w:sz w:val="22"/>
          <w:szCs w:val="22"/>
        </w:rPr>
      </w:pPr>
    </w:p>
    <w:p>
      <w:pPr>
        <w:rPr>
          <w:rFonts w:ascii="Calibri" w:hAnsi="Calibri"/>
          <w:b/>
          <w:sz w:val="22"/>
          <w:szCs w:val="22"/>
        </w:rPr>
      </w:pPr>
    </w:p>
    <w:p>
      <w:pPr>
        <w:rPr>
          <w:rFonts w:ascii="Calibri" w:hAnsi="Calibri"/>
          <w:b/>
          <w:sz w:val="22"/>
          <w:szCs w:val="22"/>
        </w:rPr>
      </w:pPr>
    </w:p>
    <w:p>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pPr>
        <w:rPr>
          <w:rFonts w:ascii="Calibri" w:hAnsi="Calibr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p>
    <w:p>
      <w:pPr>
        <w:jc w:val="both"/>
        <w:rPr>
          <w:rFonts w:ascii="Calibri" w:hAnsi="Calibri"/>
          <w:sz w:val="22"/>
          <w:szCs w:val="22"/>
        </w:rPr>
      </w:pPr>
    </w:p>
    <w:p>
      <w:pPr>
        <w:jc w:val="both"/>
        <w:rPr>
          <w:rFonts w:ascii="Calibri" w:hAnsi="Calibri"/>
          <w:b/>
          <w:bCs/>
          <w:sz w:val="22"/>
          <w:szCs w:val="22"/>
        </w:rPr>
      </w:pPr>
    </w:p>
    <w:p>
      <w:pPr>
        <w:jc w:val="both"/>
        <w:rPr>
          <w:rFonts w:ascii="Calibri" w:hAnsi="Calibri"/>
          <w:b/>
          <w:bCs/>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rPr>
          <w:rFonts w:asciiTheme="minorHAnsi" w:hAnsiTheme="minorHAnsi"/>
          <w:b/>
          <w:sz w:val="22"/>
          <w:szCs w:val="22"/>
        </w:rPr>
      </w:pPr>
      <w:r>
        <w:rPr>
          <w:rFonts w:asciiTheme="minorHAnsi" w:hAnsiTheme="minorHAnsi"/>
          <w:b/>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Projektová dokumentace bude ke Smlouvě přiložena při uzavření Smlouvy s vybraným dodavatelem.</w:t>
      </w: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2</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pPr>
        <w:suppressAutoHyphens/>
        <w:rPr>
          <w:rFonts w:asciiTheme="minorHAnsi" w:hAnsiTheme="minorHAnsi"/>
          <w:b/>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Položkový rozpočet bude ke Smlouvě přiložen při uzavření Smlouvy s vybraným dodavatelem dle jeho nabídky předložené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Účastník ocení soupis stavebních prací, dodávek a služeb s výkazem výměr (dále jen „</w:t>
      </w:r>
      <w:r>
        <w:rPr>
          <w:rFonts w:asciiTheme="minorHAnsi" w:hAnsiTheme="minorHAnsi"/>
          <w:b/>
          <w:i/>
          <w:sz w:val="22"/>
          <w:szCs w:val="22"/>
          <w:highlight w:val="yellow"/>
        </w:rPr>
        <w:t>Soupis prací</w:t>
      </w:r>
      <w:r>
        <w:rPr>
          <w:rFonts w:asciiTheme="minorHAnsi" w:hAnsiTheme="minorHAnsi"/>
          <w:i/>
          <w:sz w:val="22"/>
          <w:szCs w:val="22"/>
          <w:highlight w:val="yellow"/>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pPr>
        <w:suppressAutoHyphens/>
        <w:jc w:val="both"/>
        <w:rPr>
          <w:rFonts w:asciiTheme="minorHAnsi" w:hAnsiTheme="minorHAnsi"/>
          <w:i/>
          <w:sz w:val="22"/>
          <w:szCs w:val="22"/>
        </w:rPr>
      </w:pPr>
    </w:p>
    <w:p>
      <w:pPr>
        <w:suppressAutoHyphens/>
        <w:jc w:val="both"/>
        <w:rPr>
          <w:rFonts w:asciiTheme="minorHAnsi" w:hAnsiTheme="minorHAnsi"/>
          <w:i/>
          <w:sz w:val="22"/>
          <w:szCs w:val="22"/>
        </w:rPr>
      </w:pP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Příloha č. 3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Harmonogram díla</w:t>
      </w:r>
    </w:p>
    <w:p>
      <w:pPr>
        <w:suppressAutoHyphens/>
        <w:rPr>
          <w:rFonts w:asciiTheme="minorHAnsi" w:hAnsiTheme="minorHAnsi"/>
          <w:b/>
          <w:i/>
          <w:sz w:val="22"/>
          <w:szCs w:val="22"/>
        </w:rPr>
      </w:pPr>
    </w:p>
    <w:p>
      <w:pPr>
        <w:suppressAutoHyphens/>
        <w:jc w:val="both"/>
        <w:rPr>
          <w:rFonts w:asciiTheme="minorHAnsi" w:hAnsiTheme="minorHAnsi"/>
          <w:i/>
          <w:sz w:val="22"/>
          <w:szCs w:val="22"/>
        </w:rPr>
      </w:pPr>
    </w:p>
    <w:p>
      <w:pPr>
        <w:jc w:val="both"/>
        <w:rPr>
          <w:rFonts w:ascii="Calibri" w:hAnsi="Calibri"/>
          <w:b/>
          <w:bCs/>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Harmonogram bude ke Smlouvě přiložen při uzavření Smlouvy s vybraným dodavatelem dle jeho nabídky předložené do Řízení veřejné zakázky.</w:t>
      </w:r>
    </w:p>
    <w:p>
      <w:pPr>
        <w:jc w:val="both"/>
        <w:rPr>
          <w:rFonts w:ascii="Calibri" w:hAnsi="Calibri"/>
          <w:b/>
          <w:bCs/>
          <w:sz w:val="22"/>
          <w:szCs w:val="22"/>
        </w:rPr>
      </w:pPr>
    </w:p>
    <w:sectPr>
      <w:headerReference w:type="default" r:id="rId10"/>
      <w:footerReference w:type="default" r:id="rId11"/>
      <w:headerReference w:type="firs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22</w:t>
        </w:r>
        <w:r>
          <w:rPr>
            <w:rFonts w:asciiTheme="minorHAnsi" w:hAnsiTheme="minorHAnsi" w:cstheme="minorHAnsi"/>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jc w:val="right"/>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rPr>
        <w:sz w:val="22"/>
        <w:szCs w:val="22"/>
      </w:rPr>
    </w:pPr>
    <w:r>
      <w:rPr>
        <w:noProof/>
      </w:rPr>
      <w:drawing>
        <wp:inline distT="0" distB="0" distL="0" distR="0">
          <wp:extent cx="1440000" cy="835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83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0"/>
  </w:num>
  <w:num w:numId="5">
    <w:abstractNumId w:val="1"/>
  </w:num>
  <w:num w:numId="6">
    <w:abstractNumId w:val="3"/>
  </w:num>
  <w:num w:numId="7">
    <w:abstractNumId w:val="6"/>
  </w:num>
  <w:num w:numId="8">
    <w:abstractNumId w:val="7"/>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character" w:customStyle="1" w:styleId="normaltextrun">
    <w:name w:val="normaltextrun"/>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26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cenovanidrevin.nature.cz"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pPr>
            <w:pStyle w:val="EB77C08341CA45E1A8F63CEEC1BC44FB"/>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pPr>
            <w:pStyle w:val="669D9A87F9884FF1AE9FA40976F2A4E2"/>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pPr>
            <w:pStyle w:val="6F36799788EA4B79853D4320BD5E16E9"/>
          </w:pPr>
          <w:r>
            <w:rPr>
              <w:rStyle w:val="Zstupntext"/>
              <w:highlight w:val="yellow"/>
            </w:rPr>
            <w:t>zvolte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pPr>
            <w:pStyle w:val="46D9E512BF8B4A22ADA290A6C2DCFE14"/>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pPr>
            <w:pStyle w:val="699967E19DC14CDA9232E40CB40E9899"/>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pPr>
            <w:pStyle w:val="36A6DF31C6614A268CE928748B296415"/>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pPr>
            <w:pStyle w:val="345D0EA5D32A4AEF87832F7C63A4CA16"/>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669D9A87F9884FF1AE9FA40976F2A4E2">
    <w:name w:val="669D9A87F9884FF1AE9FA40976F2A4E2"/>
  </w:style>
  <w:style w:type="paragraph" w:customStyle="1" w:styleId="6F36799788EA4B79853D4320BD5E16E9">
    <w:name w:val="6F36799788EA4B79853D4320BD5E16E9"/>
  </w:style>
  <w:style w:type="paragraph" w:customStyle="1" w:styleId="46D9E512BF8B4A22ADA290A6C2DCFE14">
    <w:name w:val="46D9E512BF8B4A22ADA290A6C2DCFE14"/>
  </w:style>
  <w:style w:type="paragraph" w:customStyle="1" w:styleId="699967E19DC14CDA9232E40CB40E9899">
    <w:name w:val="699967E19DC14CDA9232E40CB40E9899"/>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345D0EA5D32A4AEF87832F7C63A4CA16">
    <w:name w:val="345D0EA5D32A4AEF87832F7C63A4C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7275</Words>
  <Characters>42929</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50104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Kotoučková Jana Bc. DiS.</cp:lastModifiedBy>
  <cp:revision>4</cp:revision>
  <cp:lastPrinted>2026-03-04T15:55:00Z</cp:lastPrinted>
  <dcterms:created xsi:type="dcterms:W3CDTF">2026-03-04T13:37:00Z</dcterms:created>
  <dcterms:modified xsi:type="dcterms:W3CDTF">2026-03-04T15:55:00Z</dcterms:modified>
</cp:coreProperties>
</file>