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Nadpis1"/>
        <w:spacing w:after="120"/>
        <w:ind w:right="6"/>
        <w:rPr>
          <w:b w:val="0"/>
          <w:bCs/>
          <w:color w:val="FF0000"/>
          <w:sz w:val="24"/>
          <w:szCs w:val="18"/>
        </w:rPr>
      </w:pPr>
      <w:r>
        <w:rPr>
          <w:b w:val="0"/>
          <w:bCs/>
          <w:color w:val="FF0000"/>
          <w:sz w:val="24"/>
          <w:szCs w:val="18"/>
        </w:rPr>
        <w:t>Příloha č. 3 ZD</w:t>
      </w:r>
    </w:p>
    <w:p>
      <w:pPr>
        <w:pStyle w:val="Nadpis1"/>
        <w:spacing w:after="120"/>
        <w:ind w:right="6"/>
      </w:pPr>
      <w:r>
        <w:t xml:space="preserve">Technické podmínky pro cisternovou automobilovou </w:t>
      </w:r>
    </w:p>
    <w:p>
      <w:pPr>
        <w:pStyle w:val="Nadpis1"/>
        <w:ind w:right="6"/>
      </w:pPr>
      <w:r>
        <w:t>stříkačku CAS 20/4000/240 - S2R</w:t>
      </w:r>
    </w:p>
    <w:p>
      <w:pPr>
        <w:numPr>
          <w:ilvl w:val="0"/>
          <w:numId w:val="1"/>
        </w:numPr>
        <w:spacing w:after="115"/>
        <w:ind w:right="0" w:hanging="426"/>
      </w:pPr>
      <w:r>
        <w:t>Předmětem technických podmínek je pořízení nové cisternové automobilové stříkačky vybavené požárním čerpadlem se jmenovitým výkonem 2000 l.min</w:t>
      </w:r>
      <w:r>
        <w:rPr>
          <w:vertAlign w:val="superscript"/>
        </w:rPr>
        <w:t>-1</w:t>
      </w:r>
      <w:r>
        <w:t xml:space="preserve"> podle ČSN EN 1028-1, kategorie podvozku 2 „smíšená“ v provedení „R“ (speciálním redukovaném pro šest osob) a hmotnostní třídy S (dále jen „CAS“). </w:t>
      </w:r>
    </w:p>
    <w:p>
      <w:pPr>
        <w:numPr>
          <w:ilvl w:val="0"/>
          <w:numId w:val="1"/>
        </w:numPr>
        <w:ind w:right="0" w:hanging="426"/>
      </w:pPr>
      <w:r>
        <w:t xml:space="preserve">CAS splňuje požadavky:  </w:t>
      </w:r>
    </w:p>
    <w:p>
      <w:pPr>
        <w:numPr>
          <w:ilvl w:val="2"/>
          <w:numId w:val="2"/>
        </w:numPr>
        <w:ind w:right="0" w:hanging="280"/>
      </w:pPr>
      <w:r>
        <w:t xml:space="preserve">předpisů pro provoz vozidel na pozemních komunikacích v ČR, a veškeré povinné údaje k provedení a vybavení CAS včetně výjimek jsou uvedeny v dokumentaci nezbytné pro registraci vozidla, </w:t>
      </w:r>
    </w:p>
    <w:p>
      <w:pPr>
        <w:numPr>
          <w:ilvl w:val="2"/>
          <w:numId w:val="2"/>
        </w:numPr>
        <w:ind w:right="0" w:hanging="280"/>
      </w:pPr>
      <w:r>
        <w:t>stanovené vyhláškou č. 35/2007 Sb., o technických podmínkách požární techniky, ve znění pozdějších předpisů a doložené při dodání CAS</w:t>
      </w:r>
      <w:r>
        <w:rPr>
          <w:b/>
        </w:rPr>
        <w:t xml:space="preserve"> </w:t>
      </w:r>
      <w:r>
        <w:t xml:space="preserve">kopií certifikátu vydaného pro požadovaný typ CAS autorizovanou osobou, případně prohlášením o shodě výrobku, </w:t>
      </w:r>
    </w:p>
    <w:p>
      <w:pPr>
        <w:numPr>
          <w:ilvl w:val="2"/>
          <w:numId w:val="2"/>
        </w:numPr>
        <w:ind w:right="0" w:hanging="280"/>
      </w:pPr>
      <w:r>
        <w:t xml:space="preserve">stanovené vyhláškou č. 247/2001 Sb., o organizaci a činnosti jednotek požární ochrany, ve znění pozdějších předpisů, </w:t>
      </w:r>
    </w:p>
    <w:p>
      <w:pPr>
        <w:spacing w:after="115"/>
        <w:ind w:left="421" w:right="0"/>
      </w:pPr>
      <w:r>
        <w:t xml:space="preserve">a požadavky uvedené v těchto technických podmínkách. </w:t>
      </w:r>
    </w:p>
    <w:p>
      <w:pPr>
        <w:numPr>
          <w:ilvl w:val="0"/>
          <w:numId w:val="1"/>
        </w:numPr>
        <w:spacing w:after="118"/>
        <w:ind w:right="0" w:hanging="426"/>
      </w:pPr>
      <w:r>
        <w:t xml:space="preserve">Požadavky stanovené vyhláškou č. 35/2007 Sb., o technických podmínkách požární techniky, ve znění pozdějších předpisů CAS splňuje s níže uvedeným upřesněním: </w:t>
      </w:r>
    </w:p>
    <w:p>
      <w:pPr>
        <w:numPr>
          <w:ilvl w:val="1"/>
          <w:numId w:val="1"/>
        </w:numPr>
        <w:ind w:right="0" w:hanging="568"/>
      </w:pPr>
      <w:r>
        <w:t xml:space="preserve">K bodu 9 a 14 přílohy č. 1 </w:t>
      </w:r>
    </w:p>
    <w:p>
      <w:pPr>
        <w:ind w:left="421" w:right="0"/>
        <w:rPr>
          <w:color w:val="FF0000"/>
        </w:rPr>
      </w:pPr>
      <w:r>
        <w:t xml:space="preserve">CAS je vybavena zásuvkou 230 V pro dobíjení akumulátorových baterií sdruženou s přípojným místem pro doplňování tlakového vzduchu typem </w:t>
      </w:r>
      <w:r>
        <w:rPr>
          <w:color w:val="auto"/>
        </w:rPr>
        <w:t xml:space="preserve">RETTBOX AIR 230 V, výrobce MARÉCHAL ELECTRIC (tento typ je již zaveden u JSDH a je kompatibilní s ostatním vybavením). </w:t>
      </w:r>
      <w:r>
        <w:t>Sdružená zásuvka se při spuštění motoru samočinně odpojí, její součástí je inteligentní nabíjecí zařízení. Součástí dodávky je příslušný protikus s ukončením rychlospojkou pro vzduch a domovní zástrčkou 230 V.</w:t>
      </w:r>
    </w:p>
    <w:p>
      <w:pPr>
        <w:spacing w:after="118" w:line="250" w:lineRule="auto"/>
        <w:ind w:left="419" w:right="0" w:hanging="11"/>
        <w:rPr>
          <w:color w:val="auto"/>
        </w:rPr>
      </w:pPr>
      <w:r>
        <w:rPr>
          <w:color w:val="auto"/>
        </w:rPr>
        <w:t xml:space="preserve">CAS je vybavena hlídačem napětí pro připojení přístrojů s trvalým odběrem proudu (dobíječe ručních svítilen, ručních radiostanic, tablet). Hlídač napětí zajišťuje automatické odpojení přístrojů při poklesu napětí a opětovné připojení při normálním napětí. </w:t>
      </w:r>
    </w:p>
    <w:p>
      <w:pPr>
        <w:numPr>
          <w:ilvl w:val="1"/>
          <w:numId w:val="1"/>
        </w:numPr>
        <w:ind w:right="0" w:hanging="568"/>
      </w:pPr>
      <w:r>
        <w:t xml:space="preserve">K bodu 13 přílohy č. 1 </w:t>
      </w:r>
    </w:p>
    <w:p>
      <w:pPr>
        <w:ind w:left="426" w:right="6290" w:hanging="15"/>
      </w:pPr>
      <w:r>
        <w:t xml:space="preserve">Kabina osádky je vybavena: </w:t>
      </w:r>
    </w:p>
    <w:p>
      <w:pPr>
        <w:numPr>
          <w:ilvl w:val="2"/>
          <w:numId w:val="1"/>
        </w:numPr>
        <w:ind w:right="0" w:hanging="294"/>
      </w:pPr>
      <w:r>
        <w:t xml:space="preserve">vozidlovou analogovou radiostanicí MOTOTRBO DM 4600 </w:t>
      </w:r>
      <w:r>
        <w:rPr>
          <w:color w:val="auto"/>
        </w:rPr>
        <w:t>(vybraná radiostanice je uvedena z důvodu programování u HZS Kraje Vysočina a jednotnosti obsluhy radiostanic u JSDH),</w:t>
      </w:r>
      <w:r>
        <w:t xml:space="preserve"> která splňuje parametry dle bodu 4 Přílohy č. 1 k </w:t>
      </w:r>
      <w:proofErr w:type="spellStart"/>
      <w:r>
        <w:t>vyhl</w:t>
      </w:r>
      <w:proofErr w:type="spellEnd"/>
      <w:r>
        <w:t>. č. 69/2014 Sb., o technických podmínkách věcných prostředků požární ochrany, včetně tlačítkového mikrofonu umožňujícího uživatelsky zadat jednu sekvenci selektivní volby. Součástí analogové radiostanice je střešní anténa. Analogovou radiostanici a anténu dodá výrobce CAS (dodavatel)</w:t>
      </w:r>
    </w:p>
    <w:p>
      <w:pPr>
        <w:numPr>
          <w:ilvl w:val="2"/>
          <w:numId w:val="1"/>
        </w:numPr>
        <w:ind w:right="0" w:hanging="294"/>
      </w:pPr>
      <w:r>
        <w:t>digitálním terminálem MATRA TPM 900</w:t>
      </w:r>
      <w:r>
        <w:rPr>
          <w:color w:val="auto"/>
        </w:rPr>
        <w:t xml:space="preserve"> (vybraná radiostanice je uvedena z důvodu programování u HZS Kraje Vysočina a jednotnosti obsluhy radiostanic u JSDH), </w:t>
      </w:r>
      <w:r>
        <w:t xml:space="preserve">který splňuje parametry dle §1, odst. 2, písm. a) </w:t>
      </w:r>
      <w:proofErr w:type="spellStart"/>
      <w:r>
        <w:t>vyhl</w:t>
      </w:r>
      <w:proofErr w:type="spellEnd"/>
      <w:r>
        <w:t xml:space="preserve">. č. 69/2014 Sb., o technických podmínkách věcných prostředků požární ochrany, včetně montážní sady (verze s AVL). Digitální terminál včetně montážní sady dodá výrobce CAS (dodavatel). </w:t>
      </w:r>
    </w:p>
    <w:p>
      <w:pPr>
        <w:ind w:left="426" w:right="0" w:firstLine="0"/>
        <w:rPr>
          <w:color w:val="auto"/>
        </w:rPr>
      </w:pPr>
      <w:r>
        <w:t xml:space="preserve">Ovládací části vozidlových komunikačních prostředků jsou v kabině osádky umístěny v prostoru u předního okna tak, aby byly plně obsluhovatelné z místa velitele a částečně obsluhovatelné (uchopení mikrofonu a vedení komunikace, a to ve výjimečných případech) z místa strojníka. </w:t>
      </w:r>
      <w:r>
        <w:rPr>
          <w:b/>
          <w:color w:val="FF0000"/>
        </w:rPr>
        <w:t xml:space="preserve"> </w:t>
      </w:r>
      <w:r>
        <w:rPr>
          <w:color w:val="auto"/>
        </w:rPr>
        <w:t>Přesné umístění schvaluje zadavatel v rámci inspekčních prohlídek.</w:t>
      </w:r>
    </w:p>
    <w:p>
      <w:pPr>
        <w:spacing w:after="118"/>
        <w:ind w:left="421" w:right="0"/>
      </w:pPr>
    </w:p>
    <w:p>
      <w:pPr>
        <w:spacing w:after="118"/>
        <w:ind w:left="0" w:right="0" w:firstLine="0"/>
      </w:pPr>
    </w:p>
    <w:p>
      <w:pPr>
        <w:numPr>
          <w:ilvl w:val="1"/>
          <w:numId w:val="1"/>
        </w:numPr>
        <w:ind w:right="0" w:hanging="568"/>
      </w:pPr>
      <w:r>
        <w:t xml:space="preserve">K bodu 13 přílohy č. 1  </w:t>
      </w:r>
    </w:p>
    <w:p>
      <w:pPr>
        <w:spacing w:after="120" w:line="250" w:lineRule="auto"/>
        <w:ind w:left="419" w:right="0" w:hanging="11"/>
      </w:pPr>
      <w:r>
        <w:t xml:space="preserve">V prostoru obslužného místa čerpací jednotky je umístěn mikrofon a reproduktor jako druhé obslužné místo vozidlové analogové radiostanice a reproduktor odposlechu digitálního terminálu. </w:t>
      </w:r>
    </w:p>
    <w:p>
      <w:pPr>
        <w:numPr>
          <w:ilvl w:val="1"/>
          <w:numId w:val="1"/>
        </w:numPr>
        <w:ind w:right="0" w:hanging="568"/>
      </w:pPr>
      <w:r>
        <w:t xml:space="preserve">K bodu 13 přílohy č. 1  </w:t>
      </w:r>
    </w:p>
    <w:p>
      <w:pPr>
        <w:ind w:left="421" w:right="0"/>
      </w:pPr>
      <w:r>
        <w:t xml:space="preserve">Vzhledem k tomu, že CAS je vybavena  </w:t>
      </w:r>
    </w:p>
    <w:p>
      <w:pPr>
        <w:numPr>
          <w:ilvl w:val="2"/>
          <w:numId w:val="1"/>
        </w:numPr>
        <w:ind w:right="0" w:hanging="294"/>
      </w:pPr>
      <w:r>
        <w:t xml:space="preserve">vozidlovou analogovou radiostanici, je pro tento komunikační prostředek vybavena samostatným měničem napětí 24/12 V s elektrickým proudem nejméně 8 A trvale. </w:t>
      </w:r>
    </w:p>
    <w:p>
      <w:pPr>
        <w:numPr>
          <w:ilvl w:val="2"/>
          <w:numId w:val="1"/>
        </w:numPr>
        <w:ind w:right="0" w:hanging="294"/>
      </w:pPr>
      <w:r>
        <w:tab/>
        <w:t xml:space="preserve">digitálním terminálem, je pro tento komunikační prostředek vybavena samostatným měničem napětí 24/12 V s elektrickým proudem nejméně 8 A trvale. </w:t>
      </w:r>
    </w:p>
    <w:p>
      <w:pPr>
        <w:spacing w:after="118"/>
        <w:ind w:left="421" w:right="0"/>
      </w:pPr>
      <w:r>
        <w:t xml:space="preserve">K měniči napětí pro vozidlovou analogovou radiostanici nebo vozidlový digitální terminál není připojeno jiné zařízení, spotřebič nebo zásuvka. </w:t>
      </w:r>
    </w:p>
    <w:p>
      <w:pPr>
        <w:numPr>
          <w:ilvl w:val="1"/>
          <w:numId w:val="1"/>
        </w:numPr>
        <w:ind w:right="0" w:hanging="568"/>
      </w:pPr>
      <w:r>
        <w:t xml:space="preserve">K bodu 16 přílohy č. 1 </w:t>
      </w:r>
    </w:p>
    <w:p>
      <w:pPr>
        <w:spacing w:after="0" w:line="240" w:lineRule="auto"/>
        <w:ind w:left="426"/>
        <w:rPr>
          <w:b/>
          <w:color w:val="FF0000"/>
          <w:szCs w:val="24"/>
        </w:rPr>
      </w:pPr>
      <w:r>
        <w:t xml:space="preserve">CAS je v prostoru mezi kabinou a účelovou nástavbou vybavena pneumaticky vysouvaným osvětlovacím stožárem o výšce nejméně 5 m od země s nejméně dvěma světlomety LED 24 V s celkovým světelným tokem nejméně 40.000 </w:t>
      </w:r>
      <w:proofErr w:type="spellStart"/>
      <w:r>
        <w:t>lm</w:t>
      </w:r>
      <w:proofErr w:type="spellEnd"/>
      <w:r>
        <w:t xml:space="preserve"> a krytím nejméně IP 44. Světlomety jsou orientovány do jednoho směru. Naklápění světlometů podle vodorovné osy a otáčení osvětlovacího stožáru podle svislé osy v rozsahu nejméně 0° až 360° je možné pomocí dálkového ovládání s přípojným kabelem o délce nejméně 5 m. Osvětlovací stožár je vybaven funkcí samočinného složení do přepravní polohy, a to i po uvolnění parkovací brzdy. Napájení osvětlovacího stožáru je možné z elektrické soustavy CAS 24 V, nebo z elektrocentrály</w:t>
      </w:r>
      <w:r>
        <w:rPr>
          <w:color w:val="FF0000"/>
          <w:szCs w:val="24"/>
        </w:rPr>
        <w:t xml:space="preserve"> </w:t>
      </w:r>
      <w:r>
        <w:rPr>
          <w:color w:val="auto"/>
          <w:szCs w:val="24"/>
        </w:rPr>
        <w:t>za pomoci el. měniče 230V/24</w:t>
      </w:r>
      <w:proofErr w:type="gramStart"/>
      <w:r>
        <w:rPr>
          <w:color w:val="auto"/>
          <w:szCs w:val="24"/>
        </w:rPr>
        <w:t>V</w:t>
      </w:r>
      <w:r>
        <w:rPr>
          <w:color w:val="auto"/>
        </w:rPr>
        <w:t xml:space="preserve"> .</w:t>
      </w:r>
      <w:proofErr w:type="gramEnd"/>
      <w:r>
        <w:rPr>
          <w:color w:val="auto"/>
        </w:rPr>
        <w:t xml:space="preserve"> Prostor mezi kabinou a nástavbou je chráněn prvkem bránícím vniknutí větví a vytváří kompaktnější celek vzhledu vozidla.</w:t>
      </w:r>
      <w:r>
        <w:rPr>
          <w:b/>
          <w:color w:val="FF0000"/>
        </w:rPr>
        <w:t xml:space="preserve">    </w:t>
      </w:r>
    </w:p>
    <w:p>
      <w:pPr>
        <w:ind w:left="421" w:right="0"/>
        <w:rPr>
          <w:b/>
          <w:color w:val="FF0000"/>
        </w:rPr>
      </w:pPr>
    </w:p>
    <w:p>
      <w:pPr>
        <w:numPr>
          <w:ilvl w:val="1"/>
          <w:numId w:val="1"/>
        </w:numPr>
        <w:ind w:right="0" w:hanging="568"/>
      </w:pPr>
      <w:r>
        <w:t xml:space="preserve">K bodu 16 přílohy č. 1 </w:t>
      </w:r>
    </w:p>
    <w:p>
      <w:pPr>
        <w:spacing w:after="118"/>
        <w:ind w:left="421" w:right="0"/>
        <w:rPr>
          <w:b/>
          <w:color w:val="FF0000"/>
        </w:rPr>
      </w:pPr>
      <w:r>
        <w:t xml:space="preserve">Osvětlení prostoru okolo účelové nástavby je zajištěno LED zdroji neoslňujícího světla bílé barvy </w:t>
      </w:r>
      <w:proofErr w:type="gramStart"/>
      <w:r>
        <w:t>s  umístěnými</w:t>
      </w:r>
      <w:proofErr w:type="gramEnd"/>
      <w:r>
        <w:t xml:space="preserve"> na </w:t>
      </w:r>
      <w:r>
        <w:rPr>
          <w:color w:val="auto"/>
        </w:rPr>
        <w:t>bocích a na zadní stěně účelové nástavby.</w:t>
      </w:r>
      <w:r>
        <w:rPr>
          <w:b/>
          <w:color w:val="FF0000"/>
        </w:rPr>
        <w:t xml:space="preserve">  </w:t>
      </w:r>
    </w:p>
    <w:p>
      <w:pPr>
        <w:numPr>
          <w:ilvl w:val="1"/>
          <w:numId w:val="1"/>
        </w:numPr>
        <w:ind w:right="0" w:hanging="568"/>
      </w:pPr>
      <w:r>
        <w:t xml:space="preserve">K bodu 17 až 23 přílohy č. 1 </w:t>
      </w:r>
    </w:p>
    <w:p>
      <w:pPr>
        <w:spacing w:after="139"/>
        <w:ind w:left="421" w:right="0"/>
      </w:pPr>
      <w:r>
        <w:t xml:space="preserve">Kabinou osádky se rozumí prostor určený pro přepravu celého požárního družstva, včetně velitele a strojníka na první řadě sedadel. </w:t>
      </w:r>
    </w:p>
    <w:p>
      <w:pPr>
        <w:numPr>
          <w:ilvl w:val="1"/>
          <w:numId w:val="1"/>
        </w:numPr>
        <w:ind w:right="0" w:hanging="568"/>
      </w:pPr>
      <w:r>
        <w:t xml:space="preserve">K bodu 20 přílohy č. 1 </w:t>
      </w:r>
    </w:p>
    <w:p>
      <w:pPr>
        <w:spacing w:after="136"/>
        <w:ind w:left="421" w:right="0"/>
      </w:pPr>
      <w:r>
        <w:t xml:space="preserve">Kabina osádky je vybavena topením nezávislým na chodu motoru a jízdě.  </w:t>
      </w:r>
    </w:p>
    <w:p>
      <w:pPr>
        <w:numPr>
          <w:ilvl w:val="1"/>
          <w:numId w:val="1"/>
        </w:numPr>
        <w:ind w:right="0" w:hanging="568"/>
      </w:pPr>
      <w:r>
        <w:t xml:space="preserve">K bodu 21 přílohy č. 1 </w:t>
      </w:r>
    </w:p>
    <w:p>
      <w:pPr>
        <w:spacing w:after="118"/>
        <w:ind w:left="421" w:right="0"/>
      </w:pPr>
      <w:r>
        <w:t xml:space="preserve">Kabina osádky je vybavena v dosahu sedadla velitele (spolujezdce) prostorem pro bezpečné uložení dokumentace formátu A4. </w:t>
      </w:r>
      <w:r>
        <w:rPr>
          <w:color w:val="auto"/>
        </w:rPr>
        <w:t xml:space="preserve">Přesné uspořádání schvaluje zadavatel v rámci inspekčních </w:t>
      </w:r>
      <w:proofErr w:type="gramStart"/>
      <w:r>
        <w:rPr>
          <w:color w:val="auto"/>
        </w:rPr>
        <w:t>prohlídek..</w:t>
      </w:r>
      <w:proofErr w:type="gramEnd"/>
    </w:p>
    <w:p>
      <w:pPr>
        <w:numPr>
          <w:ilvl w:val="1"/>
          <w:numId w:val="1"/>
        </w:numPr>
        <w:ind w:right="0" w:hanging="568"/>
      </w:pPr>
      <w:r>
        <w:t xml:space="preserve">K bodu 22 přílohy č. 1 </w:t>
      </w:r>
    </w:p>
    <w:p>
      <w:pPr>
        <w:spacing w:after="118"/>
        <w:ind w:left="421" w:right="0"/>
        <w:rPr>
          <w:color w:val="auto"/>
        </w:rPr>
      </w:pPr>
      <w:r>
        <w:rPr>
          <w:color w:val="auto"/>
        </w:rPr>
        <w:t xml:space="preserve">Kabina osádky je jednoprostorová nedělená se čtyřmi dveřmi. S ohledem na vhodné a účelné umístění dýchacích přístrojů, množství požárního příslušenství uloženého v kabině osádky a bezpečnost zasahujících hasičů je vnitřní délka kabiny osádky (mezi čelním sklem a zadní stěnou) nejméně 3200 mm.   </w:t>
      </w:r>
    </w:p>
    <w:p>
      <w:pPr>
        <w:numPr>
          <w:ilvl w:val="1"/>
          <w:numId w:val="1"/>
        </w:numPr>
        <w:ind w:right="0" w:hanging="568"/>
      </w:pPr>
      <w:r>
        <w:t xml:space="preserve">K bodu 22 přílohy č. 1 </w:t>
      </w:r>
    </w:p>
    <w:p>
      <w:pPr>
        <w:spacing w:after="118"/>
        <w:ind w:left="421" w:right="0"/>
        <w:rPr>
          <w:b/>
          <w:bCs/>
          <w:color w:val="FF0000"/>
          <w:szCs w:val="24"/>
        </w:rPr>
      </w:pPr>
      <w:r>
        <w:t>Kabina osádky je vybavena šesti sedadly ve dvou řadách orientovanými po směru jízdy, první řada sedadel je určena pro strojníka (řidiče) a velitele jednotky</w:t>
      </w:r>
      <w:r>
        <w:rPr>
          <w:color w:val="auto"/>
          <w:szCs w:val="24"/>
        </w:rPr>
        <w:t>.</w:t>
      </w:r>
      <w:r>
        <w:rPr>
          <w:bCs/>
          <w:color w:val="auto"/>
          <w:szCs w:val="24"/>
        </w:rPr>
        <w:t xml:space="preserve"> Sedadla jsou omyvatelná.</w:t>
      </w:r>
    </w:p>
    <w:p>
      <w:pPr>
        <w:numPr>
          <w:ilvl w:val="1"/>
          <w:numId w:val="1"/>
        </w:numPr>
        <w:ind w:right="0" w:hanging="568"/>
      </w:pPr>
      <w:r>
        <w:t xml:space="preserve">K bodu 22 přílohy č. 1 </w:t>
      </w:r>
    </w:p>
    <w:p>
      <w:pPr>
        <w:spacing w:after="118"/>
        <w:ind w:left="421" w:right="0"/>
      </w:pPr>
      <w:r>
        <w:lastRenderedPageBreak/>
        <w:t xml:space="preserve">Kabina osádky je v opěradlech druhé řady sedadel vybavena čtyřmi dýchacími přístroji </w:t>
      </w:r>
      <w:proofErr w:type="spellStart"/>
      <w:r>
        <w:rPr>
          <w:color w:val="auto"/>
        </w:rPr>
        <w:t>Dräger</w:t>
      </w:r>
      <w:proofErr w:type="spellEnd"/>
      <w:r>
        <w:rPr>
          <w:color w:val="auto"/>
        </w:rPr>
        <w:t xml:space="preserve"> typ PSS 4000.</w:t>
      </w:r>
      <w:r>
        <w:t xml:space="preserve"> V opěradle sedadla spolujezdce (velitele) je umístěn úchyt pro dýchací přístroj. Úchyt pro zbývající dýchací přístroj (pro strojníka) je umístěn v kabině prostoru pod sedadlem v druhé řadě sedadel na straně za řidičem. </w:t>
      </w:r>
      <w:r>
        <w:rPr>
          <w:color w:val="auto"/>
        </w:rPr>
        <w:t>Dýchací přístroje dodá zadavatel.</w:t>
      </w:r>
    </w:p>
    <w:p>
      <w:pPr>
        <w:numPr>
          <w:ilvl w:val="1"/>
          <w:numId w:val="1"/>
        </w:numPr>
        <w:ind w:right="0" w:hanging="568"/>
      </w:pPr>
      <w:r>
        <w:t xml:space="preserve">K bodu 22 přílohy č. 1 </w:t>
      </w:r>
    </w:p>
    <w:p>
      <w:pPr>
        <w:spacing w:after="118"/>
        <w:ind w:left="421" w:right="0"/>
      </w:pPr>
      <w:r>
        <w:t xml:space="preserve">Kabina osádky je v opěradlech druhé řady sedadel </w:t>
      </w:r>
      <w:r>
        <w:rPr>
          <w:color w:val="auto"/>
        </w:rPr>
        <w:t>vybavena třemi náhradními ocelovými tlakovými láhvemi o objemu 6 l k dýchacím přístrojům. Tlakové lahve dodá zadavatel.</w:t>
      </w:r>
    </w:p>
    <w:p>
      <w:pPr>
        <w:numPr>
          <w:ilvl w:val="1"/>
          <w:numId w:val="1"/>
        </w:numPr>
        <w:ind w:right="0" w:hanging="568"/>
      </w:pPr>
      <w:r>
        <w:t xml:space="preserve">K bodu 22 přílohy č. 1  </w:t>
      </w:r>
    </w:p>
    <w:p>
      <w:pPr>
        <w:spacing w:after="118"/>
        <w:ind w:left="421" w:right="0"/>
        <w:rPr>
          <w:color w:val="auto"/>
        </w:rPr>
      </w:pPr>
      <w:r>
        <w:t xml:space="preserve">Kabina osádky je vybavena pěti dobíjecími úchyty pro ruční </w:t>
      </w:r>
      <w:r>
        <w:rPr>
          <w:color w:val="auto"/>
        </w:rPr>
        <w:t>radiostanice</w:t>
      </w:r>
      <w:r>
        <w:rPr>
          <w:b/>
          <w:color w:val="auto"/>
          <w:sz w:val="32"/>
        </w:rPr>
        <w:t xml:space="preserve"> </w:t>
      </w:r>
      <w:r>
        <w:rPr>
          <w:rStyle w:val="Siln"/>
          <w:b w:val="0"/>
          <w:color w:val="auto"/>
          <w:szCs w:val="21"/>
          <w:shd w:val="clear" w:color="auto" w:fill="FFFFFF"/>
        </w:rPr>
        <w:t>MOTOROLA MOTOTRBO™ R2 VHF a jedním typem R7</w:t>
      </w:r>
      <w:r>
        <w:rPr>
          <w:b/>
          <w:color w:val="auto"/>
        </w:rPr>
        <w:t>.</w:t>
      </w:r>
      <w:r>
        <w:rPr>
          <w:color w:val="auto"/>
        </w:rPr>
        <w:t xml:space="preserve"> Typ vybrán z důvodu kompatibility s dodávaným příslušenstvím, tento typ je již zaveden u JSDH. Úchyty pro montáž dodá výrobce CAS (dodavatel). Přesné umístění schvaluje zadavatel v rámci inspekčních prohlídek. </w:t>
      </w:r>
    </w:p>
    <w:p>
      <w:pPr>
        <w:numPr>
          <w:ilvl w:val="1"/>
          <w:numId w:val="1"/>
        </w:numPr>
        <w:ind w:right="0" w:hanging="568"/>
      </w:pPr>
      <w:r>
        <w:t xml:space="preserve">K bodu 22 přílohy č. 1 </w:t>
      </w:r>
    </w:p>
    <w:p>
      <w:pPr>
        <w:spacing w:after="118"/>
        <w:ind w:left="421" w:right="0"/>
        <w:rPr>
          <w:color w:val="auto"/>
        </w:rPr>
      </w:pPr>
      <w:r>
        <w:t xml:space="preserve">Kabina osádky je vybavena šesti dobíjecími úchyty pro </w:t>
      </w:r>
      <w:r>
        <w:rPr>
          <w:color w:val="auto"/>
        </w:rPr>
        <w:t xml:space="preserve">ruční svítilny s dobíjecími akumulátory </w:t>
      </w:r>
      <w:proofErr w:type="spellStart"/>
      <w:r>
        <w:rPr>
          <w:color w:val="auto"/>
        </w:rPr>
        <w:t>Survivor</w:t>
      </w:r>
      <w:proofErr w:type="spellEnd"/>
      <w:r>
        <w:rPr>
          <w:color w:val="auto"/>
        </w:rPr>
        <w:t xml:space="preserve"> ATEX </w:t>
      </w:r>
      <w:proofErr w:type="spellStart"/>
      <w:r>
        <w:rPr>
          <w:color w:val="auto"/>
        </w:rPr>
        <w:t>Li</w:t>
      </w:r>
      <w:proofErr w:type="spellEnd"/>
      <w:r>
        <w:rPr>
          <w:color w:val="auto"/>
        </w:rPr>
        <w:t xml:space="preserve">-ion, </w:t>
      </w:r>
      <w:proofErr w:type="gramStart"/>
      <w:r>
        <w:rPr>
          <w:color w:val="auto"/>
        </w:rPr>
        <w:t>230V</w:t>
      </w:r>
      <w:proofErr w:type="gramEnd"/>
      <w:r>
        <w:rPr>
          <w:color w:val="auto"/>
        </w:rPr>
        <w:t xml:space="preserve">/12V. Typ vybrán z důvodu kompatibility s dodávaným příslušenstvím, tento typ je již zaveden u JSDH. Úchyty pro montáž dodá výrobce CAS (dodavatel). Přesné umístění schvaluje zadavatel v rámci inspekčních </w:t>
      </w:r>
      <w:proofErr w:type="gramStart"/>
      <w:r>
        <w:rPr>
          <w:color w:val="auto"/>
        </w:rPr>
        <w:t>prohlídek..</w:t>
      </w:r>
      <w:proofErr w:type="gramEnd"/>
    </w:p>
    <w:p>
      <w:pPr>
        <w:numPr>
          <w:ilvl w:val="1"/>
          <w:numId w:val="1"/>
        </w:numPr>
        <w:ind w:right="0" w:hanging="568"/>
      </w:pPr>
      <w:r>
        <w:t xml:space="preserve">K bodu 22 přílohy č. 1  </w:t>
      </w:r>
    </w:p>
    <w:p>
      <w:pPr>
        <w:spacing w:after="118"/>
        <w:ind w:left="421" w:right="0"/>
        <w:rPr>
          <w:b/>
          <w:strike/>
          <w:color w:val="FF0000"/>
        </w:rPr>
      </w:pPr>
      <w:r>
        <w:t xml:space="preserve">Pod druhou řadou sedadel je vytvořen úložný prostor </w:t>
      </w:r>
      <w:r>
        <w:rPr>
          <w:color w:val="auto"/>
        </w:rPr>
        <w:t xml:space="preserve">s </w:t>
      </w:r>
      <w:r>
        <w:rPr>
          <w:bCs/>
          <w:color w:val="auto"/>
          <w:szCs w:val="24"/>
        </w:rPr>
        <w:t>min. hloubku 35 cm</w:t>
      </w:r>
      <w:r>
        <w:rPr>
          <w:color w:val="auto"/>
        </w:rPr>
        <w:t xml:space="preserve"> pro </w:t>
      </w:r>
      <w:proofErr w:type="gramStart"/>
      <w:r>
        <w:rPr>
          <w:color w:val="auto"/>
        </w:rPr>
        <w:t>drobné  požární</w:t>
      </w:r>
      <w:proofErr w:type="gramEnd"/>
      <w:r>
        <w:rPr>
          <w:color w:val="auto"/>
        </w:rPr>
        <w:t xml:space="preserve"> příslušenství přístupný shora. Druhá řada sedadel je dělena nejméně na dvě části a osazena jednotlivými sedáky. </w:t>
      </w:r>
    </w:p>
    <w:p>
      <w:pPr>
        <w:numPr>
          <w:ilvl w:val="1"/>
          <w:numId w:val="1"/>
        </w:numPr>
        <w:ind w:right="0" w:hanging="568"/>
      </w:pPr>
      <w:r>
        <w:t xml:space="preserve">K bodu 22 přílohy č. 1  </w:t>
      </w:r>
    </w:p>
    <w:p>
      <w:pPr>
        <w:spacing w:after="0" w:line="240" w:lineRule="auto"/>
        <w:ind w:left="426"/>
        <w:rPr>
          <w:bCs/>
          <w:color w:val="auto"/>
          <w:szCs w:val="24"/>
        </w:rPr>
      </w:pPr>
      <w:r>
        <w:t xml:space="preserve">Za sedadlem řidiče a za sedadlem spolujezdce jsou vytvořeny úložné prostory přístupné od druhé řady sedadel. Za sedadly po levé a pravé straně je umístěná skříňka pro uložení věcných prostředků, přístupná od druhé řady sedadel. </w:t>
      </w:r>
      <w:r>
        <w:rPr>
          <w:bCs/>
          <w:color w:val="auto"/>
          <w:szCs w:val="24"/>
        </w:rPr>
        <w:t>Levá a pravá skříňka je propojena policí s gumovou podložkou pro uložení věcí, která má zvýšený lem min. 8 cm.</w:t>
      </w:r>
      <w:r>
        <w:rPr>
          <w:color w:val="auto"/>
        </w:rPr>
        <w:t xml:space="preserve"> V polici jsou na každé straně dobíjecí úchyty ručních radiostanic a svítilen. Vnitřní prostor levého skříňky je rozdělen jednou policí na dvě části. Vnitřní prostor pravé skříňky je nedělený a u jeho horní části je umístěna výsuvná pracovní deska s aretací (pro vedení dokumentace na místě zásahu) včetně lampičky LED v ohebném provedení. </w:t>
      </w:r>
      <w:r>
        <w:rPr>
          <w:bCs/>
          <w:color w:val="auto"/>
          <w:szCs w:val="24"/>
        </w:rPr>
        <w:t xml:space="preserve">Vnitřní úložný prostor je osvětlen neoslňujícím bílím světelným zdrojem v provedení LED. Osvětlení lze zapnout jedním samostatným vypínačem, který je umístěn v prostoru police. Součástí je přídržné madlo. </w:t>
      </w:r>
      <w:r>
        <w:rPr>
          <w:color w:val="auto"/>
        </w:rPr>
        <w:t xml:space="preserve">Přesné uspořádání schvaluje zadavatel v rámci inspekčních </w:t>
      </w:r>
      <w:proofErr w:type="gramStart"/>
      <w:r>
        <w:rPr>
          <w:color w:val="auto"/>
        </w:rPr>
        <w:t>prohlídek..</w:t>
      </w:r>
      <w:proofErr w:type="gramEnd"/>
    </w:p>
    <w:p>
      <w:pPr>
        <w:numPr>
          <w:ilvl w:val="1"/>
          <w:numId w:val="1"/>
        </w:numPr>
        <w:ind w:right="0" w:hanging="568"/>
      </w:pPr>
      <w:r>
        <w:t xml:space="preserve">K bodu 22 přílohy č. 1  </w:t>
      </w:r>
    </w:p>
    <w:p>
      <w:pPr>
        <w:spacing w:after="118"/>
        <w:ind w:left="421" w:right="0"/>
        <w:rPr>
          <w:color w:val="auto"/>
        </w:rPr>
      </w:pPr>
      <w:r>
        <w:rPr>
          <w:color w:val="auto"/>
        </w:rPr>
        <w:t>Ve střední horní části kabiny osádky je umístěna otevřená úložná police přes celou šíři kabiny osádky přístupná od druhé řady sedadel a ve spodní části je vytvořena příprava pro umístění páteřové desky.</w:t>
      </w:r>
    </w:p>
    <w:p>
      <w:pPr>
        <w:numPr>
          <w:ilvl w:val="1"/>
          <w:numId w:val="1"/>
        </w:numPr>
        <w:ind w:right="0" w:hanging="568"/>
      </w:pPr>
      <w:r>
        <w:t xml:space="preserve">K bodu 22 přílohy č. 1  </w:t>
      </w:r>
    </w:p>
    <w:p>
      <w:pPr>
        <w:spacing w:after="118"/>
        <w:ind w:left="421" w:right="0"/>
      </w:pPr>
      <w:r>
        <w:t xml:space="preserve">Nad úchyty dýchacích přístrojů v prostoru druhé řady sedadel, je umístěna </w:t>
      </w:r>
      <w:r>
        <w:rPr>
          <w:color w:val="auto"/>
        </w:rPr>
        <w:t xml:space="preserve">otevřená </w:t>
      </w:r>
      <w:r>
        <w:t xml:space="preserve">police pro uložení ochranných masek dýchacích přístrojů a drobného příslušenství. </w:t>
      </w:r>
    </w:p>
    <w:p>
      <w:pPr>
        <w:numPr>
          <w:ilvl w:val="1"/>
          <w:numId w:val="1"/>
        </w:numPr>
        <w:ind w:right="0" w:hanging="568"/>
      </w:pPr>
      <w:r>
        <w:t xml:space="preserve">K bodu 22 přílohy č. 1  </w:t>
      </w:r>
    </w:p>
    <w:p>
      <w:pPr>
        <w:ind w:left="421" w:right="0"/>
      </w:pPr>
      <w:r>
        <w:t xml:space="preserve">CAS je v kabině osádky vybavena:  </w:t>
      </w:r>
    </w:p>
    <w:p>
      <w:pPr>
        <w:numPr>
          <w:ilvl w:val="2"/>
          <w:numId w:val="1"/>
        </w:numPr>
        <w:ind w:right="0" w:hanging="294"/>
      </w:pPr>
      <w:r>
        <w:t xml:space="preserve">autorádiem,  </w:t>
      </w:r>
    </w:p>
    <w:p>
      <w:pPr>
        <w:numPr>
          <w:ilvl w:val="2"/>
          <w:numId w:val="1"/>
        </w:numPr>
        <w:ind w:right="0" w:hanging="294"/>
      </w:pPr>
      <w:r>
        <w:t xml:space="preserve">sadou pro komunikaci typu „handsfree“ v provedení </w:t>
      </w:r>
      <w:proofErr w:type="spellStart"/>
      <w:r>
        <w:t>bluetooth</w:t>
      </w:r>
      <w:proofErr w:type="spellEnd"/>
      <w:r>
        <w:t xml:space="preserve">, pokud stejnou funkcí není vybaveno autorádio, </w:t>
      </w:r>
    </w:p>
    <w:p>
      <w:pPr>
        <w:numPr>
          <w:ilvl w:val="2"/>
          <w:numId w:val="1"/>
        </w:numPr>
        <w:ind w:left="694" w:right="0" w:hanging="283"/>
      </w:pPr>
      <w:r>
        <w:t xml:space="preserve">v dosahu sedadla velitele dvěma samostatnými zásuvkami CL s napětím 12 V (s trvalým proudem každé nejméně 8 A) a </w:t>
      </w:r>
      <w:r>
        <w:rPr>
          <w:color w:val="auto"/>
        </w:rPr>
        <w:t xml:space="preserve">4 USB zásuvkami </w:t>
      </w:r>
      <w:r>
        <w:t xml:space="preserve">(s trvalým proudem každé nejméně 2 A) pro případné napojení nabíjecích prvků mobilních telefonů,  </w:t>
      </w:r>
    </w:p>
    <w:p>
      <w:pPr>
        <w:numPr>
          <w:ilvl w:val="2"/>
          <w:numId w:val="1"/>
        </w:numPr>
        <w:ind w:right="0" w:hanging="294"/>
      </w:pPr>
      <w:r>
        <w:lastRenderedPageBreak/>
        <w:t xml:space="preserve">jednou zásuvkou CL s napětím 12 V a elektrickým proudem nejméně 8 A, a jednou USB zásuvkou s elektrickým proudem nejméně 2 A, napojenými na zdroj po zapnutí spínací skříňky pootočením klíče do první polohy, </w:t>
      </w:r>
    </w:p>
    <w:p>
      <w:pPr>
        <w:numPr>
          <w:ilvl w:val="2"/>
          <w:numId w:val="1"/>
        </w:numPr>
        <w:ind w:right="0" w:hanging="294"/>
      </w:pPr>
      <w:r>
        <w:t xml:space="preserve">v přední části kabiny osádky, uprostřed, v blízkosti předního okna jednou samostatnou zásuvkou 12 V, typu USB pro napojení kamery pro záznam průběhu jízdy, </w:t>
      </w:r>
    </w:p>
    <w:p>
      <w:pPr>
        <w:numPr>
          <w:ilvl w:val="2"/>
          <w:numId w:val="1"/>
        </w:numPr>
        <w:ind w:right="0" w:hanging="294"/>
      </w:pPr>
      <w:r>
        <w:t xml:space="preserve">kamerou pro záznam průběhu jízdy. Kamera se zapíná automaticky při nastartování CAS a vypíná se automaticky při vypnutí motoru. Rozlišení kamery nejméně Full HD, záznam na paměťovou kartu s kapacitou nejméně 32 GB, úhel záběru nejméně120º, display nejméně 2,7“, senzor pro ochranu nahraných souborů, který se aktivuje při kolizi, prudkém brzdění, náklonu vozidla, menu ovládání v českém jazyce, </w:t>
      </w:r>
    </w:p>
    <w:p>
      <w:pPr>
        <w:numPr>
          <w:ilvl w:val="2"/>
          <w:numId w:val="1"/>
        </w:numPr>
        <w:ind w:right="0" w:hanging="294"/>
      </w:pPr>
      <w:r>
        <w:t xml:space="preserve">v prostoru spodní části čelního skla kabelem pro připojení mýtné jednotky, vývod je napojen na zdroj po zapnutí spínací skříňky pootočením klíče do první polohy, </w:t>
      </w:r>
    </w:p>
    <w:p>
      <w:pPr>
        <w:numPr>
          <w:ilvl w:val="2"/>
          <w:numId w:val="1"/>
        </w:numPr>
        <w:ind w:right="0" w:hanging="294"/>
      </w:pPr>
      <w:r>
        <w:t xml:space="preserve">v zorném poli řidiče navigací s displejem nejméně 7“ (displej je součástí autorádia), s mapovou výbavou pro českou republiku,  </w:t>
      </w:r>
    </w:p>
    <w:p>
      <w:pPr>
        <w:numPr>
          <w:ilvl w:val="2"/>
          <w:numId w:val="1"/>
        </w:numPr>
        <w:ind w:left="694" w:right="0" w:hanging="283"/>
        <w:rPr>
          <w:color w:val="auto"/>
        </w:rPr>
      </w:pPr>
      <w:r>
        <w:t>v pravé a levé horní části úložného prostoru přístupného od druhé řady sedadel dvěma samostatnými automobilovými zásuvkami CL s napětím 12 V (a elektrickým proudem každé n</w:t>
      </w:r>
      <w:r>
        <w:rPr>
          <w:color w:val="auto"/>
        </w:rPr>
        <w:t xml:space="preserve">ejméně 8 A trvale napojenými na zdroj) a 2 USB zásuvkami (s trvalým proudem každé nejméně 2 A) pro případné napojení nabíjecích prvků mobilních telefonů,   </w:t>
      </w:r>
    </w:p>
    <w:p>
      <w:pPr>
        <w:numPr>
          <w:ilvl w:val="2"/>
          <w:numId w:val="1"/>
        </w:numPr>
        <w:ind w:right="0" w:hanging="294"/>
        <w:rPr>
          <w:color w:val="auto"/>
        </w:rPr>
      </w:pPr>
      <w:r>
        <w:rPr>
          <w:color w:val="auto"/>
        </w:rPr>
        <w:t>v dosahu sedadla velitele dobíjecím úchytem tabletu a tabletem. Pro napájení tabletu je použito samostatně jištěné (5 A) přípojné místo. Tablet včetně dobíjecího úchytu dodá zadavatel</w:t>
      </w:r>
    </w:p>
    <w:p>
      <w:pPr>
        <w:numPr>
          <w:ilvl w:val="2"/>
          <w:numId w:val="1"/>
        </w:numPr>
        <w:spacing w:after="115"/>
        <w:ind w:right="0" w:hanging="294"/>
        <w:rPr>
          <w:color w:val="auto"/>
        </w:rPr>
      </w:pPr>
      <w:r>
        <w:rPr>
          <w:color w:val="auto"/>
        </w:rPr>
        <w:t xml:space="preserve">dvěma kusy držáků zásahových přileb (2 kusy mezi řidičem a velitelem) </w:t>
      </w:r>
    </w:p>
    <w:p>
      <w:pPr>
        <w:numPr>
          <w:ilvl w:val="2"/>
          <w:numId w:val="1"/>
        </w:numPr>
        <w:spacing w:after="115"/>
        <w:ind w:right="0" w:hanging="294"/>
        <w:rPr>
          <w:color w:val="auto"/>
        </w:rPr>
      </w:pPr>
      <w:r>
        <w:rPr>
          <w:bCs/>
          <w:color w:val="auto"/>
          <w:szCs w:val="24"/>
        </w:rPr>
        <w:t>osvětlením v neoslňujícím provedení nad druhou řadou sedadel,</w:t>
      </w:r>
      <w:r>
        <w:rPr>
          <w:color w:val="auto"/>
        </w:rPr>
        <w:t xml:space="preserve"> </w:t>
      </w:r>
      <w:r>
        <w:rPr>
          <w:bCs/>
          <w:color w:val="auto"/>
          <w:szCs w:val="24"/>
        </w:rPr>
        <w:t>které lze samostatně zapnout.</w:t>
      </w:r>
    </w:p>
    <w:p>
      <w:pPr>
        <w:numPr>
          <w:ilvl w:val="1"/>
          <w:numId w:val="1"/>
        </w:numPr>
        <w:ind w:right="0" w:hanging="568"/>
      </w:pPr>
      <w:r>
        <w:t xml:space="preserve">K bodu 22 přílohy č. 1 </w:t>
      </w:r>
    </w:p>
    <w:p>
      <w:pPr>
        <w:spacing w:after="0" w:line="250" w:lineRule="auto"/>
        <w:ind w:left="419" w:right="0" w:hanging="11"/>
      </w:pPr>
      <w:r>
        <w:t>Součástí úložného prostoru kabiny osádky je:</w:t>
      </w:r>
    </w:p>
    <w:p>
      <w:pPr>
        <w:numPr>
          <w:ilvl w:val="2"/>
          <w:numId w:val="1"/>
        </w:numPr>
        <w:spacing w:after="0" w:line="250" w:lineRule="auto"/>
        <w:ind w:left="703" w:right="0" w:hanging="295"/>
        <w:rPr>
          <w:color w:val="auto"/>
        </w:rPr>
      </w:pPr>
      <w:r>
        <w:t xml:space="preserve"> úchytný prvek pro uložení šesti lahví PET s pitnou vodou </w:t>
      </w:r>
      <w:r>
        <w:rPr>
          <w:color w:val="auto"/>
        </w:rPr>
        <w:t xml:space="preserve">o objemu 0,5 l. </w:t>
      </w:r>
    </w:p>
    <w:p>
      <w:pPr>
        <w:numPr>
          <w:ilvl w:val="2"/>
          <w:numId w:val="1"/>
        </w:numPr>
        <w:spacing w:after="0" w:line="250" w:lineRule="auto"/>
        <w:ind w:left="703" w:right="0" w:hanging="295"/>
        <w:rPr>
          <w:color w:val="auto"/>
        </w:rPr>
      </w:pPr>
      <w:r>
        <w:rPr>
          <w:color w:val="auto"/>
        </w:rPr>
        <w:t xml:space="preserve">zamykací schránka </w:t>
      </w:r>
    </w:p>
    <w:p>
      <w:pPr>
        <w:numPr>
          <w:ilvl w:val="2"/>
          <w:numId w:val="1"/>
        </w:numPr>
        <w:spacing w:after="115"/>
        <w:ind w:right="0" w:hanging="294"/>
      </w:pPr>
      <w:r>
        <w:t xml:space="preserve">4 kusy sítěk na přední části podstavce sedadel zadní řady pro uložení výstražných vest pro hasiče  </w:t>
      </w:r>
    </w:p>
    <w:p>
      <w:pPr>
        <w:numPr>
          <w:ilvl w:val="1"/>
          <w:numId w:val="1"/>
        </w:numPr>
        <w:ind w:right="0" w:hanging="568"/>
      </w:pPr>
      <w:r>
        <w:t xml:space="preserve">K bodu 23 přílohy č. 1 </w:t>
      </w:r>
    </w:p>
    <w:p>
      <w:pPr>
        <w:ind w:left="421" w:right="0"/>
        <w:rPr>
          <w:rFonts w:ascii="Arial" w:eastAsiaTheme="minorHAnsi" w:hAnsi="Arial" w:cs="Arial"/>
          <w:color w:val="auto"/>
          <w:szCs w:val="24"/>
          <w:lang w:eastAsia="en-US"/>
        </w:rPr>
      </w:pPr>
      <w:r>
        <w:rPr>
          <w:color w:val="auto"/>
        </w:rPr>
        <w:t>CAS je vybavena zvláštním výstražným zařízením, které umožňuje reprodukci mluveného slova. Jeho světelná část je tvořena 2 samostatnými bloky – hlavní částí (dále jen „světelné zařízení“) a doplňkovými svítilnami. Všechny prvky světelné části zvláštního výstražného zařízení mají čiré kryty.</w:t>
      </w:r>
      <w:r>
        <w:rPr>
          <w:rFonts w:ascii="Arial" w:eastAsiaTheme="minorHAnsi" w:hAnsi="Arial" w:cs="Arial"/>
          <w:color w:val="auto"/>
          <w:szCs w:val="24"/>
          <w:lang w:eastAsia="en-US"/>
        </w:rPr>
        <w:t xml:space="preserve"> </w:t>
      </w:r>
    </w:p>
    <w:p>
      <w:pPr>
        <w:ind w:left="421" w:right="0"/>
        <w:rPr>
          <w:color w:val="auto"/>
        </w:rPr>
      </w:pPr>
      <w:r>
        <w:rPr>
          <w:color w:val="auto"/>
        </w:rPr>
        <w:t>Světelné zařízení je:</w:t>
      </w:r>
    </w:p>
    <w:p>
      <w:pPr>
        <w:pStyle w:val="Odstavecseseznamem"/>
        <w:numPr>
          <w:ilvl w:val="0"/>
          <w:numId w:val="44"/>
        </w:numPr>
        <w:spacing w:after="0" w:line="250" w:lineRule="auto"/>
        <w:rPr>
          <w:color w:val="auto"/>
        </w:rPr>
      </w:pPr>
      <w:r>
        <w:rPr>
          <w:color w:val="auto"/>
        </w:rPr>
        <w:t>v přední části CAS tvořeno rampou o výšce nejvíce 80 mm a délce nejméně 1.800 mm. Rampa je osazena rohovými moduly zajišťujícími vykrytí potřebného vyzařovacího úhlu a nejméně 4 přímými moduly pro zvýšení intenzity vyzařovaného světla ve směru jízdy (každý z modulů s nejméně 3 diodami pro každou vyzařovanou barvu),</w:t>
      </w:r>
    </w:p>
    <w:p>
      <w:pPr>
        <w:pStyle w:val="Odstavecseseznamem"/>
        <w:numPr>
          <w:ilvl w:val="0"/>
          <w:numId w:val="44"/>
        </w:numPr>
        <w:spacing w:after="0" w:line="250" w:lineRule="auto"/>
        <w:ind w:right="0"/>
        <w:rPr>
          <w:color w:val="auto"/>
        </w:rPr>
      </w:pPr>
      <w:r>
        <w:rPr>
          <w:color w:val="auto"/>
        </w:rPr>
        <w:t xml:space="preserve">v zadní části CAS tvořeno rohovými svítilnami (každá s nejméně 12 diodami pro každou vyzařovanou barvu) zabudovanými v rozích karosérie účelové nástavby. </w:t>
      </w:r>
    </w:p>
    <w:p>
      <w:pPr>
        <w:ind w:left="421" w:right="0"/>
        <w:rPr>
          <w:rFonts w:ascii="Arial" w:eastAsiaTheme="minorHAnsi" w:hAnsi="Arial" w:cs="Arial"/>
          <w:color w:val="auto"/>
          <w:szCs w:val="24"/>
          <w:lang w:eastAsia="en-US"/>
        </w:rPr>
      </w:pPr>
      <w:r>
        <w:rPr>
          <w:color w:val="auto"/>
        </w:rPr>
        <w:t xml:space="preserve">Světelné zařízení vyzařuje dle bodu 11, písm. d) TP-STS/20-2019* v režimu </w:t>
      </w:r>
      <w:proofErr w:type="spellStart"/>
      <w:r>
        <w:rPr>
          <w:color w:val="auto"/>
        </w:rPr>
        <w:t>dvojzáblesk</w:t>
      </w:r>
      <w:proofErr w:type="spellEnd"/>
      <w:r>
        <w:rPr>
          <w:color w:val="auto"/>
        </w:rPr>
        <w:t xml:space="preserve"> (R65).</w:t>
      </w:r>
      <w:r>
        <w:rPr>
          <w:rFonts w:ascii="Arial" w:eastAsiaTheme="minorHAnsi" w:hAnsi="Arial" w:cs="Arial"/>
          <w:color w:val="auto"/>
          <w:szCs w:val="24"/>
          <w:lang w:eastAsia="en-US"/>
        </w:rPr>
        <w:t xml:space="preserve"> </w:t>
      </w:r>
    </w:p>
    <w:p>
      <w:pPr>
        <w:ind w:left="421" w:right="0"/>
        <w:rPr>
          <w:color w:val="auto"/>
        </w:rPr>
      </w:pPr>
      <w:r>
        <w:rPr>
          <w:color w:val="auto"/>
        </w:rPr>
        <w:t xml:space="preserve">CAS je vybavena 4 páry doplňkových svítilen (každá svítilna s nejméně 8 diodami pro každou vyzařovanou barvu) - 1 pár na přední straně kabiny osádky v prostoru pod předním oknem, 1 pár na bocích přední části kabiny osádky nebo předního nárazníku, 1 pár v zadní části CAS – na spodní části účelové nástavby nebo pod ní a 1 pár na bocích účelové nástavby (v přední třetině její délky u horního okraje). Doplňkové svítilny vyzařují dle bodu 19 TP-STS/20-2019* v režimu </w:t>
      </w:r>
      <w:proofErr w:type="spellStart"/>
      <w:r>
        <w:rPr>
          <w:color w:val="auto"/>
        </w:rPr>
        <w:t>dvojzáblesk</w:t>
      </w:r>
      <w:proofErr w:type="spellEnd"/>
      <w:r>
        <w:rPr>
          <w:color w:val="auto"/>
        </w:rPr>
        <w:t xml:space="preserve"> (R65).</w:t>
      </w:r>
    </w:p>
    <w:p>
      <w:pPr>
        <w:ind w:left="421" w:right="0"/>
        <w:rPr>
          <w:color w:val="auto"/>
        </w:rPr>
      </w:pPr>
      <w:r>
        <w:rPr>
          <w:color w:val="auto"/>
        </w:rPr>
        <w:t>Doplňkové svítilny nejsou synchronizovány se světelným zařízením.</w:t>
      </w:r>
    </w:p>
    <w:p>
      <w:pPr>
        <w:ind w:left="421" w:right="0"/>
        <w:rPr>
          <w:color w:val="auto"/>
        </w:rPr>
      </w:pPr>
      <w:r>
        <w:rPr>
          <w:color w:val="auto"/>
        </w:rPr>
        <w:t xml:space="preserve">Doplňkové svítilny na kabině osádky a přímé moduly pro zvýšení intenzity vyzařovaného světla ve směru jízdy v rampě lze v případě potřeby společně vypínat a zapínat vypínačem na ovládacím </w:t>
      </w:r>
      <w:r>
        <w:rPr>
          <w:color w:val="auto"/>
        </w:rPr>
        <w:lastRenderedPageBreak/>
        <w:t>panelu zvláštního výstražného zařízení. Doplňkové svítilny v zadní části CAS lze v případě potřeby vypínat a zapínat vypínačem na ovládacím panelu zvláštního výstražného zařízení a dočasně deaktivovat z obslužného místa čerpacího zařízení. Po zapnutí zvláštního výstražného zařízení musejí být v činnosti všechny jeho světelné části v denním režimu. Výstražné zařízení musí umožňovat přepnutí do nočního režimu.</w:t>
      </w:r>
    </w:p>
    <w:p>
      <w:pPr>
        <w:ind w:left="421" w:right="0"/>
        <w:rPr>
          <w:color w:val="auto"/>
        </w:rPr>
      </w:pPr>
      <w:r>
        <w:rPr>
          <w:color w:val="auto"/>
        </w:rPr>
        <w:t>Ovládací prvky zvláštního výstražného zařízení jsou umístěny v dosahu řidiče (strojníka) a nejsou integrovány v mikrofonu. Jejich součástí je tlačítko HORN, které funguje nezávisle na zvoleném tónu.</w:t>
      </w:r>
    </w:p>
    <w:p>
      <w:pPr>
        <w:ind w:left="421" w:right="0"/>
        <w:rPr>
          <w:color w:val="auto"/>
        </w:rPr>
      </w:pPr>
      <w:r>
        <w:rPr>
          <w:color w:val="auto"/>
        </w:rPr>
        <w:t>Spuštění, přepínání a vypnutí tónů je pro řidiče (strojníka) řešeno také tlačítkem houkačky CAS a je umožněno i tlačítkem v dosahu sedadla spolujezdce (velitele). V dosahu sedadla spolujezdce (velitele) je umístěno také tlačítko HORN. Mikrofon zvláštního výstražného zařízení je v kabině osádky</w:t>
      </w:r>
      <w:r>
        <w:rPr>
          <w:rFonts w:ascii="Arial" w:eastAsiaTheme="minorHAnsi" w:hAnsi="Arial" w:cs="Arial"/>
          <w:color w:val="auto"/>
          <w:szCs w:val="24"/>
          <w:lang w:eastAsia="en-US"/>
        </w:rPr>
        <w:t xml:space="preserve"> </w:t>
      </w:r>
      <w:r>
        <w:rPr>
          <w:color w:val="auto"/>
        </w:rPr>
        <w:t>umístěn mimo oblast umístění mikrofonu pro vysílačky a je připojen do výkonové části zvláštního výstražného zařízení.</w:t>
      </w:r>
      <w:r>
        <w:rPr>
          <w:rFonts w:ascii="Arial" w:eastAsiaTheme="minorHAnsi" w:hAnsi="Arial" w:cs="Arial"/>
          <w:color w:val="auto"/>
          <w:szCs w:val="24"/>
          <w:lang w:eastAsia="en-US"/>
        </w:rPr>
        <w:t xml:space="preserve"> </w:t>
      </w:r>
      <w:r>
        <w:rPr>
          <w:color w:val="auto"/>
        </w:rPr>
        <w:t>Reproduktor zvláštního výstražného zařízení je umístěn na vnější straně kabiny osádky tak, aby vyzařoval ve směru jízdy a jeho vyzařování nebylo zásadním způsobem omezeno konstrukčními prvky CAS, výbavou a příslušenstvím. Reproduktor může být tvořen dvojicí paralelně zapojených a sfázovaných reproduktorů (o nejméně stejných elektrických a akustických parametrech soustavy jako u samostatného reproduktoru), může být součástí světelné rampy (tvořit její součást).</w:t>
      </w:r>
    </w:p>
    <w:p>
      <w:pPr>
        <w:spacing w:after="120" w:line="250" w:lineRule="auto"/>
        <w:ind w:left="419" w:right="0" w:hanging="11"/>
        <w:rPr>
          <w:color w:val="auto"/>
        </w:rPr>
      </w:pPr>
      <w:r>
        <w:rPr>
          <w:color w:val="auto"/>
        </w:rPr>
        <w:t>Zvuková část zvláštního výstražného zařízení vydává nejméně dvě různá zvuková výstražná znamení se spojitě proměnnou výškou tónu (sirénou). Aktivní prvky zvukové části zvláštního výstražného zařízení jsou homologovány podle EHK 10.</w:t>
      </w:r>
    </w:p>
    <w:p>
      <w:pPr>
        <w:ind w:right="0"/>
      </w:pPr>
      <w:r>
        <w:t>3.23</w:t>
      </w:r>
      <w:r>
        <w:rPr>
          <w:rFonts w:ascii="Arial" w:eastAsia="Arial" w:hAnsi="Arial" w:cs="Arial"/>
        </w:rPr>
        <w:t xml:space="preserve"> </w:t>
      </w:r>
      <w:r>
        <w:t xml:space="preserve">K bodu 24 přílohy č. 1 </w:t>
      </w:r>
    </w:p>
    <w:p>
      <w:pPr>
        <w:spacing w:after="118"/>
        <w:ind w:left="421" w:right="0"/>
      </w:pPr>
      <w:r>
        <w:t xml:space="preserve">Prostory pro uložení požárního příslušenství po stranách účelové nástavby jsou vybaveny roletkami z lehkého kovu s průběžnými madly v celé šířce roletky. Výška madla nebo jiného prvku otevřené roletky je, s ohledem na různou výšku jednotlivých hasičů, nejvíce 2000 mm od země. </w:t>
      </w:r>
    </w:p>
    <w:p>
      <w:pPr>
        <w:ind w:right="0"/>
      </w:pPr>
      <w:r>
        <w:t>3.24</w:t>
      </w:r>
      <w:r>
        <w:rPr>
          <w:rFonts w:ascii="Arial" w:eastAsia="Arial" w:hAnsi="Arial" w:cs="Arial"/>
        </w:rPr>
        <w:t xml:space="preserve"> </w:t>
      </w:r>
      <w:r>
        <w:t xml:space="preserve">K bodu 24 přílohy č. 1 </w:t>
      </w:r>
    </w:p>
    <w:p>
      <w:pPr>
        <w:spacing w:after="118"/>
        <w:ind w:left="421" w:right="0"/>
      </w:pPr>
      <w:r>
        <w:t xml:space="preserve">Prostor pro uložení požárního příslušenství a čerpací jednotky v zadní části účelové nástavby je vybaven dveřmi </w:t>
      </w:r>
      <w:r>
        <w:rPr>
          <w:color w:val="auto"/>
        </w:rPr>
        <w:t>s vestavěnou roletkou pro rychlý přístup k ovládacímu panelu</w:t>
      </w:r>
      <w:r>
        <w:t xml:space="preserve">, které se otevírají nahoru. </w:t>
      </w:r>
    </w:p>
    <w:p>
      <w:pPr>
        <w:ind w:right="0"/>
      </w:pPr>
      <w:r>
        <w:t>3.25</w:t>
      </w:r>
      <w:r>
        <w:rPr>
          <w:rFonts w:ascii="Arial" w:eastAsia="Arial" w:hAnsi="Arial" w:cs="Arial"/>
        </w:rPr>
        <w:t xml:space="preserve"> </w:t>
      </w:r>
      <w:r>
        <w:t xml:space="preserve">K bodu 26 přílohy č. 1  </w:t>
      </w:r>
    </w:p>
    <w:p>
      <w:pPr>
        <w:spacing w:after="0" w:line="240" w:lineRule="auto"/>
        <w:ind w:left="425"/>
        <w:rPr>
          <w:b/>
          <w:color w:val="FF0000"/>
          <w:szCs w:val="24"/>
        </w:rPr>
      </w:pPr>
      <w:r>
        <w:t xml:space="preserve">Karosérie účelové nástavby je vyrobena z plechů a profilů ze slitiny lehkých kovů technologií prizmatických šroubovaných spojů a lepení. S ohledem na potřebu očisty a dekontaminace je karoserie společně s vnitřními částmi úložných prostor účelové nástavby vyrobena technologií lepení plechů ze slitiny lehkých kovů s hladkým povrchem (kromě pochůzných částí, které mohou být vyrobeny z prolamovaných nebo profilovaných plechů). Karoserie účelové nástavby může být doplněna karosářskými prvky z jiných lehkých materiálů s životností odpovídající životnosti </w:t>
      </w:r>
      <w:r>
        <w:rPr>
          <w:color w:val="auto"/>
        </w:rPr>
        <w:t>CAS (např.</w:t>
      </w:r>
      <w:r>
        <w:rPr>
          <w:color w:val="auto"/>
          <w:szCs w:val="24"/>
        </w:rPr>
        <w:t xml:space="preserve"> polyesterem vyztuženým skelnými vlákny).</w:t>
      </w:r>
    </w:p>
    <w:p>
      <w:pPr>
        <w:spacing w:after="0" w:line="240" w:lineRule="auto"/>
        <w:ind w:left="425"/>
        <w:rPr>
          <w:b/>
          <w:color w:val="FF0000"/>
          <w:szCs w:val="24"/>
        </w:rPr>
      </w:pPr>
    </w:p>
    <w:p>
      <w:pPr>
        <w:ind w:right="0"/>
      </w:pPr>
      <w:r>
        <w:t>3.26</w:t>
      </w:r>
      <w:r>
        <w:rPr>
          <w:rFonts w:ascii="Arial" w:eastAsia="Arial" w:hAnsi="Arial" w:cs="Arial"/>
        </w:rPr>
        <w:t xml:space="preserve"> </w:t>
      </w:r>
      <w:r>
        <w:t xml:space="preserve">K bodu 26 přílohy č. 1 </w:t>
      </w:r>
    </w:p>
    <w:p>
      <w:pPr>
        <w:spacing w:after="118"/>
        <w:ind w:left="421" w:right="0"/>
      </w:pPr>
      <w:r>
        <w:t xml:space="preserve">Pokud je vzdálenost mezi kabinou osádky a karoserií účelové nástavby větší než 100 mm, je tento volný prostor na obou bocích CAS zakryt karosářskými prvky kopírujícími tvar kabiny vozidla a navazujícími na tvar nástavby. </w:t>
      </w:r>
    </w:p>
    <w:p>
      <w:pPr>
        <w:ind w:right="0"/>
      </w:pPr>
      <w:r>
        <w:t>3.27</w:t>
      </w:r>
      <w:r>
        <w:rPr>
          <w:rFonts w:ascii="Arial" w:eastAsia="Arial" w:hAnsi="Arial" w:cs="Arial"/>
        </w:rPr>
        <w:t xml:space="preserve"> </w:t>
      </w:r>
      <w:r>
        <w:t xml:space="preserve">K bodu 26 přílohy č. 1 </w:t>
      </w:r>
    </w:p>
    <w:p>
      <w:pPr>
        <w:spacing w:after="118"/>
        <w:ind w:left="421" w:right="0"/>
      </w:pPr>
      <w:r>
        <w:t xml:space="preserve">Úchytné a úložné prvky v prostorech pro uložení požárního příslušenství jsou provedeny z lehkého kovu nebo jiného materiálu, s vysokou životností. Pokud umožňuje úchytný nebo úložný prvek horizontální či vertikální výsuv/výklop, pak je vybaven prvkem pro mechanickou aretaci v zavřené i otevřené pozici, případně zůstane zajištěn v otevřené poloze vlastní hmotností. </w:t>
      </w:r>
    </w:p>
    <w:p>
      <w:pPr>
        <w:spacing w:after="118"/>
        <w:ind w:left="421" w:right="0"/>
      </w:pPr>
    </w:p>
    <w:p>
      <w:pPr>
        <w:spacing w:after="118"/>
        <w:ind w:left="421" w:right="0"/>
      </w:pPr>
    </w:p>
    <w:p>
      <w:pPr>
        <w:spacing w:after="118"/>
        <w:ind w:left="421" w:right="0"/>
      </w:pPr>
    </w:p>
    <w:p>
      <w:pPr>
        <w:ind w:right="0"/>
      </w:pPr>
      <w:r>
        <w:t>3.28</w:t>
      </w:r>
      <w:r>
        <w:rPr>
          <w:rFonts w:ascii="Arial" w:eastAsia="Arial" w:hAnsi="Arial" w:cs="Arial"/>
        </w:rPr>
        <w:t xml:space="preserve"> </w:t>
      </w:r>
      <w:r>
        <w:t xml:space="preserve">K bodu 26 přílohy č. 1 </w:t>
      </w:r>
    </w:p>
    <w:p>
      <w:pPr>
        <w:spacing w:after="118"/>
        <w:ind w:left="421" w:right="0"/>
        <w:rPr>
          <w:color w:val="auto"/>
        </w:rPr>
      </w:pPr>
      <w:r>
        <w:t xml:space="preserve">Úložné prostory pro požární příslušenství po stranách účelové nástavby mají vnitřní využitelnou hloubku nejméně 600 mm. </w:t>
      </w:r>
      <w:r>
        <w:rPr>
          <w:rFonts w:cs="Arial"/>
          <w:bCs/>
          <w:color w:val="auto"/>
          <w:szCs w:val="24"/>
        </w:rPr>
        <w:t>P</w:t>
      </w:r>
      <w:r>
        <w:rPr>
          <w:bCs/>
          <w:color w:val="auto"/>
          <w:szCs w:val="24"/>
        </w:rPr>
        <w:t>odlahy vnitřních ploch jsou z hladkého hliníkového plechu.</w:t>
      </w:r>
    </w:p>
    <w:p>
      <w:pPr>
        <w:ind w:right="0"/>
      </w:pPr>
      <w:r>
        <w:t>3.29</w:t>
      </w:r>
      <w:r>
        <w:rPr>
          <w:rFonts w:ascii="Arial" w:eastAsia="Arial" w:hAnsi="Arial" w:cs="Arial"/>
        </w:rPr>
        <w:t xml:space="preserve"> </w:t>
      </w:r>
      <w:r>
        <w:t xml:space="preserve">K bodu 26 přílohy č. 1 </w:t>
      </w:r>
    </w:p>
    <w:p>
      <w:pPr>
        <w:spacing w:after="118"/>
        <w:ind w:left="421" w:right="0"/>
      </w:pPr>
      <w:r>
        <w:t xml:space="preserve">Ve vnitřních prostorech účelové nástavby určených pro uložení požárního příslušenství je použito světelného zdroje typu LED. Osvětlení je umístěno na obou stranách úložného prostoru v místě poblíž vodící lišty roletky v celé výšce tohoto prostoru. S ohledem na požadovanou mechanickou odolnost nejsou použity flexibilní samolepicí LED pásky.  </w:t>
      </w:r>
    </w:p>
    <w:p>
      <w:pPr>
        <w:ind w:right="0"/>
      </w:pPr>
      <w:r>
        <w:t>3.30</w:t>
      </w:r>
      <w:r>
        <w:rPr>
          <w:rFonts w:ascii="Arial" w:eastAsia="Arial" w:hAnsi="Arial" w:cs="Arial"/>
        </w:rPr>
        <w:t xml:space="preserve"> </w:t>
      </w:r>
      <w:r>
        <w:t xml:space="preserve">K bodu 26 přílohy č. 1 </w:t>
      </w:r>
    </w:p>
    <w:p>
      <w:pPr>
        <w:spacing w:after="118"/>
        <w:ind w:left="421" w:right="0"/>
        <w:rPr>
          <w:strike/>
          <w:color w:val="auto"/>
        </w:rPr>
      </w:pPr>
      <w:r>
        <w:rPr>
          <w:bCs/>
          <w:color w:val="auto"/>
          <w:szCs w:val="24"/>
        </w:rPr>
        <w:t>Účelová nástavba je pro usnadnění přístupu k požárnímu příslušenství po obou stranách opatřena v přední části účelové nástavby plošnými stupačkami (pouze u prvních rolet u kabiny). Stupačky jsou zajištěny nejen roletkou, ale i jednou mechanickou západkou.</w:t>
      </w:r>
    </w:p>
    <w:p>
      <w:pPr>
        <w:ind w:right="0"/>
      </w:pPr>
      <w:r>
        <w:t>3.31</w:t>
      </w:r>
      <w:r>
        <w:rPr>
          <w:rFonts w:ascii="Arial" w:eastAsia="Arial" w:hAnsi="Arial" w:cs="Arial"/>
        </w:rPr>
        <w:t xml:space="preserve"> </w:t>
      </w:r>
      <w:r>
        <w:t xml:space="preserve">K bodu 26 přílohy č. 1 </w:t>
      </w:r>
    </w:p>
    <w:p>
      <w:pPr>
        <w:spacing w:after="118"/>
        <w:ind w:left="421" w:right="0"/>
        <w:rPr>
          <w:color w:val="auto"/>
        </w:rPr>
      </w:pPr>
      <w:r>
        <w:rPr>
          <w:color w:val="auto"/>
        </w:rPr>
        <w:t xml:space="preserve">Na obou stranách účelové nástavby jsou umístěny LED stavoznaky znázorňující množství hasiva v nádrži na vodu. Stavoznaky zobrazují nejméně stav: prázdná, čtvrt, půl, tři čtvrtě a plná nádrž.  </w:t>
      </w:r>
    </w:p>
    <w:p>
      <w:pPr>
        <w:ind w:right="0"/>
      </w:pPr>
      <w:r>
        <w:t>3.32</w:t>
      </w:r>
      <w:r>
        <w:rPr>
          <w:rFonts w:ascii="Arial" w:eastAsia="Arial" w:hAnsi="Arial" w:cs="Arial"/>
        </w:rPr>
        <w:t xml:space="preserve"> </w:t>
      </w:r>
      <w:r>
        <w:t xml:space="preserve">K bodu 28 přílohy č. 1 </w:t>
      </w:r>
    </w:p>
    <w:p>
      <w:pPr>
        <w:spacing w:after="0" w:line="250" w:lineRule="auto"/>
        <w:ind w:left="419" w:right="0" w:hanging="11"/>
      </w:pPr>
      <w:r>
        <w:t xml:space="preserve">Zařízení prvotního zásahu je umístěno v pravé zadní části účelové nástavby, tvoří jej průtokový naviják s elektrickým pohonem pro zpětné navíjení, vysokotlaká hadice a proudnice. Naviják umožňuje nouzové ruční navíjení. Naviják je opatřen vodícími kladkami (rolnami) pro snadnou manipulaci s vysokotlakou hadicí. Vysokotlaká hadice má délku nejméně 60 m, hadice je v celé své délce tvarově stálá a plně průtočná. K hadici je připojena </w:t>
      </w:r>
      <w:r>
        <w:rPr>
          <w:color w:val="auto"/>
        </w:rPr>
        <w:t>na nezaměnitelnou spojku</w:t>
      </w:r>
      <w:r>
        <w:t xml:space="preserve"> kombinovaná vysokotlaká proudnice podle ČSN EN 15182-4+A11*, typ 3 (vysokotlaká proudnice s variabilním tvarem proudu při volitelném konstantním průtoku) s třmenovou ovládací pákou armatury, která je součástí dodávky. Vysokotlaká proudnice je upevněna v držáku.</w:t>
      </w:r>
    </w:p>
    <w:p>
      <w:pPr>
        <w:spacing w:after="0" w:line="250" w:lineRule="auto"/>
        <w:ind w:left="419" w:right="0" w:hanging="11"/>
      </w:pPr>
      <w:r>
        <w:t>Vysokotlaká hadice umožňuje odvodnění tlakovým vzduchem napojeným na vzduchovou soustavu podvozku CAS.</w:t>
      </w:r>
    </w:p>
    <w:p>
      <w:pPr>
        <w:ind w:right="0"/>
      </w:pPr>
      <w:r>
        <w:t>3.33</w:t>
      </w:r>
      <w:r>
        <w:rPr>
          <w:rFonts w:ascii="Arial" w:eastAsia="Arial" w:hAnsi="Arial" w:cs="Arial"/>
        </w:rPr>
        <w:t xml:space="preserve"> </w:t>
      </w:r>
      <w:r>
        <w:t xml:space="preserve">K bodu 28 přílohy č. 1  </w:t>
      </w:r>
    </w:p>
    <w:p>
      <w:pPr>
        <w:spacing w:after="118"/>
        <w:ind w:left="421" w:right="0"/>
      </w:pPr>
      <w:r>
        <w:t xml:space="preserve">Účelová nástavba je v horní části vybavena přípojným prvkem pro napojení odnímatelné lafetové proudnice 75. </w:t>
      </w:r>
    </w:p>
    <w:p>
      <w:pPr>
        <w:ind w:right="0"/>
      </w:pPr>
      <w:r>
        <w:t>3.34</w:t>
      </w:r>
      <w:r>
        <w:rPr>
          <w:rFonts w:ascii="Arial" w:eastAsia="Arial" w:hAnsi="Arial" w:cs="Arial"/>
        </w:rPr>
        <w:t xml:space="preserve"> </w:t>
      </w:r>
      <w:r>
        <w:t xml:space="preserve">K bodu 30 přílohy č. 1 </w:t>
      </w:r>
    </w:p>
    <w:p>
      <w:pPr>
        <w:spacing w:after="118"/>
        <w:ind w:left="421" w:right="0"/>
      </w:pPr>
      <w:r>
        <w:t>Žebřík pro výstup na střechu účelové nástavby je jednodílný, svařovaný a je umístěn na zadní straně účelové nástavby vpravo</w:t>
      </w:r>
      <w:r>
        <w:rPr>
          <w:color w:val="auto"/>
        </w:rPr>
        <w:t>.</w:t>
      </w:r>
      <w:r>
        <w:rPr>
          <w:color w:val="auto"/>
          <w:szCs w:val="24"/>
        </w:rPr>
        <w:t xml:space="preserve"> Příčle a štěřiny žebříku mají torzní tuhost</w:t>
      </w:r>
      <w:r>
        <w:rPr>
          <w:b/>
          <w:color w:val="FF0000"/>
          <w:szCs w:val="24"/>
        </w:rPr>
        <w:t xml:space="preserve">. </w:t>
      </w:r>
      <w:r>
        <w:t xml:space="preserve">Žebřík má povrchovou úpravu žárovým zinkováním. </w:t>
      </w:r>
    </w:p>
    <w:p>
      <w:pPr>
        <w:ind w:right="0"/>
      </w:pPr>
      <w:r>
        <w:t>3.35</w:t>
      </w:r>
      <w:r>
        <w:rPr>
          <w:rFonts w:ascii="Arial" w:eastAsia="Arial" w:hAnsi="Arial" w:cs="Arial"/>
        </w:rPr>
        <w:t xml:space="preserve"> </w:t>
      </w:r>
      <w:r>
        <w:t xml:space="preserve">K bodu 35 přílohy č. 1  </w:t>
      </w:r>
    </w:p>
    <w:p>
      <w:pPr>
        <w:spacing w:after="118"/>
        <w:ind w:left="421" w:right="0"/>
      </w:pPr>
      <w:r>
        <w:t xml:space="preserve">CAS je v zadní části vybavena LED světelným zařízením v provedení „alej“ vyzařujícím světlo oranžové barvy a tvořeným </w:t>
      </w:r>
      <w:r>
        <w:rPr>
          <w:color w:val="auto"/>
        </w:rPr>
        <w:t>nejméně 6 svítilnami</w:t>
      </w:r>
      <w:r>
        <w:t xml:space="preserve"> (každá s nejméně 3 diodami). Světelné zařízení umožňuje pracovat nejméně ve 3 režimech – směrování vlevo, výstražný mód a směrování vpravo. Ovládací prvky a signalizace činnosti jsou umístěny v dosahu sedadla řidiče, účelové nástavby i v prostoru čerpacího zařízení. Zapojení světelného zařízení znemožňuje jeho užití za jízdy CAS.</w:t>
      </w:r>
    </w:p>
    <w:p>
      <w:pPr>
        <w:ind w:right="0"/>
      </w:pPr>
      <w:r>
        <w:t>3.36</w:t>
      </w:r>
      <w:r>
        <w:rPr>
          <w:rFonts w:ascii="Arial" w:eastAsia="Arial" w:hAnsi="Arial" w:cs="Arial"/>
        </w:rPr>
        <w:t xml:space="preserve"> </w:t>
      </w:r>
      <w:r>
        <w:t xml:space="preserve">K bodu 36 přílohy č. 1 </w:t>
      </w:r>
    </w:p>
    <w:p>
      <w:pPr>
        <w:spacing w:after="118"/>
        <w:ind w:left="421" w:right="0"/>
      </w:pPr>
      <w:r>
        <w:t xml:space="preserve">Pro barevnou úpravu CAS je použita bílá barva RAL 9003 a červená barva </w:t>
      </w:r>
      <w:r>
        <w:rPr>
          <w:color w:val="auto"/>
        </w:rPr>
        <w:t>RAL 3020</w:t>
      </w:r>
      <w:r>
        <w:t xml:space="preserve">. Bílý vodorovný </w:t>
      </w:r>
      <w:proofErr w:type="spellStart"/>
      <w:r>
        <w:t>retroreflexní</w:t>
      </w:r>
      <w:proofErr w:type="spellEnd"/>
      <w:r>
        <w:t xml:space="preserve"> pruh je umístěn po obou stranách CAS a je veden i přes postranní roletky. Barevná úprava CAS je doplněna o šikmé zvýrazňující </w:t>
      </w:r>
      <w:proofErr w:type="spellStart"/>
      <w:r>
        <w:t>retroreflexní</w:t>
      </w:r>
      <w:proofErr w:type="spellEnd"/>
      <w:r>
        <w:t xml:space="preserve"> pruhy (šrafování) ve tvaru převráceného písmene „V“ žlutozelené barvy odstínu RAL 1026 podle vzorníku RAL </w:t>
      </w:r>
      <w:r>
        <w:lastRenderedPageBreak/>
        <w:t xml:space="preserve">841 GL nebo obdobná barva (celková barevná definice </w:t>
      </w:r>
      <w:proofErr w:type="spellStart"/>
      <w:r>
        <w:t>δE</w:t>
      </w:r>
      <w:proofErr w:type="spellEnd"/>
      <w:r>
        <w:t xml:space="preserve"> ≤ 3 od etalonu) v rozsahu celkové plochy polepu do 8,5 m</w:t>
      </w:r>
      <w:r>
        <w:rPr>
          <w:vertAlign w:val="superscript"/>
        </w:rPr>
        <w:t>2</w:t>
      </w:r>
      <w:r>
        <w:t xml:space="preserve">. Zvýrazňující </w:t>
      </w:r>
      <w:proofErr w:type="spellStart"/>
      <w:r>
        <w:t>retroreflexní</w:t>
      </w:r>
      <w:proofErr w:type="spellEnd"/>
      <w:r>
        <w:t xml:space="preserve"> pruhy jsou doplněny nápisem „HASIČI“.</w:t>
      </w:r>
    </w:p>
    <w:p>
      <w:pPr>
        <w:ind w:right="0"/>
      </w:pPr>
      <w:r>
        <w:t>3.37</w:t>
      </w:r>
      <w:r>
        <w:rPr>
          <w:rFonts w:ascii="Arial" w:eastAsia="Arial" w:hAnsi="Arial" w:cs="Arial"/>
        </w:rPr>
        <w:t xml:space="preserve"> </w:t>
      </w:r>
      <w:r>
        <w:t xml:space="preserve">K bodu 36 přílohy č. 1 </w:t>
      </w:r>
    </w:p>
    <w:p>
      <w:pPr>
        <w:spacing w:after="118"/>
        <w:ind w:left="421" w:right="0"/>
      </w:pPr>
      <w:r>
        <w:t xml:space="preserve">Na zadní straně karosérie účelové nástavby je v souladu s předpisem EHK 48/2008 umístěno úplné obrysové značení v barvě červené, na obou bočních stranách karosérie účelové nástavby a kabiny osádky je v celé délce bílého zvýrazňujícího pruhu, vedoucího i přes roletky, umístěno liniové značení v barvě žluté. Výška bílého zvýrazňujícího pruhu včetně výšky liniového značení podle EHK 48 je nejvíce 350 mm. </w:t>
      </w:r>
    </w:p>
    <w:p>
      <w:pPr>
        <w:ind w:right="0"/>
      </w:pPr>
      <w:r>
        <w:t>3.38</w:t>
      </w:r>
      <w:r>
        <w:rPr>
          <w:rFonts w:ascii="Arial" w:eastAsia="Arial" w:hAnsi="Arial" w:cs="Arial"/>
        </w:rPr>
        <w:t xml:space="preserve"> </w:t>
      </w:r>
      <w:r>
        <w:t xml:space="preserve">K bodu 37 přílohy č. 1 </w:t>
      </w:r>
    </w:p>
    <w:p>
      <w:pPr>
        <w:spacing w:after="118"/>
        <w:ind w:left="421" w:right="0"/>
        <w:rPr>
          <w:color w:val="auto"/>
        </w:rPr>
      </w:pPr>
      <w:r>
        <w:t xml:space="preserve">V bílém zvýrazňujícím vodorovném pruhu na obou předních dveřích kabiny osádky je umístěn nápis s označením dislokace jednotky. V prvním řádku je text </w:t>
      </w:r>
      <w:r>
        <w:rPr>
          <w:color w:val="auto"/>
        </w:rPr>
        <w:t xml:space="preserve">JEDNOTKA SBORU DOBROVOLNÝCH HASIČŮ“, v druhém řádku je název obce „MĚSTA ŽĎÁR NAD SÁZAVOU“.  </w:t>
      </w:r>
    </w:p>
    <w:p>
      <w:pPr>
        <w:ind w:right="0"/>
      </w:pPr>
      <w:r>
        <w:t>3.39</w:t>
      </w:r>
      <w:r>
        <w:rPr>
          <w:rFonts w:ascii="Arial" w:eastAsia="Arial" w:hAnsi="Arial" w:cs="Arial"/>
        </w:rPr>
        <w:t xml:space="preserve"> </w:t>
      </w:r>
      <w:r>
        <w:t xml:space="preserve">K bodu 39 přílohy č. 1 </w:t>
      </w:r>
    </w:p>
    <w:p>
      <w:pPr>
        <w:spacing w:after="118"/>
        <w:ind w:left="421" w:right="0"/>
        <w:rPr>
          <w:color w:val="auto"/>
        </w:rPr>
      </w:pPr>
      <w:r>
        <w:t xml:space="preserve">Na CAS je umístěno logo jednotky a logo města Žďár nad Sázavou. Vzory loga poskytne zadavatel. </w:t>
      </w:r>
      <w:r>
        <w:rPr>
          <w:color w:val="auto"/>
        </w:rPr>
        <w:t>Přesné umístění schvaluje zadavatel v rámci kontrolních dnů.</w:t>
      </w:r>
    </w:p>
    <w:p>
      <w:pPr>
        <w:ind w:right="0"/>
      </w:pPr>
      <w:r>
        <w:t>3.40</w:t>
      </w:r>
      <w:r>
        <w:rPr>
          <w:rFonts w:ascii="Arial" w:eastAsia="Arial" w:hAnsi="Arial" w:cs="Arial"/>
        </w:rPr>
        <w:t xml:space="preserve"> </w:t>
      </w:r>
      <w:r>
        <w:t xml:space="preserve">K bodu 42 přílohy č. 1 </w:t>
      </w:r>
    </w:p>
    <w:p>
      <w:pPr>
        <w:spacing w:after="118"/>
        <w:ind w:left="421" w:right="0"/>
        <w:rPr>
          <w:color w:val="auto"/>
        </w:rPr>
      </w:pPr>
      <w:r>
        <w:t xml:space="preserve">Na přední části karosérie kabiny osádky je umístěn nápis „HASIČI“ o výšce písma 100 až 200 mm. </w:t>
      </w:r>
      <w:r>
        <w:rPr>
          <w:color w:val="auto"/>
        </w:rPr>
        <w:t>Na bocích účelové nástavby v horní části je umístěn nápis „HASIČI MĚSTA ŽĎÁR NAD SÁZAVOU“ o výšce písma 100 až 200 mm. Velikost a umístění nápisu na nástavbě schválí zadavatel.</w:t>
      </w:r>
    </w:p>
    <w:p>
      <w:pPr>
        <w:ind w:right="0"/>
      </w:pPr>
      <w:r>
        <w:t>3.41</w:t>
      </w:r>
      <w:r>
        <w:rPr>
          <w:rFonts w:ascii="Arial" w:eastAsia="Arial" w:hAnsi="Arial" w:cs="Arial"/>
        </w:rPr>
        <w:t xml:space="preserve"> </w:t>
      </w:r>
      <w:r>
        <w:t xml:space="preserve">K bodu 37 a 42 přílohy č. 1 </w:t>
      </w:r>
    </w:p>
    <w:p>
      <w:pPr>
        <w:spacing w:after="114"/>
        <w:ind w:left="421" w:right="0"/>
      </w:pPr>
      <w:r>
        <w:t xml:space="preserve">Veškeré nápisy jsou provedeny kolmým bezpatkovým písmem, písmeny velké abecedy. </w:t>
      </w:r>
    </w:p>
    <w:p>
      <w:pPr>
        <w:ind w:right="0"/>
      </w:pPr>
      <w:r>
        <w:t>3.42</w:t>
      </w:r>
      <w:r>
        <w:rPr>
          <w:rFonts w:ascii="Arial" w:eastAsia="Arial" w:hAnsi="Arial" w:cs="Arial"/>
        </w:rPr>
        <w:t xml:space="preserve"> </w:t>
      </w:r>
      <w:r>
        <w:t xml:space="preserve">K bodu 2 přílohy č. 3 </w:t>
      </w:r>
    </w:p>
    <w:p>
      <w:pPr>
        <w:spacing w:after="158"/>
        <w:ind w:left="421" w:right="0"/>
        <w:rPr>
          <w:color w:val="auto"/>
        </w:rPr>
      </w:pPr>
      <w:r>
        <w:t xml:space="preserve">Vysokotlaká část požárního čerpadla pracuje s minimálním jmenovitým tlakem 4,0 </w:t>
      </w:r>
      <w:proofErr w:type="spellStart"/>
      <w:r>
        <w:t>MPa</w:t>
      </w:r>
      <w:proofErr w:type="spellEnd"/>
      <w:r>
        <w:t xml:space="preserve"> s jmenovitým průtokem nejméně 150 l.min</w:t>
      </w:r>
      <w:r>
        <w:rPr>
          <w:vertAlign w:val="superscript"/>
        </w:rPr>
        <w:t>-</w:t>
      </w:r>
      <w:r>
        <w:rPr>
          <w:color w:val="auto"/>
          <w:vertAlign w:val="superscript"/>
        </w:rPr>
        <w:t xml:space="preserve">1 </w:t>
      </w:r>
      <w:r>
        <w:rPr>
          <w:color w:val="auto"/>
        </w:rPr>
        <w:t xml:space="preserve">a umožňuje použití i v nízkotlakém režimu. Konstrukce čerpacího zařízení umožňuje bezproblémové zavodnění čerpadla z nádrže CAS bez použití vývěvy, pro snížení opotřebení a zamezení chyby obsluhy je CAS vybavena automatickým systémem ovládání vývěvy. Mimo připojení na zařízení prvotního zásahu (vpravo) má i druhý vývod vyveden vlevo pod zadní roletku s možností připojení na nezaměnitelnou spojku (u výtlačných hrdel). </w:t>
      </w:r>
    </w:p>
    <w:p>
      <w:pPr>
        <w:ind w:right="0"/>
      </w:pPr>
      <w:r>
        <w:t>3.43</w:t>
      </w:r>
      <w:r>
        <w:rPr>
          <w:rFonts w:ascii="Arial" w:eastAsia="Arial" w:hAnsi="Arial" w:cs="Arial"/>
        </w:rPr>
        <w:t xml:space="preserve"> </w:t>
      </w:r>
      <w:r>
        <w:t xml:space="preserve">K bodu 8 přílohy č. 3 </w:t>
      </w:r>
    </w:p>
    <w:p>
      <w:pPr>
        <w:spacing w:after="114"/>
        <w:ind w:left="421" w:right="0"/>
      </w:pPr>
      <w:r>
        <w:t xml:space="preserve">Diferenciály hnacích náprav jsou vybaveny uzávěrkou diferenciálu nebo obdobným zařízením. </w:t>
      </w:r>
    </w:p>
    <w:p>
      <w:pPr>
        <w:ind w:right="0"/>
      </w:pPr>
      <w:r>
        <w:t>3.44</w:t>
      </w:r>
      <w:r>
        <w:rPr>
          <w:rFonts w:ascii="Arial" w:eastAsia="Arial" w:hAnsi="Arial" w:cs="Arial"/>
        </w:rPr>
        <w:t xml:space="preserve"> </w:t>
      </w:r>
      <w:r>
        <w:t xml:space="preserve">K bodu 8 přílohy č. 3 </w:t>
      </w:r>
    </w:p>
    <w:p>
      <w:pPr>
        <w:spacing w:after="114"/>
        <w:ind w:left="421" w:right="0"/>
      </w:pPr>
      <w:r>
        <w:t xml:space="preserve">Nápravy jsou uspořádány 4 x 4, pohon přední nápravy je odpojitelný nebo připojitelný.  </w:t>
      </w:r>
    </w:p>
    <w:p>
      <w:pPr>
        <w:ind w:right="0"/>
      </w:pPr>
      <w:r>
        <w:t>3.45</w:t>
      </w:r>
      <w:r>
        <w:rPr>
          <w:rFonts w:ascii="Arial" w:eastAsia="Arial" w:hAnsi="Arial" w:cs="Arial"/>
        </w:rPr>
        <w:t xml:space="preserve"> </w:t>
      </w:r>
      <w:r>
        <w:t xml:space="preserve">K bodu 9 přílohy č. 3 </w:t>
      </w:r>
    </w:p>
    <w:p>
      <w:pPr>
        <w:spacing w:after="0" w:line="240" w:lineRule="auto"/>
        <w:ind w:left="426"/>
        <w:rPr>
          <w:color w:val="auto"/>
          <w:szCs w:val="24"/>
        </w:rPr>
      </w:pPr>
      <w:r>
        <w:t>Čerpací jednotka s obslužným místem je umístěna v zadní skříni účelové nástavby a s ohledem na předpokládané nasazení CAS v terénních podmínkách bez vodorovných nástupních ploch jsou veškeré ovládací a kontrolní prvky dostupné ze země bez potřeby stupaček nebo jiných karosářských prvků, které lze jako stupačku použít, a to ve výši nejvíce 1800 mm od země. Konstrukce požárního čerpadla vylučuje únik vody při jeho zapnutí.</w:t>
      </w:r>
      <w:r>
        <w:rPr>
          <w:szCs w:val="24"/>
        </w:rPr>
        <w:t xml:space="preserve"> </w:t>
      </w:r>
      <w:r>
        <w:rPr>
          <w:color w:val="auto"/>
          <w:szCs w:val="24"/>
        </w:rPr>
        <w:t>Čerpadlo je z důvodu častého čerpání vody z přírodních zdrojů vyrobeno abrazivu odolných materiálů tzn. nerez nebo bronz. Čerpací zařízení je ohříváno</w:t>
      </w:r>
      <w:r>
        <w:rPr>
          <w:color w:val="auto"/>
        </w:rPr>
        <w:t xml:space="preserve"> </w:t>
      </w:r>
      <w:r>
        <w:rPr>
          <w:color w:val="auto"/>
          <w:szCs w:val="24"/>
        </w:rPr>
        <w:t>chladící soustavou vozidla nebo nezávislým topením proti zamrznutí.</w:t>
      </w:r>
    </w:p>
    <w:p>
      <w:pPr>
        <w:ind w:right="0"/>
      </w:pPr>
      <w:r>
        <w:t>3.46</w:t>
      </w:r>
      <w:r>
        <w:rPr>
          <w:rFonts w:ascii="Arial" w:eastAsia="Arial" w:hAnsi="Arial" w:cs="Arial"/>
        </w:rPr>
        <w:t xml:space="preserve"> </w:t>
      </w:r>
      <w:r>
        <w:t xml:space="preserve">K bodu 13 přílohy č. 3 </w:t>
      </w:r>
    </w:p>
    <w:p>
      <w:pPr>
        <w:spacing w:after="114"/>
        <w:ind w:left="421" w:right="0"/>
      </w:pPr>
      <w:r>
        <w:t xml:space="preserve">Provedení sacího hrdla čerpací jednotky umožňuje sání z obou stran CAS, výtlačná a plnící hrdla jsou vyvedena pod zadní roletové schrány mimo úložný prostor s požárním příslušenstvím. </w:t>
      </w:r>
      <w:r>
        <w:lastRenderedPageBreak/>
        <w:t xml:space="preserve">Plnění nádrže na vodu je možné dvěma hrdly В, jedním na levé straně a jedním na pravé straně, opatřenými kulovými ventily. </w:t>
      </w:r>
    </w:p>
    <w:p>
      <w:pPr>
        <w:spacing w:after="114"/>
        <w:ind w:left="421" w:right="0"/>
      </w:pPr>
    </w:p>
    <w:p>
      <w:pPr>
        <w:ind w:right="0"/>
      </w:pPr>
      <w:r>
        <w:t>3.47</w:t>
      </w:r>
      <w:r>
        <w:rPr>
          <w:rFonts w:ascii="Arial" w:eastAsia="Arial" w:hAnsi="Arial" w:cs="Arial"/>
        </w:rPr>
        <w:t xml:space="preserve"> </w:t>
      </w:r>
      <w:r>
        <w:t xml:space="preserve">K bodu 18 přílohy č. 3 </w:t>
      </w:r>
    </w:p>
    <w:p>
      <w:pPr>
        <w:spacing w:after="118"/>
        <w:ind w:left="421" w:right="0"/>
        <w:rPr>
          <w:color w:val="FF0000"/>
        </w:rPr>
      </w:pPr>
      <w:r>
        <w:t>Obslužné místo čerpací jednotky je vybaveno ovládáním pro zapínání pohonu požárního čerpadla a automatickým plněním vodní nádrže z vnějšího zdroje tlakové vody. Konstrukce zařízení pro plnění nádrže na vodu z vnějšího tlakového zdroje umožňuje samočinné a plynulé doplňování nádrže na vodu z vnějšího zdroje v závislosti na poklesu hladiny v nádrži na vodu. Uzavírací armatury jsou konstruovány tak, aby nezpůsobovaly tlakové rázy v dopravním vedení.</w:t>
      </w:r>
    </w:p>
    <w:p>
      <w:pPr>
        <w:ind w:right="0"/>
      </w:pPr>
      <w:r>
        <w:t xml:space="preserve">3.48 K bodu 25 přílohy č. 3 </w:t>
      </w:r>
    </w:p>
    <w:p>
      <w:pPr>
        <w:spacing w:after="0" w:line="240" w:lineRule="auto"/>
        <w:ind w:left="426"/>
        <w:rPr>
          <w:color w:val="auto"/>
        </w:rPr>
      </w:pPr>
      <w:r>
        <w:t xml:space="preserve">Nádrž na hasivo tvoří nádrž na vodu a pěnidlo. Je vyrobena z nerezového plechu </w:t>
      </w:r>
      <w:r>
        <w:rPr>
          <w:color w:val="auto"/>
        </w:rPr>
        <w:t>jakosti AISI 316L, z důvodu abrazivní schopnosti, větší tuhosti nástavby a bezpečnosti</w:t>
      </w:r>
      <w:r>
        <w:rPr>
          <w:color w:val="auto"/>
          <w:szCs w:val="24"/>
        </w:rPr>
        <w:t xml:space="preserve">. </w:t>
      </w:r>
      <w:r>
        <w:rPr>
          <w:bCs/>
          <w:color w:val="auto"/>
          <w:szCs w:val="24"/>
        </w:rPr>
        <w:t xml:space="preserve">Vnitřní povrch nádrže na vodu je upraven pro převoz pitné vody. </w:t>
      </w:r>
      <w:r>
        <w:rPr>
          <w:color w:val="auto"/>
        </w:rPr>
        <w:t>Nádrž na pěnidlo je opatřena plnícím otvorem se záchytným prostorem o objemu nejméně 3 l pro zachycení nalévaného pěnidla.</w:t>
      </w:r>
      <w:r>
        <w:rPr>
          <w:bCs/>
          <w:color w:val="auto"/>
          <w:szCs w:val="24"/>
        </w:rPr>
        <w:t xml:space="preserve"> Nádrž na hasivo musí být upevněna na rám vozidla pomocí pevnostních spojů (nesm</w:t>
      </w:r>
      <w:r>
        <w:rPr>
          <w:color w:val="auto"/>
        </w:rPr>
        <w:t xml:space="preserve">í být </w:t>
      </w:r>
      <w:proofErr w:type="spellStart"/>
      <w:r>
        <w:rPr>
          <w:color w:val="auto"/>
        </w:rPr>
        <w:t>přikurtovaná</w:t>
      </w:r>
      <w:proofErr w:type="spellEnd"/>
      <w:r>
        <w:rPr>
          <w:color w:val="auto"/>
        </w:rPr>
        <w:t>).</w:t>
      </w:r>
    </w:p>
    <w:p>
      <w:pPr>
        <w:spacing w:after="0" w:line="240" w:lineRule="auto"/>
        <w:ind w:left="426"/>
        <w:rPr>
          <w:color w:val="auto"/>
        </w:rPr>
      </w:pPr>
    </w:p>
    <w:p>
      <w:pPr>
        <w:ind w:left="16" w:right="0"/>
      </w:pPr>
      <w:proofErr w:type="gramStart"/>
      <w:r>
        <w:t xml:space="preserve">3.49 </w:t>
      </w:r>
      <w:r>
        <w:rPr>
          <w:rFonts w:ascii="Arial" w:eastAsia="Arial" w:hAnsi="Arial" w:cs="Arial"/>
        </w:rPr>
        <w:t xml:space="preserve"> </w:t>
      </w:r>
      <w:r>
        <w:t>K</w:t>
      </w:r>
      <w:proofErr w:type="gramEnd"/>
      <w:r>
        <w:t xml:space="preserve"> bodu 29 přílohy č. 3 </w:t>
      </w:r>
    </w:p>
    <w:p>
      <w:pPr>
        <w:spacing w:after="118"/>
        <w:ind w:left="421" w:right="0"/>
        <w:rPr>
          <w:color w:val="auto"/>
        </w:rPr>
      </w:pPr>
      <w:r>
        <w:rPr>
          <w:color w:val="auto"/>
        </w:rPr>
        <w:t xml:space="preserve">Nádrž na vodu má objem 4.000 až 4.099 litrů a je v prostoru pochůzné plochy opatřena vstupním otvorem o průměru nejméně 450 mm s odklopným víkem s rychlouzávěrem. </w:t>
      </w:r>
    </w:p>
    <w:p>
      <w:pPr>
        <w:ind w:right="0"/>
      </w:pPr>
      <w:r>
        <w:t xml:space="preserve">3.50 K bodu 30 přílohy č. 3 </w:t>
      </w:r>
    </w:p>
    <w:p>
      <w:pPr>
        <w:spacing w:after="114"/>
        <w:ind w:left="421" w:right="0"/>
        <w:rPr>
          <w:color w:val="auto"/>
        </w:rPr>
      </w:pPr>
      <w:r>
        <w:rPr>
          <w:color w:val="auto"/>
        </w:rPr>
        <w:t xml:space="preserve">Pěnotvorné </w:t>
      </w:r>
      <w:proofErr w:type="spellStart"/>
      <w:r>
        <w:rPr>
          <w:color w:val="auto"/>
        </w:rPr>
        <w:t>přiměšovací</w:t>
      </w:r>
      <w:proofErr w:type="spellEnd"/>
      <w:r>
        <w:rPr>
          <w:color w:val="auto"/>
        </w:rPr>
        <w:t xml:space="preserve"> zařízení je vybaveno ručně nastavitelnou regulací.</w:t>
      </w:r>
    </w:p>
    <w:p>
      <w:pPr>
        <w:ind w:right="0"/>
      </w:pPr>
      <w:r>
        <w:t>3.51</w:t>
      </w:r>
      <w:r>
        <w:rPr>
          <w:rFonts w:ascii="Arial" w:eastAsia="Arial" w:hAnsi="Arial" w:cs="Arial"/>
        </w:rPr>
        <w:t xml:space="preserve"> </w:t>
      </w:r>
      <w:r>
        <w:t xml:space="preserve">K bodu 33 přílohy č. 3 </w:t>
      </w:r>
    </w:p>
    <w:p>
      <w:pPr>
        <w:ind w:left="421" w:right="0"/>
        <w:rPr>
          <w:b/>
        </w:rPr>
      </w:pPr>
      <w:r>
        <w:t>CAS je vybavena následujícími položkami požárního příslušenství:</w:t>
      </w:r>
      <w:r>
        <w:rPr>
          <w:b/>
        </w:rPr>
        <w:t xml:space="preserve"> </w:t>
      </w:r>
    </w:p>
    <w:tbl>
      <w:tblPr>
        <w:tblW w:w="9160" w:type="dxa"/>
        <w:tblCellMar>
          <w:left w:w="70" w:type="dxa"/>
          <w:right w:w="70" w:type="dxa"/>
        </w:tblCellMar>
        <w:tblLook w:val="04A0" w:firstRow="1" w:lastRow="0" w:firstColumn="1" w:lastColumn="0" w:noHBand="0" w:noVBand="1"/>
      </w:tblPr>
      <w:tblGrid>
        <w:gridCol w:w="620"/>
        <w:gridCol w:w="6558"/>
        <w:gridCol w:w="739"/>
        <w:gridCol w:w="1243"/>
      </w:tblGrid>
      <w:tr>
        <w:trPr>
          <w:trHeight w:val="288"/>
        </w:trPr>
        <w:tc>
          <w:tcPr>
            <w:tcW w:w="580" w:type="dxa"/>
            <w:tcBorders>
              <w:top w:val="nil"/>
              <w:left w:val="nil"/>
              <w:bottom w:val="nil"/>
              <w:right w:val="nil"/>
            </w:tcBorders>
            <w:shd w:val="clear" w:color="000000" w:fill="D9D9D9"/>
            <w:noWrap/>
            <w:hideMark/>
          </w:tcPr>
          <w:p>
            <w:pPr>
              <w:spacing w:after="0" w:line="240" w:lineRule="auto"/>
              <w:ind w:left="0" w:right="0" w:firstLine="0"/>
              <w:jc w:val="center"/>
              <w:rPr>
                <w:rFonts w:ascii="Calibri" w:hAnsi="Calibri" w:cs="Calibri"/>
                <w:b/>
                <w:bCs/>
                <w:sz w:val="22"/>
              </w:rPr>
            </w:pPr>
            <w:r>
              <w:rPr>
                <w:rFonts w:ascii="Calibri" w:hAnsi="Calibri" w:cs="Calibri"/>
                <w:b/>
                <w:bCs/>
                <w:sz w:val="22"/>
              </w:rPr>
              <w:t> POZ.</w:t>
            </w:r>
          </w:p>
        </w:tc>
        <w:tc>
          <w:tcPr>
            <w:tcW w:w="6700" w:type="dxa"/>
            <w:tcBorders>
              <w:top w:val="nil"/>
              <w:left w:val="nil"/>
              <w:bottom w:val="nil"/>
              <w:right w:val="nil"/>
            </w:tcBorders>
            <w:shd w:val="clear" w:color="000000" w:fill="D9D9D9"/>
            <w:vAlign w:val="bottom"/>
            <w:hideMark/>
          </w:tcPr>
          <w:p>
            <w:pPr>
              <w:spacing w:after="0" w:line="240" w:lineRule="auto"/>
              <w:ind w:left="0" w:right="0" w:firstLine="0"/>
              <w:jc w:val="center"/>
              <w:rPr>
                <w:rFonts w:ascii="Calibri" w:hAnsi="Calibri" w:cs="Calibri"/>
                <w:b/>
                <w:bCs/>
                <w:sz w:val="22"/>
              </w:rPr>
            </w:pPr>
            <w:r>
              <w:rPr>
                <w:rFonts w:ascii="Calibri" w:hAnsi="Calibri" w:cs="Calibri"/>
                <w:b/>
                <w:bCs/>
                <w:sz w:val="22"/>
              </w:rPr>
              <w:t>DRUH</w:t>
            </w:r>
          </w:p>
        </w:tc>
        <w:tc>
          <w:tcPr>
            <w:tcW w:w="700" w:type="dxa"/>
            <w:tcBorders>
              <w:top w:val="nil"/>
              <w:left w:val="nil"/>
              <w:bottom w:val="nil"/>
              <w:right w:val="nil"/>
            </w:tcBorders>
            <w:shd w:val="clear" w:color="000000" w:fill="D9D9D9"/>
            <w:noWrap/>
            <w:vAlign w:val="bottom"/>
            <w:hideMark/>
          </w:tcPr>
          <w:p>
            <w:pPr>
              <w:spacing w:after="0" w:line="240" w:lineRule="auto"/>
              <w:ind w:left="0" w:right="0" w:firstLine="0"/>
              <w:jc w:val="center"/>
              <w:rPr>
                <w:rFonts w:ascii="Calibri" w:hAnsi="Calibri" w:cs="Calibri"/>
                <w:b/>
                <w:bCs/>
                <w:sz w:val="22"/>
              </w:rPr>
            </w:pPr>
            <w:r>
              <w:rPr>
                <w:rFonts w:ascii="Calibri" w:hAnsi="Calibri" w:cs="Calibri"/>
                <w:b/>
                <w:bCs/>
                <w:sz w:val="22"/>
              </w:rPr>
              <w:t>POČET</w:t>
            </w:r>
          </w:p>
        </w:tc>
        <w:tc>
          <w:tcPr>
            <w:tcW w:w="1180" w:type="dxa"/>
            <w:tcBorders>
              <w:top w:val="nil"/>
              <w:left w:val="nil"/>
              <w:bottom w:val="nil"/>
              <w:right w:val="nil"/>
            </w:tcBorders>
            <w:shd w:val="clear" w:color="000000" w:fill="D9D9D9"/>
            <w:noWrap/>
            <w:vAlign w:val="bottom"/>
            <w:hideMark/>
          </w:tcPr>
          <w:p>
            <w:pPr>
              <w:spacing w:after="0" w:line="240" w:lineRule="auto"/>
              <w:ind w:left="0" w:right="0" w:firstLine="0"/>
              <w:jc w:val="center"/>
              <w:rPr>
                <w:rFonts w:ascii="Calibri" w:hAnsi="Calibri" w:cs="Calibri"/>
                <w:b/>
                <w:bCs/>
                <w:sz w:val="22"/>
              </w:rPr>
            </w:pPr>
            <w:r>
              <w:rPr>
                <w:rFonts w:ascii="Calibri" w:hAnsi="Calibri" w:cs="Calibri"/>
                <w:b/>
                <w:bCs/>
                <w:sz w:val="22"/>
              </w:rPr>
              <w:t>DODÁ</w:t>
            </w:r>
          </w:p>
        </w:tc>
      </w:tr>
      <w:tr>
        <w:trPr>
          <w:trHeight w:val="288"/>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w:t>
            </w:r>
          </w:p>
        </w:tc>
        <w:tc>
          <w:tcPr>
            <w:tcW w:w="670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gramStart"/>
            <w:r>
              <w:rPr>
                <w:rFonts w:ascii="Calibri" w:hAnsi="Calibri" w:cs="Calibri"/>
                <w:sz w:val="22"/>
              </w:rPr>
              <w:t>4 dílný</w:t>
            </w:r>
            <w:proofErr w:type="gramEnd"/>
            <w:r>
              <w:rPr>
                <w:rFonts w:ascii="Calibri" w:hAnsi="Calibri" w:cs="Calibri"/>
                <w:sz w:val="22"/>
              </w:rPr>
              <w:t xml:space="preserve"> hasičský žebřík</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single" w:sz="4" w:space="0" w:color="auto"/>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Elektrocentrála HONDA ECT 7000 P G- typ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Weber </w:t>
            </w:r>
            <w:proofErr w:type="spellStart"/>
            <w:r>
              <w:rPr>
                <w:rFonts w:ascii="Calibri" w:hAnsi="Calibri" w:cs="Calibri"/>
                <w:sz w:val="22"/>
              </w:rPr>
              <w:t>Rescue</w:t>
            </w:r>
            <w:proofErr w:type="spellEnd"/>
            <w:r>
              <w:rPr>
                <w:rFonts w:ascii="Calibri" w:hAnsi="Calibri" w:cs="Calibri"/>
                <w:sz w:val="22"/>
              </w:rPr>
              <w:t xml:space="preserve"> prodlužovací hadice COAX 10 m se spojkami - typ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Řezač skla na AKU vrtačku - </w:t>
            </w:r>
            <w:proofErr w:type="spellStart"/>
            <w:r>
              <w:rPr>
                <w:rFonts w:ascii="Calibri" w:hAnsi="Calibri" w:cs="Calibri"/>
                <w:sz w:val="22"/>
              </w:rPr>
              <w:t>Glass</w:t>
            </w:r>
            <w:proofErr w:type="spellEnd"/>
            <w:r>
              <w:rPr>
                <w:rFonts w:ascii="Calibri" w:hAnsi="Calibri" w:cs="Calibri"/>
                <w:sz w:val="22"/>
              </w:rPr>
              <w:t xml:space="preserve">-ex turbo - tento typ je již </w:t>
            </w:r>
            <w:proofErr w:type="gramStart"/>
            <w:r>
              <w:rPr>
                <w:rFonts w:ascii="Calibri" w:hAnsi="Calibri" w:cs="Calibri"/>
                <w:sz w:val="22"/>
              </w:rPr>
              <w:t>zaveden  u</w:t>
            </w:r>
            <w:proofErr w:type="gramEnd"/>
            <w:r>
              <w:rPr>
                <w:rFonts w:ascii="Calibri" w:hAnsi="Calibri" w:cs="Calibri"/>
                <w:sz w:val="22"/>
              </w:rPr>
              <w:t xml:space="preserve">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Sada ochranných krycích přikrývek Basic, s rozkládací plachtou Weber </w:t>
            </w:r>
            <w:proofErr w:type="spellStart"/>
            <w:r>
              <w:rPr>
                <w:rFonts w:ascii="Calibri" w:hAnsi="Calibri" w:cs="Calibri"/>
                <w:sz w:val="22"/>
              </w:rPr>
              <w:t>Rescue</w:t>
            </w:r>
            <w:proofErr w:type="spellEnd"/>
            <w:r>
              <w:rPr>
                <w:rFonts w:ascii="Calibri" w:hAnsi="Calibri" w:cs="Calibri"/>
                <w:sz w:val="22"/>
              </w:rPr>
              <w:t xml:space="preserve"> - typ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sada</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Vyprošťovací nářadí </w:t>
            </w:r>
            <w:proofErr w:type="gramStart"/>
            <w:r>
              <w:rPr>
                <w:rFonts w:ascii="Calibri" w:hAnsi="Calibri" w:cs="Calibri"/>
                <w:sz w:val="22"/>
              </w:rPr>
              <w:t>PARATECH - s</w:t>
            </w:r>
            <w:proofErr w:type="gramEnd"/>
            <w:r>
              <w:rPr>
                <w:rFonts w:ascii="Calibri" w:hAnsi="Calibri" w:cs="Calibri"/>
                <w:sz w:val="22"/>
              </w:rPr>
              <w:t xml:space="preserve"> čelistí pro stříhání </w:t>
            </w:r>
            <w:proofErr w:type="spellStart"/>
            <w:r>
              <w:rPr>
                <w:rFonts w:ascii="Calibri" w:hAnsi="Calibri" w:cs="Calibri"/>
                <w:sz w:val="22"/>
              </w:rPr>
              <w:t>hooligan</w:t>
            </w:r>
            <w:proofErr w:type="spellEnd"/>
            <w:r>
              <w:rPr>
                <w:rFonts w:ascii="Calibri" w:hAnsi="Calibri" w:cs="Calibri"/>
                <w:sz w:val="22"/>
              </w:rPr>
              <w:t>, 762 mm - tento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Přetlakový ventil</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PRO/pak přenosné pěnotvorné </w:t>
            </w:r>
            <w:proofErr w:type="gramStart"/>
            <w:r>
              <w:rPr>
                <w:rFonts w:ascii="Calibri" w:hAnsi="Calibri" w:cs="Calibri"/>
                <w:sz w:val="22"/>
              </w:rPr>
              <w:t>zařízení  -</w:t>
            </w:r>
            <w:proofErr w:type="gramEnd"/>
            <w:r>
              <w:rPr>
                <w:rFonts w:ascii="Calibri" w:hAnsi="Calibri" w:cs="Calibri"/>
                <w:sz w:val="22"/>
              </w:rPr>
              <w:t xml:space="preserve"> tento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sada</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Příslušenství k AKU </w:t>
            </w:r>
            <w:proofErr w:type="gramStart"/>
            <w:r>
              <w:rPr>
                <w:rFonts w:ascii="Calibri" w:hAnsi="Calibri" w:cs="Calibri"/>
                <w:sz w:val="22"/>
              </w:rPr>
              <w:t>ventilátoru - Pěnotvorný</w:t>
            </w:r>
            <w:proofErr w:type="gramEnd"/>
            <w:r>
              <w:rPr>
                <w:rFonts w:ascii="Calibri" w:hAnsi="Calibri" w:cs="Calibri"/>
                <w:sz w:val="22"/>
              </w:rPr>
              <w:t xml:space="preserve"> nástavec Leader - tento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Příslušenství k AKU </w:t>
            </w:r>
            <w:proofErr w:type="gramStart"/>
            <w:r>
              <w:rPr>
                <w:rFonts w:ascii="Calibri" w:hAnsi="Calibri" w:cs="Calibri"/>
                <w:sz w:val="22"/>
              </w:rPr>
              <w:t>ventilátoru - Mlhový</w:t>
            </w:r>
            <w:proofErr w:type="gramEnd"/>
            <w:r>
              <w:rPr>
                <w:rFonts w:ascii="Calibri" w:hAnsi="Calibri" w:cs="Calibri"/>
                <w:sz w:val="22"/>
              </w:rPr>
              <w:t xml:space="preserve"> nástavec </w:t>
            </w:r>
            <w:proofErr w:type="spellStart"/>
            <w:r>
              <w:rPr>
                <w:rFonts w:ascii="Calibri" w:hAnsi="Calibri" w:cs="Calibri"/>
                <w:sz w:val="22"/>
              </w:rPr>
              <w:t>Rehab</w:t>
            </w:r>
            <w:proofErr w:type="spellEnd"/>
            <w:r>
              <w:rPr>
                <w:rFonts w:ascii="Calibri" w:hAnsi="Calibri" w:cs="Calibri"/>
                <w:sz w:val="22"/>
              </w:rPr>
              <w:t xml:space="preserve"> Mister - tento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Přenosná lafetová proudnice na nástavbu (prodloužená) + stativ</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Hadice A110 - 5 m se </w:t>
            </w:r>
            <w:proofErr w:type="gramStart"/>
            <w:r>
              <w:rPr>
                <w:rFonts w:ascii="Calibri" w:hAnsi="Calibri" w:cs="Calibri"/>
                <w:sz w:val="22"/>
              </w:rPr>
              <w:t>spojkou - bílá</w:t>
            </w:r>
            <w:proofErr w:type="gram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Tažná tyč </w:t>
            </w:r>
            <w:proofErr w:type="gramStart"/>
            <w:r>
              <w:rPr>
                <w:rFonts w:ascii="Calibri" w:hAnsi="Calibri" w:cs="Calibri"/>
                <w:sz w:val="22"/>
              </w:rPr>
              <w:t>24t</w:t>
            </w:r>
            <w:proofErr w:type="gramEnd"/>
            <w:r>
              <w:rPr>
                <w:rFonts w:ascii="Calibri" w:hAnsi="Calibri" w:cs="Calibri"/>
                <w:sz w:val="22"/>
              </w:rPr>
              <w:t>, délka 2,5m, průměr ok 40 mm, červenobílé šrafování, dva úchyty pro uchycení do ruky</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Nehodová clona samostatná, bílá, spodek červený, s brašnou, 4x 1,8x1,8 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lastRenderedPageBreak/>
              <w:t>15.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Podprahový zvedák 3 t, oranžový (autotech-chotebor.cz) - tento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Skříňka s elektrotechnickými nástroji v kufru PELI 1500 - černá barva</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Skříňka s nástroji v kufru PELI 1500 - černá barva</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18.</w:t>
            </w:r>
          </w:p>
        </w:tc>
        <w:tc>
          <w:tcPr>
            <w:tcW w:w="670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Vysavač na vodu </w:t>
            </w:r>
            <w:proofErr w:type="spellStart"/>
            <w:r>
              <w:rPr>
                <w:rFonts w:ascii="Calibri" w:hAnsi="Calibri" w:cs="Calibri"/>
                <w:sz w:val="22"/>
              </w:rPr>
              <w:t>Rössle</w:t>
            </w:r>
            <w:proofErr w:type="spellEnd"/>
            <w:r>
              <w:rPr>
                <w:rFonts w:ascii="Calibri" w:hAnsi="Calibri" w:cs="Calibri"/>
                <w:sz w:val="22"/>
              </w:rPr>
              <w:t xml:space="preserve"> </w:t>
            </w:r>
            <w:proofErr w:type="spellStart"/>
            <w:r>
              <w:rPr>
                <w:rFonts w:ascii="Calibri" w:hAnsi="Calibri" w:cs="Calibri"/>
                <w:sz w:val="22"/>
              </w:rPr>
              <w:t>Hydraboy</w:t>
            </w:r>
            <w:proofErr w:type="spellEnd"/>
            <w:r>
              <w:rPr>
                <w:rFonts w:ascii="Calibri" w:hAnsi="Calibri" w:cs="Calibri"/>
                <w:sz w:val="22"/>
              </w:rPr>
              <w:t xml:space="preserve"> s </w:t>
            </w:r>
            <w:proofErr w:type="gramStart"/>
            <w:r>
              <w:rPr>
                <w:rFonts w:ascii="Calibri" w:hAnsi="Calibri" w:cs="Calibri"/>
                <w:sz w:val="22"/>
              </w:rPr>
              <w:t>příslušenstvím - tento</w:t>
            </w:r>
            <w:proofErr w:type="gramEnd"/>
            <w:r>
              <w:rPr>
                <w:rFonts w:ascii="Calibri" w:hAnsi="Calibri" w:cs="Calibri"/>
                <w:sz w:val="22"/>
              </w:rPr>
              <w:t xml:space="preserve"> typ je již zaveden u JSDH</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single" w:sz="4" w:space="0" w:color="auto"/>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864"/>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AKU Ventilátor </w:t>
            </w:r>
            <w:proofErr w:type="spellStart"/>
            <w:r>
              <w:rPr>
                <w:rFonts w:ascii="Calibri" w:hAnsi="Calibri" w:cs="Calibri"/>
                <w:sz w:val="22"/>
              </w:rPr>
              <w:t>BATfan</w:t>
            </w:r>
            <w:proofErr w:type="spellEnd"/>
            <w:r>
              <w:rPr>
                <w:rFonts w:ascii="Calibri" w:hAnsi="Calibri" w:cs="Calibri"/>
                <w:sz w:val="22"/>
              </w:rPr>
              <w:t xml:space="preserve"> M na 2 baterie (</w:t>
            </w:r>
            <w:proofErr w:type="spellStart"/>
            <w:r>
              <w:rPr>
                <w:rFonts w:ascii="Calibri" w:hAnsi="Calibri" w:cs="Calibri"/>
                <w:sz w:val="22"/>
              </w:rPr>
              <w:t>Milwaukee</w:t>
            </w:r>
            <w:proofErr w:type="spellEnd"/>
            <w:r>
              <w:rPr>
                <w:rFonts w:ascii="Calibri" w:hAnsi="Calibri" w:cs="Calibri"/>
                <w:sz w:val="22"/>
              </w:rPr>
              <w:t xml:space="preserve"> baterie), bez baterií - typ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 tento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20.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Kotouč k motorové kotoučové pile, průměr 300 mm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21.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Motorová kotoučová rozbrušovací pila </w:t>
            </w:r>
            <w:proofErr w:type="gramStart"/>
            <w:r>
              <w:rPr>
                <w:rFonts w:ascii="Calibri" w:hAnsi="Calibri" w:cs="Calibri"/>
                <w:sz w:val="22"/>
              </w:rPr>
              <w:t>Husqvarna - tento</w:t>
            </w:r>
            <w:proofErr w:type="gramEnd"/>
            <w:r>
              <w:rPr>
                <w:rFonts w:ascii="Calibri" w:hAnsi="Calibri" w:cs="Calibri"/>
                <w:sz w:val="22"/>
              </w:rPr>
              <w:t xml:space="preserve">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864"/>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22.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Diamantový kotouč 300mm VARI-CUT FR3 300 25.4/20 - typ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 tento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23.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Svítilna </w:t>
            </w:r>
            <w:proofErr w:type="spellStart"/>
            <w:r>
              <w:rPr>
                <w:rFonts w:ascii="Calibri" w:hAnsi="Calibri" w:cs="Calibri"/>
                <w:sz w:val="22"/>
              </w:rPr>
              <w:t>Survivor</w:t>
            </w:r>
            <w:proofErr w:type="spellEnd"/>
            <w:r>
              <w:rPr>
                <w:rFonts w:ascii="Calibri" w:hAnsi="Calibri" w:cs="Calibri"/>
                <w:sz w:val="22"/>
              </w:rPr>
              <w:t xml:space="preserve"> ATEX </w:t>
            </w:r>
            <w:proofErr w:type="spellStart"/>
            <w:r>
              <w:rPr>
                <w:rFonts w:ascii="Calibri" w:hAnsi="Calibri" w:cs="Calibri"/>
                <w:sz w:val="22"/>
              </w:rPr>
              <w:t>Li</w:t>
            </w:r>
            <w:proofErr w:type="spellEnd"/>
            <w:r>
              <w:rPr>
                <w:rFonts w:ascii="Calibri" w:hAnsi="Calibri" w:cs="Calibri"/>
                <w:sz w:val="22"/>
              </w:rPr>
              <w:t xml:space="preserve">-ion, 230V/12V - typ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4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24.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Hadice </w:t>
            </w:r>
            <w:proofErr w:type="gramStart"/>
            <w:r>
              <w:rPr>
                <w:rFonts w:ascii="Calibri" w:hAnsi="Calibri" w:cs="Calibri"/>
                <w:sz w:val="22"/>
              </w:rPr>
              <w:t>B65 - zásahová</w:t>
            </w:r>
            <w:proofErr w:type="gramEnd"/>
            <w:r>
              <w:rPr>
                <w:rFonts w:ascii="Calibri" w:hAnsi="Calibri" w:cs="Calibri"/>
                <w:sz w:val="22"/>
              </w:rPr>
              <w:t xml:space="preserve">, zesílená s </w:t>
            </w:r>
            <w:proofErr w:type="spellStart"/>
            <w:r>
              <w:rPr>
                <w:rFonts w:ascii="Calibri" w:hAnsi="Calibri" w:cs="Calibri"/>
                <w:sz w:val="22"/>
              </w:rPr>
              <w:t>protioděrovým</w:t>
            </w:r>
            <w:proofErr w:type="spellEnd"/>
            <w:r>
              <w:rPr>
                <w:rFonts w:ascii="Calibri" w:hAnsi="Calibri" w:cs="Calibri"/>
                <w:sz w:val="22"/>
              </w:rPr>
              <w:t xml:space="preserve"> vroubkováním, s černou pryž. vložkou EPDM pro pracovní tlak 16 bar </w:t>
            </w:r>
            <w:proofErr w:type="gramStart"/>
            <w:r>
              <w:rPr>
                <w:rFonts w:ascii="Calibri" w:hAnsi="Calibri" w:cs="Calibri"/>
                <w:sz w:val="22"/>
              </w:rPr>
              <w:t>-  20</w:t>
            </w:r>
            <w:proofErr w:type="gramEnd"/>
            <w:r>
              <w:rPr>
                <w:rFonts w:ascii="Calibri" w:hAnsi="Calibri" w:cs="Calibri"/>
                <w:sz w:val="22"/>
              </w:rPr>
              <w:t xml:space="preserve"> m, , bílá</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8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25.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Hadice </w:t>
            </w:r>
            <w:proofErr w:type="gramStart"/>
            <w:r>
              <w:rPr>
                <w:rFonts w:ascii="Calibri" w:hAnsi="Calibri" w:cs="Calibri"/>
                <w:sz w:val="22"/>
              </w:rPr>
              <w:t>C38 - zásahová</w:t>
            </w:r>
            <w:proofErr w:type="gramEnd"/>
            <w:r>
              <w:rPr>
                <w:rFonts w:ascii="Calibri" w:hAnsi="Calibri" w:cs="Calibri"/>
                <w:sz w:val="22"/>
              </w:rPr>
              <w:t xml:space="preserve">, zesílená s </w:t>
            </w:r>
            <w:proofErr w:type="spellStart"/>
            <w:r>
              <w:rPr>
                <w:rFonts w:ascii="Calibri" w:hAnsi="Calibri" w:cs="Calibri"/>
                <w:sz w:val="22"/>
              </w:rPr>
              <w:t>protioděrovým</w:t>
            </w:r>
            <w:proofErr w:type="spellEnd"/>
            <w:r>
              <w:rPr>
                <w:rFonts w:ascii="Calibri" w:hAnsi="Calibri" w:cs="Calibri"/>
                <w:sz w:val="22"/>
              </w:rPr>
              <w:t xml:space="preserve"> vroubkováním, s černou pryž. vložkou EPDM pro pracovní tlak 16 bar, 20 m, Al spojky, bílá</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8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864"/>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26.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Hadice D</w:t>
            </w:r>
            <w:proofErr w:type="gramStart"/>
            <w:r>
              <w:rPr>
                <w:rFonts w:ascii="Calibri" w:hAnsi="Calibri" w:cs="Calibri"/>
                <w:sz w:val="22"/>
              </w:rPr>
              <w:t>25  –</w:t>
            </w:r>
            <w:proofErr w:type="gramEnd"/>
            <w:r>
              <w:rPr>
                <w:rFonts w:ascii="Calibri" w:hAnsi="Calibri" w:cs="Calibri"/>
                <w:sz w:val="22"/>
              </w:rPr>
              <w:t xml:space="preserve"> zásahová, zesílená s </w:t>
            </w:r>
            <w:proofErr w:type="spellStart"/>
            <w:r>
              <w:rPr>
                <w:rFonts w:ascii="Calibri" w:hAnsi="Calibri" w:cs="Calibri"/>
                <w:sz w:val="22"/>
              </w:rPr>
              <w:t>protioděrovým</w:t>
            </w:r>
            <w:proofErr w:type="spellEnd"/>
            <w:r>
              <w:rPr>
                <w:rFonts w:ascii="Calibri" w:hAnsi="Calibri" w:cs="Calibri"/>
                <w:sz w:val="22"/>
              </w:rPr>
              <w:t xml:space="preserve"> vroubkováním ,s černou pryž. vložkou EPDM pro pracovní tlak 40 bar, 20 m, mosazný </w:t>
            </w:r>
            <w:proofErr w:type="gramStart"/>
            <w:r>
              <w:rPr>
                <w:rFonts w:ascii="Calibri" w:hAnsi="Calibri" w:cs="Calibri"/>
                <w:sz w:val="22"/>
              </w:rPr>
              <w:t>spojky,  bílá</w:t>
            </w:r>
            <w:proofErr w:type="gram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10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27.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Hasicí hřeb útočný min. délka 55 cm, spotřeba vody 70 l/min, max. </w:t>
            </w:r>
            <w:proofErr w:type="spellStart"/>
            <w:r>
              <w:rPr>
                <w:rFonts w:ascii="Calibri" w:hAnsi="Calibri" w:cs="Calibri"/>
                <w:sz w:val="22"/>
              </w:rPr>
              <w:t>prac</w:t>
            </w:r>
            <w:proofErr w:type="spellEnd"/>
            <w:r>
              <w:rPr>
                <w:rFonts w:ascii="Calibri" w:hAnsi="Calibri" w:cs="Calibri"/>
                <w:sz w:val="22"/>
              </w:rPr>
              <w:t>. tlak 40 barů, na mosaznou D25 spojku, hmotnost 1,5 kg</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28.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Hasicí hřeby obranný min. délka 55 cm, spotřeba vody 70 l/min, max </w:t>
            </w:r>
            <w:proofErr w:type="spellStart"/>
            <w:r>
              <w:rPr>
                <w:rFonts w:ascii="Calibri" w:hAnsi="Calibri" w:cs="Calibri"/>
                <w:sz w:val="22"/>
              </w:rPr>
              <w:t>prac</w:t>
            </w:r>
            <w:proofErr w:type="spellEnd"/>
            <w:r>
              <w:rPr>
                <w:rFonts w:ascii="Calibri" w:hAnsi="Calibri" w:cs="Calibri"/>
                <w:sz w:val="22"/>
              </w:rPr>
              <w:t>. tlak 40 barů, na mosaznou D25 spojku, hmotnost 1,5 kg</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29.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Proudnice B kombinovaná, Protek nebo </w:t>
            </w:r>
            <w:proofErr w:type="spellStart"/>
            <w:proofErr w:type="gramStart"/>
            <w:r>
              <w:rPr>
                <w:rFonts w:ascii="Calibri" w:hAnsi="Calibri" w:cs="Calibri"/>
                <w:sz w:val="22"/>
              </w:rPr>
              <w:t>MDTech</w:t>
            </w:r>
            <w:proofErr w:type="spellEnd"/>
            <w:r>
              <w:rPr>
                <w:rFonts w:ascii="Calibri" w:hAnsi="Calibri" w:cs="Calibri"/>
                <w:sz w:val="22"/>
              </w:rPr>
              <w:t xml:space="preserve"> - tento</w:t>
            </w:r>
            <w:proofErr w:type="gramEnd"/>
            <w:r>
              <w:rPr>
                <w:rFonts w:ascii="Calibri" w:hAnsi="Calibri" w:cs="Calibri"/>
                <w:sz w:val="22"/>
              </w:rPr>
              <w:t xml:space="preserve">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30.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D proudnice kombinovaná s regulací průtoku pro vysokotlak s rychlospojkou (nezaměnitelnou spojkou)</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31.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Nabíjecí stanice 12V pro vysílačky Motorola R2 - typ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5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32.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Hadicový koš na hadice C, materiál hliník, rozměry 870x115x520 mm, hmotnost 3,7 kg</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33.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Hadice </w:t>
            </w:r>
            <w:proofErr w:type="gramStart"/>
            <w:r>
              <w:rPr>
                <w:rFonts w:ascii="Calibri" w:hAnsi="Calibri" w:cs="Calibri"/>
                <w:sz w:val="22"/>
              </w:rPr>
              <w:t>B75 - zásahová</w:t>
            </w:r>
            <w:proofErr w:type="gramEnd"/>
            <w:r>
              <w:rPr>
                <w:rFonts w:ascii="Calibri" w:hAnsi="Calibri" w:cs="Calibri"/>
                <w:sz w:val="22"/>
              </w:rPr>
              <w:t xml:space="preserve">, zesílená s </w:t>
            </w:r>
            <w:proofErr w:type="spellStart"/>
            <w:r>
              <w:rPr>
                <w:rFonts w:ascii="Calibri" w:hAnsi="Calibri" w:cs="Calibri"/>
                <w:sz w:val="22"/>
              </w:rPr>
              <w:t>protioděrovým</w:t>
            </w:r>
            <w:proofErr w:type="spellEnd"/>
            <w:r>
              <w:rPr>
                <w:rFonts w:ascii="Calibri" w:hAnsi="Calibri" w:cs="Calibri"/>
                <w:sz w:val="22"/>
              </w:rPr>
              <w:t xml:space="preserve"> vroubkováním, s černou pryž. vložkou EPDM pro pracovní tlak 16 bar, 5 m, Al spojky, bílá</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3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34.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Nastavitelná prahová opěrka </w:t>
            </w:r>
            <w:proofErr w:type="gramStart"/>
            <w:r>
              <w:rPr>
                <w:rFonts w:ascii="Calibri" w:hAnsi="Calibri" w:cs="Calibri"/>
                <w:sz w:val="22"/>
              </w:rPr>
              <w:t>Lukas - tento</w:t>
            </w:r>
            <w:proofErr w:type="gramEnd"/>
            <w:r>
              <w:rPr>
                <w:rFonts w:ascii="Calibri" w:hAnsi="Calibri" w:cs="Calibri"/>
                <w:sz w:val="22"/>
              </w:rPr>
              <w:t xml:space="preserve">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35.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Ruční RSM reproduktor pro vysílačky Motorola </w:t>
            </w:r>
            <w:proofErr w:type="gramStart"/>
            <w:r>
              <w:rPr>
                <w:rFonts w:ascii="Calibri" w:hAnsi="Calibri" w:cs="Calibri"/>
                <w:sz w:val="22"/>
              </w:rPr>
              <w:t>R2 - tento</w:t>
            </w:r>
            <w:proofErr w:type="gramEnd"/>
            <w:r>
              <w:rPr>
                <w:rFonts w:ascii="Calibri" w:hAnsi="Calibri" w:cs="Calibri"/>
                <w:sz w:val="22"/>
              </w:rPr>
              <w:t xml:space="preserve">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6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36.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Rozdělovač ABB</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37.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Lékařská brašna PAX – </w:t>
            </w:r>
            <w:proofErr w:type="gramStart"/>
            <w:r>
              <w:rPr>
                <w:rFonts w:ascii="Calibri" w:hAnsi="Calibri" w:cs="Calibri"/>
                <w:sz w:val="22"/>
              </w:rPr>
              <w:t>vybavená- tento</w:t>
            </w:r>
            <w:proofErr w:type="gramEnd"/>
            <w:r>
              <w:rPr>
                <w:rFonts w:ascii="Calibri" w:hAnsi="Calibri" w:cs="Calibri"/>
                <w:sz w:val="22"/>
              </w:rPr>
              <w:t xml:space="preserve">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38.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Nabíjení pro svítilny </w:t>
            </w:r>
            <w:proofErr w:type="spellStart"/>
            <w:r>
              <w:rPr>
                <w:rFonts w:ascii="Calibri" w:hAnsi="Calibri" w:cs="Calibri"/>
                <w:sz w:val="22"/>
              </w:rPr>
              <w:t>Survivor</w:t>
            </w:r>
            <w:proofErr w:type="spellEnd"/>
            <w:r>
              <w:rPr>
                <w:rFonts w:ascii="Calibri" w:hAnsi="Calibri" w:cs="Calibri"/>
                <w:sz w:val="22"/>
              </w:rPr>
              <w:t xml:space="preserve"> ATEX </w:t>
            </w:r>
            <w:proofErr w:type="spellStart"/>
            <w:r>
              <w:rPr>
                <w:rFonts w:ascii="Calibri" w:hAnsi="Calibri" w:cs="Calibri"/>
                <w:sz w:val="22"/>
              </w:rPr>
              <w:t>Li</w:t>
            </w:r>
            <w:proofErr w:type="spellEnd"/>
            <w:r>
              <w:rPr>
                <w:rFonts w:ascii="Calibri" w:hAnsi="Calibri" w:cs="Calibri"/>
                <w:sz w:val="22"/>
              </w:rPr>
              <w:t xml:space="preserve">-ion - typ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6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39.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Přenosné vysílačky pro hasiče Motorola R2 - typ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5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40.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Weber </w:t>
            </w:r>
            <w:proofErr w:type="spellStart"/>
            <w:r>
              <w:rPr>
                <w:rFonts w:ascii="Calibri" w:hAnsi="Calibri" w:cs="Calibri"/>
                <w:sz w:val="22"/>
              </w:rPr>
              <w:t>Rescue</w:t>
            </w:r>
            <w:proofErr w:type="spellEnd"/>
            <w:r>
              <w:rPr>
                <w:rFonts w:ascii="Calibri" w:hAnsi="Calibri" w:cs="Calibri"/>
                <w:sz w:val="22"/>
              </w:rPr>
              <w:t xml:space="preserve"> rozpínací nástroj SP 50 BS - typ nástroje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41.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spellStart"/>
            <w:proofErr w:type="gramStart"/>
            <w:r>
              <w:rPr>
                <w:rFonts w:ascii="Calibri" w:hAnsi="Calibri" w:cs="Calibri"/>
                <w:sz w:val="22"/>
              </w:rPr>
              <w:t>Motykohrábě</w:t>
            </w:r>
            <w:proofErr w:type="spellEnd"/>
            <w:r>
              <w:rPr>
                <w:rFonts w:ascii="Calibri" w:hAnsi="Calibri" w:cs="Calibri"/>
                <w:sz w:val="22"/>
              </w:rPr>
              <w:t xml:space="preserve"> - </w:t>
            </w:r>
            <w:proofErr w:type="spellStart"/>
            <w:r>
              <w:rPr>
                <w:rFonts w:ascii="Calibri" w:hAnsi="Calibri" w:cs="Calibri"/>
                <w:sz w:val="22"/>
              </w:rPr>
              <w:t>Gorge</w:t>
            </w:r>
            <w:proofErr w:type="spellEnd"/>
            <w:proofErr w:type="gramEnd"/>
            <w:r>
              <w:rPr>
                <w:rFonts w:ascii="Calibri" w:hAnsi="Calibri" w:cs="Calibri"/>
                <w:sz w:val="22"/>
              </w:rPr>
              <w:t xml:space="preserve"> </w:t>
            </w:r>
            <w:proofErr w:type="spellStart"/>
            <w:r>
              <w:rPr>
                <w:rFonts w:ascii="Calibri" w:hAnsi="Calibri" w:cs="Calibri"/>
                <w:sz w:val="22"/>
              </w:rPr>
              <w:t>Valfirest</w:t>
            </w:r>
            <w:proofErr w:type="spellEnd"/>
            <w:r>
              <w:rPr>
                <w:rFonts w:ascii="Calibri" w:hAnsi="Calibri" w:cs="Calibri"/>
                <w:sz w:val="22"/>
              </w:rPr>
              <w:t xml:space="preserve"> - tento typ je již zaveden u JSDH</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lastRenderedPageBreak/>
              <w:t>42.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Řetízky na rozpínací nástroj SP 50 BS - typ nástroje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sada</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43.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Weber </w:t>
            </w:r>
            <w:proofErr w:type="spellStart"/>
            <w:r>
              <w:rPr>
                <w:rFonts w:ascii="Calibri" w:hAnsi="Calibri" w:cs="Calibri"/>
                <w:sz w:val="22"/>
              </w:rPr>
              <w:t>Rescue</w:t>
            </w:r>
            <w:proofErr w:type="spellEnd"/>
            <w:r>
              <w:rPr>
                <w:rFonts w:ascii="Calibri" w:hAnsi="Calibri" w:cs="Calibri"/>
                <w:sz w:val="22"/>
              </w:rPr>
              <w:t xml:space="preserve"> stříhací nástroj RSC 190 - typ nástroje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44.</w:t>
            </w:r>
          </w:p>
        </w:tc>
        <w:tc>
          <w:tcPr>
            <w:tcW w:w="670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Zádový hasicí vak </w:t>
            </w:r>
            <w:proofErr w:type="spellStart"/>
            <w:r>
              <w:rPr>
                <w:rFonts w:ascii="Calibri" w:hAnsi="Calibri" w:cs="Calibri"/>
                <w:sz w:val="22"/>
              </w:rPr>
              <w:t>Valfirest</w:t>
            </w:r>
            <w:proofErr w:type="spellEnd"/>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single" w:sz="4" w:space="0" w:color="auto"/>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45.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Weber </w:t>
            </w:r>
            <w:proofErr w:type="spellStart"/>
            <w:r>
              <w:rPr>
                <w:rFonts w:ascii="Calibri" w:hAnsi="Calibri" w:cs="Calibri"/>
                <w:sz w:val="22"/>
              </w:rPr>
              <w:t>Rescue</w:t>
            </w:r>
            <w:proofErr w:type="spellEnd"/>
            <w:r>
              <w:rPr>
                <w:rFonts w:ascii="Calibri" w:hAnsi="Calibri" w:cs="Calibri"/>
                <w:sz w:val="22"/>
              </w:rPr>
              <w:t xml:space="preserve"> teleskopický rozpínací válec RZT 2-1500 - typ nástroje vybrán z důvodu </w:t>
            </w:r>
            <w:proofErr w:type="gramStart"/>
            <w:r>
              <w:rPr>
                <w:rFonts w:ascii="Calibri" w:hAnsi="Calibri" w:cs="Calibri"/>
                <w:sz w:val="22"/>
              </w:rPr>
              <w:t>kompatibility  s</w:t>
            </w:r>
            <w:proofErr w:type="gramEnd"/>
            <w:r>
              <w:rPr>
                <w:rFonts w:ascii="Calibri" w:hAnsi="Calibri" w:cs="Calibri"/>
                <w:sz w:val="22"/>
              </w:rPr>
              <w:t xml:space="preserve">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46.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Nabíjecí stanice </w:t>
            </w:r>
            <w:proofErr w:type="gramStart"/>
            <w:r>
              <w:rPr>
                <w:rFonts w:ascii="Calibri" w:hAnsi="Calibri" w:cs="Calibri"/>
                <w:sz w:val="22"/>
              </w:rPr>
              <w:t>12V</w:t>
            </w:r>
            <w:proofErr w:type="gramEnd"/>
            <w:r>
              <w:rPr>
                <w:rFonts w:ascii="Calibri" w:hAnsi="Calibri" w:cs="Calibri"/>
                <w:sz w:val="22"/>
              </w:rPr>
              <w:t xml:space="preserve"> pro vysílačku Motorola R7 - typ vybrán z důvodu </w:t>
            </w:r>
            <w:proofErr w:type="spellStart"/>
            <w:r>
              <w:rPr>
                <w:rFonts w:ascii="Calibri" w:hAnsi="Calibri" w:cs="Calibri"/>
                <w:sz w:val="22"/>
              </w:rPr>
              <w:t>kompability</w:t>
            </w:r>
            <w:proofErr w:type="spellEnd"/>
            <w:r>
              <w:rPr>
                <w:rFonts w:ascii="Calibri" w:hAnsi="Calibri" w:cs="Calibri"/>
                <w:sz w:val="22"/>
              </w:rPr>
              <w:t xml:space="preserve"> s dodávaným příslušenstvím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FFFF00"/>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DODAVATEL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47.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Armatura tubus C na smáčedlo</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48.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Přenosná vysílačka Motorola R7 pro velitele</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49.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Kamera do auta se záznamem jízdy</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50.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Vazáky na hadice bílé</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4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34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51.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Zastavovací svíticí terč</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52.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Vyprošťovací nůž (řezák) na bezpečnostní pásy</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53.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Suchý oblek </w:t>
            </w:r>
            <w:proofErr w:type="spellStart"/>
            <w:r>
              <w:rPr>
                <w:rFonts w:ascii="Calibri" w:hAnsi="Calibri" w:cs="Calibri"/>
                <w:sz w:val="22"/>
              </w:rPr>
              <w:t>trilaminátový</w:t>
            </w:r>
            <w:proofErr w:type="spellEnd"/>
            <w:r>
              <w:rPr>
                <w:rFonts w:ascii="Calibri" w:hAnsi="Calibri" w:cs="Calibri"/>
                <w:sz w:val="22"/>
              </w:rPr>
              <w:t xml:space="preserve"> Agama </w:t>
            </w:r>
            <w:proofErr w:type="spellStart"/>
            <w:r>
              <w:rPr>
                <w:rFonts w:ascii="Calibri" w:hAnsi="Calibri" w:cs="Calibri"/>
                <w:sz w:val="22"/>
              </w:rPr>
              <w:t>Rescue</w:t>
            </w:r>
            <w:proofErr w:type="spellEnd"/>
            <w:r>
              <w:rPr>
                <w:rFonts w:ascii="Calibri" w:hAnsi="Calibri" w:cs="Calibri"/>
                <w:sz w:val="22"/>
              </w:rPr>
              <w:t xml:space="preserve"> s </w:t>
            </w:r>
            <w:proofErr w:type="spellStart"/>
            <w:proofErr w:type="gramStart"/>
            <w:r>
              <w:rPr>
                <w:rFonts w:ascii="Calibri" w:hAnsi="Calibri" w:cs="Calibri"/>
                <w:sz w:val="22"/>
              </w:rPr>
              <w:t>botama</w:t>
            </w:r>
            <w:proofErr w:type="spellEnd"/>
            <w:r>
              <w:rPr>
                <w:rFonts w:ascii="Calibri" w:hAnsi="Calibri" w:cs="Calibri"/>
                <w:sz w:val="22"/>
              </w:rPr>
              <w:t xml:space="preserve"> - v</w:t>
            </w:r>
            <w:proofErr w:type="gramEnd"/>
            <w:r>
              <w:rPr>
                <w:rFonts w:ascii="Calibri" w:hAnsi="Calibri" w:cs="Calibri"/>
                <w:sz w:val="22"/>
              </w:rPr>
              <w:t xml:space="preserve"> tašce na suchý oblek</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54.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spellStart"/>
            <w:r>
              <w:rPr>
                <w:rFonts w:ascii="Calibri" w:hAnsi="Calibri" w:cs="Calibri"/>
                <w:sz w:val="22"/>
              </w:rPr>
              <w:t>Podoblek</w:t>
            </w:r>
            <w:proofErr w:type="spellEnd"/>
            <w:r>
              <w:rPr>
                <w:rFonts w:ascii="Calibri" w:hAnsi="Calibri" w:cs="Calibri"/>
                <w:sz w:val="22"/>
              </w:rPr>
              <w:t xml:space="preserve"> TEDDY k suchému obleku Agama </w:t>
            </w:r>
            <w:proofErr w:type="spellStart"/>
            <w:proofErr w:type="gramStart"/>
            <w:r>
              <w:rPr>
                <w:rFonts w:ascii="Calibri" w:hAnsi="Calibri" w:cs="Calibri"/>
                <w:sz w:val="22"/>
              </w:rPr>
              <w:t>Rescue</w:t>
            </w:r>
            <w:proofErr w:type="spellEnd"/>
            <w:r>
              <w:rPr>
                <w:rFonts w:ascii="Calibri" w:hAnsi="Calibri" w:cs="Calibri"/>
                <w:sz w:val="22"/>
              </w:rPr>
              <w:t xml:space="preserve"> - v</w:t>
            </w:r>
            <w:proofErr w:type="gramEnd"/>
            <w:r>
              <w:rPr>
                <w:rFonts w:ascii="Calibri" w:hAnsi="Calibri" w:cs="Calibri"/>
                <w:sz w:val="22"/>
              </w:rPr>
              <w:t xml:space="preserve"> tašce na suchý oblek</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55.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Taška na suchý oblek Agama 86 l</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56.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Vesta plovací X-TREME RENT </w:t>
            </w:r>
            <w:proofErr w:type="spellStart"/>
            <w:proofErr w:type="gramStart"/>
            <w:r>
              <w:rPr>
                <w:rFonts w:ascii="Calibri" w:hAnsi="Calibri" w:cs="Calibri"/>
                <w:sz w:val="22"/>
              </w:rPr>
              <w:t>Harness</w:t>
            </w:r>
            <w:proofErr w:type="spellEnd"/>
            <w:r>
              <w:rPr>
                <w:rFonts w:ascii="Calibri" w:hAnsi="Calibri" w:cs="Calibri"/>
                <w:sz w:val="22"/>
              </w:rPr>
              <w:t xml:space="preserve"> - v</w:t>
            </w:r>
            <w:proofErr w:type="gramEnd"/>
            <w:r>
              <w:rPr>
                <w:rFonts w:ascii="Calibri" w:hAnsi="Calibri" w:cs="Calibri"/>
                <w:sz w:val="22"/>
              </w:rPr>
              <w:t xml:space="preserve"> tašce na suchý oblek</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57.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Rukavice neoprenové prstové GRIP 3 </w:t>
            </w:r>
            <w:proofErr w:type="gramStart"/>
            <w:r>
              <w:rPr>
                <w:rFonts w:ascii="Calibri" w:hAnsi="Calibri" w:cs="Calibri"/>
                <w:sz w:val="22"/>
              </w:rPr>
              <w:t>mm - v</w:t>
            </w:r>
            <w:proofErr w:type="gramEnd"/>
            <w:r>
              <w:rPr>
                <w:rFonts w:ascii="Calibri" w:hAnsi="Calibri" w:cs="Calibri"/>
                <w:sz w:val="22"/>
              </w:rPr>
              <w:t xml:space="preserve"> tašce na suchý oblek</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58.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Lano ventilové na vidlici</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59.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Lano záchytné na vidlici</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60.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Nádoba na úkapy o objemu nejméně 14 l</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61.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spellStart"/>
            <w:r>
              <w:rPr>
                <w:rFonts w:ascii="Calibri" w:hAnsi="Calibri" w:cs="Calibri"/>
                <w:sz w:val="22"/>
              </w:rPr>
              <w:t>Rychloucpávka</w:t>
            </w:r>
            <w:proofErr w:type="spellEnd"/>
            <w:r>
              <w:rPr>
                <w:rFonts w:ascii="Calibri" w:hAnsi="Calibri" w:cs="Calibri"/>
                <w:sz w:val="22"/>
              </w:rPr>
              <w:t xml:space="preserve"> kanálová pro opakované použití</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199"/>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62.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Kleště štípací pákové </w:t>
            </w:r>
            <w:proofErr w:type="spellStart"/>
            <w:r>
              <w:rPr>
                <w:rFonts w:ascii="Calibri" w:hAnsi="Calibri" w:cs="Calibri"/>
                <w:sz w:val="22"/>
              </w:rPr>
              <w:t>Knipex</w:t>
            </w:r>
            <w:proofErr w:type="spellEnd"/>
            <w:r>
              <w:rPr>
                <w:rFonts w:ascii="Calibri" w:hAnsi="Calibri" w:cs="Calibri"/>
                <w:sz w:val="22"/>
              </w:rPr>
              <w:t xml:space="preserve"> na tyče a svorníky, délka nejméně 600 mm </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63.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Klíč k nadzemnímu hydrantu</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64.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Kohout kulový přenosný B</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65.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spellStart"/>
            <w:r>
              <w:rPr>
                <w:rFonts w:ascii="Calibri" w:hAnsi="Calibri" w:cs="Calibri"/>
                <w:sz w:val="22"/>
              </w:rPr>
              <w:t>Motykosekera</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66.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Ruční řetězový kladkostroj </w:t>
            </w:r>
            <w:proofErr w:type="spellStart"/>
            <w:r>
              <w:rPr>
                <w:rFonts w:ascii="Calibri" w:hAnsi="Calibri" w:cs="Calibri"/>
                <w:sz w:val="22"/>
              </w:rPr>
              <w:t>hupcuk</w:t>
            </w:r>
            <w:proofErr w:type="spellEnd"/>
            <w:r>
              <w:rPr>
                <w:rFonts w:ascii="Calibri" w:hAnsi="Calibri" w:cs="Calibri"/>
                <w:sz w:val="22"/>
              </w:rPr>
              <w:t xml:space="preserve"> 2 t</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67.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Trhací hák Al odlehčený- 2 díly</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68.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Dřevěné přejezdové můstky</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sada</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69.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Kbelík objem nejméně 10 l, plechový, pozinkovaný</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70.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Záchranářská nosítka typu SCOOP</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37"/>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71.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Sada vozíků pod kola, nosnost 680 Kg/ks, 2x sadu po 2 ks </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sady</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72.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spellStart"/>
            <w:r>
              <w:rPr>
                <w:rFonts w:ascii="Calibri" w:hAnsi="Calibri" w:cs="Calibri"/>
                <w:sz w:val="22"/>
              </w:rPr>
              <w:t>Rozbočovací</w:t>
            </w:r>
            <w:proofErr w:type="spellEnd"/>
            <w:r>
              <w:rPr>
                <w:rFonts w:ascii="Calibri" w:hAnsi="Calibri" w:cs="Calibri"/>
                <w:sz w:val="22"/>
              </w:rPr>
              <w:t xml:space="preserve"> zásuvka 380/220 V</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73.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Cívka na kabel, zásuvka 230, délka 25 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74.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Zemnící </w:t>
            </w:r>
            <w:proofErr w:type="gramStart"/>
            <w:r>
              <w:rPr>
                <w:rFonts w:ascii="Calibri" w:hAnsi="Calibri" w:cs="Calibri"/>
                <w:sz w:val="22"/>
              </w:rPr>
              <w:t>vodič - kolík</w:t>
            </w:r>
            <w:proofErr w:type="gramEnd"/>
            <w:r>
              <w:rPr>
                <w:rFonts w:ascii="Calibri" w:hAnsi="Calibri" w:cs="Calibri"/>
                <w:sz w:val="22"/>
              </w:rPr>
              <w:t xml:space="preserve"> 1m k elektrocentrále</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75.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Kanystr na pohonné hmoty na agregáty, plastový, 10 l</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3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76.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Kanystr s pohonnými hmoty + olej k motorovým pilám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177"/>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77.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AKU Nářadí </w:t>
            </w:r>
            <w:proofErr w:type="spellStart"/>
            <w:r>
              <w:rPr>
                <w:rFonts w:ascii="Calibri" w:hAnsi="Calibri" w:cs="Calibri"/>
                <w:sz w:val="22"/>
              </w:rPr>
              <w:t>Milwaukee</w:t>
            </w:r>
            <w:proofErr w:type="spellEnd"/>
            <w:r>
              <w:rPr>
                <w:rFonts w:ascii="Calibri" w:hAnsi="Calibri" w:cs="Calibri"/>
                <w:sz w:val="22"/>
              </w:rPr>
              <w:t xml:space="preserve"> </w:t>
            </w:r>
            <w:proofErr w:type="gramStart"/>
            <w:r>
              <w:rPr>
                <w:rFonts w:ascii="Calibri" w:hAnsi="Calibri" w:cs="Calibri"/>
                <w:sz w:val="22"/>
              </w:rPr>
              <w:t>M18 - příklepová</w:t>
            </w:r>
            <w:proofErr w:type="gramEnd"/>
            <w:r>
              <w:rPr>
                <w:rFonts w:ascii="Calibri" w:hAnsi="Calibri" w:cs="Calibri"/>
                <w:sz w:val="22"/>
              </w:rPr>
              <w:t xml:space="preserve"> vrtačka bez baterie </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181"/>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78.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AKU Nářadí </w:t>
            </w:r>
            <w:proofErr w:type="spellStart"/>
            <w:r>
              <w:rPr>
                <w:rFonts w:ascii="Calibri" w:hAnsi="Calibri" w:cs="Calibri"/>
                <w:sz w:val="22"/>
              </w:rPr>
              <w:t>Milwaukee</w:t>
            </w:r>
            <w:proofErr w:type="spellEnd"/>
            <w:r>
              <w:rPr>
                <w:rFonts w:ascii="Calibri" w:hAnsi="Calibri" w:cs="Calibri"/>
                <w:sz w:val="22"/>
              </w:rPr>
              <w:t xml:space="preserve"> </w:t>
            </w:r>
            <w:proofErr w:type="gramStart"/>
            <w:r>
              <w:rPr>
                <w:rFonts w:ascii="Calibri" w:hAnsi="Calibri" w:cs="Calibri"/>
                <w:sz w:val="22"/>
              </w:rPr>
              <w:t>M18 - šavlová</w:t>
            </w:r>
            <w:proofErr w:type="gramEnd"/>
            <w:r>
              <w:rPr>
                <w:rFonts w:ascii="Calibri" w:hAnsi="Calibri" w:cs="Calibri"/>
                <w:sz w:val="22"/>
              </w:rPr>
              <w:t xml:space="preserve"> pila ocaska, bez baterie + pilové plátky</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331"/>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79.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AKU Nářadí </w:t>
            </w:r>
            <w:proofErr w:type="spellStart"/>
            <w:r>
              <w:rPr>
                <w:rFonts w:ascii="Calibri" w:hAnsi="Calibri" w:cs="Calibri"/>
                <w:sz w:val="22"/>
              </w:rPr>
              <w:t>Milwaukee</w:t>
            </w:r>
            <w:proofErr w:type="spellEnd"/>
            <w:r>
              <w:rPr>
                <w:rFonts w:ascii="Calibri" w:hAnsi="Calibri" w:cs="Calibri"/>
                <w:sz w:val="22"/>
              </w:rPr>
              <w:t xml:space="preserve"> </w:t>
            </w:r>
            <w:proofErr w:type="gramStart"/>
            <w:r>
              <w:rPr>
                <w:rFonts w:ascii="Calibri" w:hAnsi="Calibri" w:cs="Calibri"/>
                <w:sz w:val="22"/>
              </w:rPr>
              <w:t>M18 - úhlová</w:t>
            </w:r>
            <w:proofErr w:type="gramEnd"/>
            <w:r>
              <w:rPr>
                <w:rFonts w:ascii="Calibri" w:hAnsi="Calibri" w:cs="Calibri"/>
                <w:sz w:val="22"/>
              </w:rPr>
              <w:t xml:space="preserve"> bruska 125 mm + kotouče, bez baterie</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11"/>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80.</w:t>
            </w:r>
          </w:p>
        </w:tc>
        <w:tc>
          <w:tcPr>
            <w:tcW w:w="670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AKU nářadí </w:t>
            </w:r>
            <w:proofErr w:type="spellStart"/>
            <w:r>
              <w:rPr>
                <w:rFonts w:ascii="Calibri" w:hAnsi="Calibri" w:cs="Calibri"/>
                <w:sz w:val="22"/>
              </w:rPr>
              <w:t>Milwaukee</w:t>
            </w:r>
            <w:proofErr w:type="spellEnd"/>
            <w:r>
              <w:rPr>
                <w:rFonts w:ascii="Calibri" w:hAnsi="Calibri" w:cs="Calibri"/>
                <w:sz w:val="22"/>
              </w:rPr>
              <w:t xml:space="preserve"> </w:t>
            </w:r>
            <w:proofErr w:type="gramStart"/>
            <w:r>
              <w:rPr>
                <w:rFonts w:ascii="Calibri" w:hAnsi="Calibri" w:cs="Calibri"/>
                <w:sz w:val="22"/>
              </w:rPr>
              <w:t>M18 - bourací</w:t>
            </w:r>
            <w:proofErr w:type="gramEnd"/>
            <w:r>
              <w:rPr>
                <w:rFonts w:ascii="Calibri" w:hAnsi="Calibri" w:cs="Calibri"/>
                <w:sz w:val="22"/>
              </w:rPr>
              <w:t xml:space="preserve"> kladivo bez baterie</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single" w:sz="4" w:space="0" w:color="auto"/>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15"/>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81.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AKU baterie </w:t>
            </w:r>
            <w:proofErr w:type="spellStart"/>
            <w:r>
              <w:rPr>
                <w:rFonts w:ascii="Calibri" w:hAnsi="Calibri" w:cs="Calibri"/>
                <w:sz w:val="22"/>
              </w:rPr>
              <w:t>Milwaukee</w:t>
            </w:r>
            <w:proofErr w:type="spellEnd"/>
            <w:r>
              <w:rPr>
                <w:rFonts w:ascii="Calibri" w:hAnsi="Calibri" w:cs="Calibri"/>
                <w:sz w:val="22"/>
              </w:rPr>
              <w:t xml:space="preserve"> 5 </w:t>
            </w:r>
            <w:proofErr w:type="spellStart"/>
            <w:r>
              <w:rPr>
                <w:rFonts w:ascii="Calibri" w:hAnsi="Calibri" w:cs="Calibri"/>
                <w:sz w:val="22"/>
              </w:rPr>
              <w:t>Ah</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4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82.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Ochranný kufr na AKU nářadí </w:t>
            </w:r>
            <w:proofErr w:type="spellStart"/>
            <w:proofErr w:type="gramStart"/>
            <w:r>
              <w:rPr>
                <w:rFonts w:ascii="Calibri" w:hAnsi="Calibri" w:cs="Calibri"/>
                <w:sz w:val="22"/>
              </w:rPr>
              <w:t>Milwaukee</w:t>
            </w:r>
            <w:proofErr w:type="spellEnd"/>
            <w:r>
              <w:rPr>
                <w:rFonts w:ascii="Calibri" w:hAnsi="Calibri" w:cs="Calibri"/>
                <w:sz w:val="22"/>
              </w:rPr>
              <w:t>- pro</w:t>
            </w:r>
            <w:proofErr w:type="gramEnd"/>
            <w:r>
              <w:rPr>
                <w:rFonts w:ascii="Calibri" w:hAnsi="Calibri" w:cs="Calibri"/>
                <w:sz w:val="22"/>
              </w:rPr>
              <w:t xml:space="preserve"> nářadí </w:t>
            </w:r>
            <w:proofErr w:type="spellStart"/>
            <w:r>
              <w:rPr>
                <w:rFonts w:ascii="Calibri" w:hAnsi="Calibri" w:cs="Calibri"/>
                <w:sz w:val="22"/>
              </w:rPr>
              <w:t>Milwaukee</w:t>
            </w:r>
            <w:proofErr w:type="spellEnd"/>
            <w:r>
              <w:rPr>
                <w:rFonts w:ascii="Calibri" w:hAnsi="Calibri" w:cs="Calibri"/>
                <w:sz w:val="22"/>
              </w:rPr>
              <w:t xml:space="preserve"> výše (bod. 63-66)</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4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lastRenderedPageBreak/>
              <w:t>83.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Kanálový krtek C</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84.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Objímka na izolovanou požární hadici B</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4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85.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Objímka na izolovanou požární hadici C</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4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86.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Přechod B/C</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3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87.</w:t>
            </w:r>
          </w:p>
        </w:tc>
        <w:tc>
          <w:tcPr>
            <w:tcW w:w="670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Přechod C/D</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3 ks</w:t>
            </w:r>
          </w:p>
        </w:tc>
        <w:tc>
          <w:tcPr>
            <w:tcW w:w="1180" w:type="dxa"/>
            <w:tcBorders>
              <w:top w:val="single" w:sz="4" w:space="0" w:color="auto"/>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88.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Klíč na hadice a armatury B/C</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89.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Klíč na sací hadice</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90.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Sběrač 2x75</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91.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Vysavač na vodu </w:t>
            </w:r>
            <w:proofErr w:type="spellStart"/>
            <w:r>
              <w:rPr>
                <w:rFonts w:ascii="Calibri" w:hAnsi="Calibri" w:cs="Calibri"/>
                <w:sz w:val="22"/>
              </w:rPr>
              <w:t>Rössle</w:t>
            </w:r>
            <w:proofErr w:type="spellEnd"/>
            <w:r>
              <w:rPr>
                <w:rFonts w:ascii="Calibri" w:hAnsi="Calibri" w:cs="Calibri"/>
                <w:sz w:val="22"/>
              </w:rPr>
              <w:t xml:space="preserve"> </w:t>
            </w:r>
            <w:proofErr w:type="spellStart"/>
            <w:r>
              <w:rPr>
                <w:rFonts w:ascii="Calibri" w:hAnsi="Calibri" w:cs="Calibri"/>
                <w:sz w:val="22"/>
              </w:rPr>
              <w:t>Hydraboy</w:t>
            </w:r>
            <w:proofErr w:type="spellEnd"/>
            <w:r>
              <w:rPr>
                <w:rFonts w:ascii="Calibri" w:hAnsi="Calibri" w:cs="Calibri"/>
                <w:sz w:val="22"/>
              </w:rPr>
              <w:t xml:space="preserve"> s krabicí příslušenství</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92.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Krční límec</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93.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Přikrývka (deka) v obalu</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94.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Svítilna </w:t>
            </w:r>
            <w:proofErr w:type="spellStart"/>
            <w:r>
              <w:rPr>
                <w:rFonts w:ascii="Calibri" w:hAnsi="Calibri" w:cs="Calibri"/>
                <w:sz w:val="22"/>
              </w:rPr>
              <w:t>Survivor</w:t>
            </w:r>
            <w:proofErr w:type="spellEnd"/>
            <w:r>
              <w:rPr>
                <w:rFonts w:ascii="Calibri" w:hAnsi="Calibri" w:cs="Calibri"/>
                <w:sz w:val="22"/>
              </w:rPr>
              <w:t xml:space="preserve"> ATEX </w:t>
            </w:r>
            <w:proofErr w:type="spellStart"/>
            <w:r>
              <w:rPr>
                <w:rFonts w:ascii="Calibri" w:hAnsi="Calibri" w:cs="Calibri"/>
                <w:sz w:val="22"/>
              </w:rPr>
              <w:t>Li</w:t>
            </w:r>
            <w:proofErr w:type="spellEnd"/>
            <w:r>
              <w:rPr>
                <w:rFonts w:ascii="Calibri" w:hAnsi="Calibri" w:cs="Calibri"/>
                <w:sz w:val="22"/>
              </w:rPr>
              <w:t xml:space="preserve">-ion, </w:t>
            </w:r>
            <w:proofErr w:type="gramStart"/>
            <w:r>
              <w:rPr>
                <w:rFonts w:ascii="Calibri" w:hAnsi="Calibri" w:cs="Calibri"/>
                <w:sz w:val="22"/>
              </w:rPr>
              <w:t>230V</w:t>
            </w:r>
            <w:proofErr w:type="gramEnd"/>
            <w:r>
              <w:rPr>
                <w:rFonts w:ascii="Calibri" w:hAnsi="Calibri" w:cs="Calibri"/>
                <w:sz w:val="22"/>
              </w:rPr>
              <w:t>/12V</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576"/>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95.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Přenosné vysílačky pro hasiče Motorola R2 + s ručním RSM reproduktorem pro R2</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96.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spellStart"/>
            <w:r>
              <w:rPr>
                <w:rFonts w:ascii="Calibri" w:hAnsi="Calibri" w:cs="Calibri"/>
                <w:sz w:val="22"/>
              </w:rPr>
              <w:t>GasAlert</w:t>
            </w:r>
            <w:proofErr w:type="spellEnd"/>
            <w:r>
              <w:rPr>
                <w:rFonts w:ascii="Calibri" w:hAnsi="Calibri" w:cs="Calibri"/>
                <w:sz w:val="22"/>
              </w:rPr>
              <w:t xml:space="preserve"> detekční měřič plynů</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97.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Dýchací </w:t>
            </w:r>
            <w:proofErr w:type="gramStart"/>
            <w:r>
              <w:rPr>
                <w:rFonts w:ascii="Calibri" w:hAnsi="Calibri" w:cs="Calibri"/>
                <w:sz w:val="22"/>
              </w:rPr>
              <w:t>přístroj  pro</w:t>
            </w:r>
            <w:proofErr w:type="gramEnd"/>
            <w:r>
              <w:rPr>
                <w:rFonts w:ascii="Calibri" w:hAnsi="Calibri" w:cs="Calibri"/>
                <w:sz w:val="22"/>
              </w:rPr>
              <w:t xml:space="preserve"> hasiče </w:t>
            </w:r>
            <w:proofErr w:type="spellStart"/>
            <w:r>
              <w:rPr>
                <w:rFonts w:ascii="Calibri" w:hAnsi="Calibri" w:cs="Calibri"/>
                <w:sz w:val="22"/>
              </w:rPr>
              <w:t>Dräger</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5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98.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Dýchací </w:t>
            </w:r>
            <w:proofErr w:type="gramStart"/>
            <w:r>
              <w:rPr>
                <w:rFonts w:ascii="Calibri" w:hAnsi="Calibri" w:cs="Calibri"/>
                <w:sz w:val="22"/>
              </w:rPr>
              <w:t>přístroj  pro</w:t>
            </w:r>
            <w:proofErr w:type="gramEnd"/>
            <w:r>
              <w:rPr>
                <w:rFonts w:ascii="Calibri" w:hAnsi="Calibri" w:cs="Calibri"/>
                <w:sz w:val="22"/>
              </w:rPr>
              <w:t xml:space="preserve"> velitele </w:t>
            </w:r>
            <w:proofErr w:type="spellStart"/>
            <w:r>
              <w:rPr>
                <w:rFonts w:ascii="Calibri" w:hAnsi="Calibri" w:cs="Calibri"/>
                <w:sz w:val="22"/>
              </w:rPr>
              <w:t>Dräger</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99.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Náhradní dýchací láhve</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3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100.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Tablet Samsung </w:t>
            </w:r>
            <w:proofErr w:type="spellStart"/>
            <w:r>
              <w:rPr>
                <w:rFonts w:ascii="Calibri" w:hAnsi="Calibri" w:cs="Calibri"/>
                <w:sz w:val="22"/>
              </w:rPr>
              <w:t>Galaxy</w:t>
            </w:r>
            <w:proofErr w:type="spellEnd"/>
            <w:r>
              <w:rPr>
                <w:rFonts w:ascii="Calibri" w:hAnsi="Calibri" w:cs="Calibri"/>
                <w:sz w:val="22"/>
              </w:rPr>
              <w:t xml:space="preserve"> A8 10.4 LTE</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101.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Držák do auta pro tablet Samsung </w:t>
            </w:r>
            <w:proofErr w:type="spellStart"/>
            <w:r>
              <w:rPr>
                <w:rFonts w:ascii="Calibri" w:hAnsi="Calibri" w:cs="Calibri"/>
                <w:sz w:val="22"/>
              </w:rPr>
              <w:t>Galaxy</w:t>
            </w:r>
            <w:proofErr w:type="spellEnd"/>
            <w:r>
              <w:rPr>
                <w:rFonts w:ascii="Calibri" w:hAnsi="Calibri" w:cs="Calibri"/>
                <w:sz w:val="22"/>
              </w:rPr>
              <w:t xml:space="preserve"> A8</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102.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Dalekohled Canon</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103.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gramStart"/>
            <w:r>
              <w:rPr>
                <w:rFonts w:ascii="Calibri" w:hAnsi="Calibri" w:cs="Calibri"/>
                <w:sz w:val="22"/>
              </w:rPr>
              <w:t>Šroubovák - páčidlo</w:t>
            </w:r>
            <w:proofErr w:type="gramEnd"/>
            <w:r>
              <w:rPr>
                <w:rFonts w:ascii="Calibri" w:hAnsi="Calibri" w:cs="Calibri"/>
                <w:sz w:val="22"/>
              </w:rPr>
              <w:t xml:space="preserve"> HEBERLE</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104.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Transportní </w:t>
            </w:r>
            <w:proofErr w:type="gramStart"/>
            <w:r>
              <w:rPr>
                <w:rFonts w:ascii="Calibri" w:hAnsi="Calibri" w:cs="Calibri"/>
                <w:sz w:val="22"/>
              </w:rPr>
              <w:t>plachta - žlutá</w:t>
            </w:r>
            <w:proofErr w:type="gram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105.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Zastavovací svítící terč 2 ks</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106.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Zastavovací terč "plácačka"</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proofErr w:type="gramStart"/>
            <w:r>
              <w:rPr>
                <w:rFonts w:ascii="Calibri" w:hAnsi="Calibri" w:cs="Calibri"/>
                <w:sz w:val="22"/>
              </w:rPr>
              <w:t>1  ks</w:t>
            </w:r>
            <w:proofErr w:type="gramEnd"/>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107.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Kufr vybavený nářadím EXTOL PREMIUM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108.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Ochranný oblek proti sálavému teplu OL 2</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109.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Pouzdro na blokování signálu (klíčky od auta)</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110.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Weber Hydraulik S50-14 hydraulický stříhač pedálů </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111.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Weber Hydraulik V50 S kompaktní pohonná jednotka</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112.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Kužel dopravní </w:t>
            </w:r>
            <w:proofErr w:type="gramStart"/>
            <w:r>
              <w:rPr>
                <w:rFonts w:ascii="Calibri" w:hAnsi="Calibri" w:cs="Calibri"/>
                <w:sz w:val="22"/>
              </w:rPr>
              <w:t>skládací - plastový</w:t>
            </w:r>
            <w:proofErr w:type="gram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4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113.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Weber </w:t>
            </w:r>
            <w:proofErr w:type="spellStart"/>
            <w:proofErr w:type="gramStart"/>
            <w:r>
              <w:rPr>
                <w:rFonts w:ascii="Calibri" w:hAnsi="Calibri" w:cs="Calibri"/>
                <w:sz w:val="22"/>
              </w:rPr>
              <w:t>Rescue</w:t>
            </w:r>
            <w:proofErr w:type="spellEnd"/>
            <w:r>
              <w:rPr>
                <w:rFonts w:ascii="Calibri" w:hAnsi="Calibri" w:cs="Calibri"/>
                <w:sz w:val="22"/>
              </w:rPr>
              <w:t xml:space="preserve">  zajišťovací</w:t>
            </w:r>
            <w:proofErr w:type="gramEnd"/>
            <w:r>
              <w:rPr>
                <w:rFonts w:ascii="Calibri" w:hAnsi="Calibri" w:cs="Calibri"/>
                <w:sz w:val="22"/>
              </w:rPr>
              <w:t xml:space="preserve"> objímky</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4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114.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Weber-</w:t>
            </w:r>
            <w:proofErr w:type="spellStart"/>
            <w:r>
              <w:rPr>
                <w:rFonts w:ascii="Calibri" w:hAnsi="Calibri" w:cs="Calibri"/>
                <w:sz w:val="22"/>
              </w:rPr>
              <w:t>Rescue</w:t>
            </w:r>
            <w:proofErr w:type="spellEnd"/>
            <w:r>
              <w:rPr>
                <w:rFonts w:ascii="Calibri" w:hAnsi="Calibri" w:cs="Calibri"/>
                <w:sz w:val="22"/>
              </w:rPr>
              <w:t xml:space="preserve"> sada ochranných štítů</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115.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Páska výstražná Vstup zakázán 80 mm/250 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116.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Oranžové LED světlo, </w:t>
            </w:r>
            <w:proofErr w:type="spellStart"/>
            <w:r>
              <w:rPr>
                <w:rFonts w:ascii="Calibri" w:hAnsi="Calibri" w:cs="Calibri"/>
                <w:sz w:val="22"/>
              </w:rPr>
              <w:t>Stualarm</w:t>
            </w:r>
            <w:proofErr w:type="spellEnd"/>
            <w:r>
              <w:rPr>
                <w:rFonts w:ascii="Calibri" w:hAnsi="Calibri" w:cs="Calibri"/>
                <w:sz w:val="22"/>
              </w:rPr>
              <w:t xml:space="preserve"> WL-H01RED</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4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117.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Tažný popruh 3 t, žlutý</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118.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Tažná smyčka 1,5 t, bílá</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119.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Tažná smyčka 1,5 t, bílá</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120.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Tažná smyčka 1,5 t, bílá</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121.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Pytel polyetylénový</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sada</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122.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Stabilizační klíny </w:t>
            </w:r>
            <w:proofErr w:type="spellStart"/>
            <w:r>
              <w:rPr>
                <w:rFonts w:ascii="Calibri" w:hAnsi="Calibri" w:cs="Calibri"/>
                <w:sz w:val="22"/>
              </w:rPr>
              <w:t>Zumro</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123.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spellStart"/>
            <w:proofErr w:type="gramStart"/>
            <w:r>
              <w:rPr>
                <w:rFonts w:ascii="Calibri" w:hAnsi="Calibri" w:cs="Calibri"/>
                <w:sz w:val="22"/>
              </w:rPr>
              <w:t>Stabloky</w:t>
            </w:r>
            <w:proofErr w:type="spellEnd"/>
            <w:r>
              <w:rPr>
                <w:rFonts w:ascii="Calibri" w:hAnsi="Calibri" w:cs="Calibri"/>
                <w:sz w:val="22"/>
              </w:rPr>
              <w:t xml:space="preserve"> - sada</w:t>
            </w:r>
            <w:proofErr w:type="gramEnd"/>
            <w:r>
              <w:rPr>
                <w:rFonts w:ascii="Calibri" w:hAnsi="Calibri" w:cs="Calibri"/>
                <w:sz w:val="22"/>
              </w:rPr>
              <w:t xml:space="preserve"> (stabilizace vozidel)</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sady</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124.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Sada dvou stabilizačních výsuvných tyčí </w:t>
            </w:r>
            <w:proofErr w:type="spellStart"/>
            <w:proofErr w:type="gramStart"/>
            <w:r>
              <w:rPr>
                <w:rFonts w:ascii="Calibri" w:hAnsi="Calibri" w:cs="Calibri"/>
                <w:sz w:val="22"/>
              </w:rPr>
              <w:t>CrashStay</w:t>
            </w:r>
            <w:proofErr w:type="spellEnd"/>
            <w:r>
              <w:rPr>
                <w:rFonts w:ascii="Calibri" w:hAnsi="Calibri" w:cs="Calibri"/>
                <w:sz w:val="22"/>
              </w:rPr>
              <w:t xml:space="preserve"> - </w:t>
            </w:r>
            <w:proofErr w:type="spellStart"/>
            <w:r>
              <w:rPr>
                <w:rFonts w:ascii="Calibri" w:hAnsi="Calibri" w:cs="Calibri"/>
                <w:sz w:val="22"/>
              </w:rPr>
              <w:t>Dönges</w:t>
            </w:r>
            <w:proofErr w:type="spellEnd"/>
            <w:proofErr w:type="gram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125.</w:t>
            </w:r>
          </w:p>
        </w:tc>
        <w:tc>
          <w:tcPr>
            <w:tcW w:w="670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AKU Stojanová svítilna M18 </w:t>
            </w:r>
            <w:proofErr w:type="spellStart"/>
            <w:r>
              <w:rPr>
                <w:rFonts w:ascii="Calibri" w:hAnsi="Calibri" w:cs="Calibri"/>
                <w:sz w:val="22"/>
              </w:rPr>
              <w:t>Milwaukee</w:t>
            </w:r>
            <w:proofErr w:type="spellEnd"/>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single" w:sz="4" w:space="0" w:color="auto"/>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126.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Lano </w:t>
            </w:r>
            <w:proofErr w:type="spellStart"/>
            <w:r>
              <w:rPr>
                <w:rFonts w:ascii="Calibri" w:hAnsi="Calibri" w:cs="Calibri"/>
                <w:sz w:val="22"/>
              </w:rPr>
              <w:t>nízkoprůtažné</w:t>
            </w:r>
            <w:proofErr w:type="spellEnd"/>
            <w:r>
              <w:rPr>
                <w:rFonts w:ascii="Calibri" w:hAnsi="Calibri" w:cs="Calibri"/>
                <w:sz w:val="22"/>
              </w:rPr>
              <w:t xml:space="preserve"> A30 m, průměr 10 mm ve vaku</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127.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Lano </w:t>
            </w:r>
            <w:proofErr w:type="spellStart"/>
            <w:r>
              <w:rPr>
                <w:rFonts w:ascii="Calibri" w:hAnsi="Calibri" w:cs="Calibri"/>
                <w:sz w:val="22"/>
              </w:rPr>
              <w:t>nízkoprůtažné</w:t>
            </w:r>
            <w:proofErr w:type="spellEnd"/>
            <w:r>
              <w:rPr>
                <w:rFonts w:ascii="Calibri" w:hAnsi="Calibri" w:cs="Calibri"/>
                <w:sz w:val="22"/>
              </w:rPr>
              <w:t xml:space="preserve"> A60 m, průměr 10 mm ve vaku</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128.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Olejový sorpční had, průměr 8 x 120 cm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129.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Kanystr se sorbentem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130.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spellStart"/>
            <w:r>
              <w:rPr>
                <w:rFonts w:ascii="Calibri" w:hAnsi="Calibri" w:cs="Calibri"/>
                <w:sz w:val="22"/>
              </w:rPr>
              <w:t>Hooligan</w:t>
            </w:r>
            <w:proofErr w:type="spellEnd"/>
            <w:r>
              <w:rPr>
                <w:rFonts w:ascii="Calibri" w:hAnsi="Calibri" w:cs="Calibri"/>
                <w:sz w:val="22"/>
              </w:rPr>
              <w:t xml:space="preserve"> </w:t>
            </w:r>
            <w:proofErr w:type="spellStart"/>
            <w:r>
              <w:rPr>
                <w:rFonts w:ascii="Calibri" w:hAnsi="Calibri" w:cs="Calibri"/>
                <w:sz w:val="22"/>
              </w:rPr>
              <w:t>Paratech</w:t>
            </w:r>
            <w:proofErr w:type="spellEnd"/>
            <w:r>
              <w:rPr>
                <w:rFonts w:ascii="Calibri" w:hAnsi="Calibri" w:cs="Calibri"/>
                <w:sz w:val="22"/>
              </w:rPr>
              <w:t xml:space="preserve"> </w:t>
            </w:r>
            <w:proofErr w:type="spellStart"/>
            <w:r>
              <w:rPr>
                <w:rFonts w:ascii="Calibri" w:hAnsi="Calibri" w:cs="Calibri"/>
                <w:sz w:val="22"/>
              </w:rPr>
              <w:t>páčicí</w:t>
            </w:r>
            <w:proofErr w:type="spellEnd"/>
            <w:r>
              <w:rPr>
                <w:rFonts w:ascii="Calibri" w:hAnsi="Calibri" w:cs="Calibri"/>
                <w:sz w:val="22"/>
              </w:rPr>
              <w:t xml:space="preserve"> čelist, 914 mm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131.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Sekera </w:t>
            </w:r>
            <w:proofErr w:type="spellStart"/>
            <w:r>
              <w:rPr>
                <w:rFonts w:ascii="Calibri" w:hAnsi="Calibri" w:cs="Calibri"/>
                <w:sz w:val="22"/>
              </w:rPr>
              <w:t>Fiskars</w:t>
            </w:r>
            <w:proofErr w:type="spellEnd"/>
            <w:r>
              <w:rPr>
                <w:rFonts w:ascii="Calibri" w:hAnsi="Calibri" w:cs="Calibri"/>
                <w:sz w:val="22"/>
              </w:rPr>
              <w:t xml:space="preserve"> střední 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lastRenderedPageBreak/>
              <w:t>132.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Sekera </w:t>
            </w:r>
            <w:proofErr w:type="spellStart"/>
            <w:r>
              <w:rPr>
                <w:rFonts w:ascii="Calibri" w:hAnsi="Calibri" w:cs="Calibri"/>
                <w:sz w:val="22"/>
              </w:rPr>
              <w:t>Fiskars</w:t>
            </w:r>
            <w:proofErr w:type="spellEnd"/>
            <w:r>
              <w:rPr>
                <w:rFonts w:ascii="Calibri" w:hAnsi="Calibri" w:cs="Calibri"/>
                <w:sz w:val="22"/>
              </w:rPr>
              <w:t xml:space="preserve"> velká L</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133.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Sekera </w:t>
            </w:r>
            <w:proofErr w:type="spellStart"/>
            <w:r>
              <w:rPr>
                <w:rFonts w:ascii="Calibri" w:hAnsi="Calibri" w:cs="Calibri"/>
                <w:sz w:val="22"/>
              </w:rPr>
              <w:t>Paratech</w:t>
            </w:r>
            <w:proofErr w:type="spellEnd"/>
            <w:r>
              <w:rPr>
                <w:rFonts w:ascii="Calibri" w:hAnsi="Calibri" w:cs="Calibri"/>
                <w:sz w:val="22"/>
              </w:rPr>
              <w:t xml:space="preserve"> </w:t>
            </w:r>
            <w:proofErr w:type="spellStart"/>
            <w:r>
              <w:rPr>
                <w:rFonts w:ascii="Calibri" w:hAnsi="Calibri" w:cs="Calibri"/>
                <w:sz w:val="22"/>
              </w:rPr>
              <w:t>Fire</w:t>
            </w:r>
            <w:proofErr w:type="spellEnd"/>
            <w:r>
              <w:rPr>
                <w:rFonts w:ascii="Calibri" w:hAnsi="Calibri" w:cs="Calibri"/>
                <w:sz w:val="22"/>
              </w:rPr>
              <w:t xml:space="preserve"> </w:t>
            </w:r>
            <w:proofErr w:type="spellStart"/>
            <w:r>
              <w:rPr>
                <w:rFonts w:ascii="Calibri" w:hAnsi="Calibri" w:cs="Calibri"/>
                <w:sz w:val="22"/>
              </w:rPr>
              <w:t>Axess</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134.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gramStart"/>
            <w:r>
              <w:rPr>
                <w:rFonts w:ascii="Calibri" w:hAnsi="Calibri" w:cs="Calibri"/>
                <w:sz w:val="22"/>
              </w:rPr>
              <w:t>PHP - práškový</w:t>
            </w:r>
            <w:proofErr w:type="gramEnd"/>
            <w:r>
              <w:rPr>
                <w:rFonts w:ascii="Calibri" w:hAnsi="Calibri" w:cs="Calibri"/>
                <w:sz w:val="22"/>
              </w:rPr>
              <w:t xml:space="preserve"> 6 kg</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135.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gramStart"/>
            <w:r>
              <w:rPr>
                <w:rFonts w:ascii="Calibri" w:hAnsi="Calibri" w:cs="Calibri"/>
                <w:sz w:val="22"/>
              </w:rPr>
              <w:t>PHP - práškový</w:t>
            </w:r>
            <w:proofErr w:type="gramEnd"/>
            <w:r>
              <w:rPr>
                <w:rFonts w:ascii="Calibri" w:hAnsi="Calibri" w:cs="Calibri"/>
                <w:sz w:val="22"/>
              </w:rPr>
              <w:t xml:space="preserve"> 6 kg</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136.</w:t>
            </w:r>
          </w:p>
        </w:tc>
        <w:tc>
          <w:tcPr>
            <w:tcW w:w="670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gramStart"/>
            <w:r>
              <w:rPr>
                <w:rFonts w:ascii="Calibri" w:hAnsi="Calibri" w:cs="Calibri"/>
                <w:sz w:val="22"/>
              </w:rPr>
              <w:t>PHP - CO2</w:t>
            </w:r>
            <w:proofErr w:type="gramEnd"/>
            <w:r>
              <w:rPr>
                <w:rFonts w:ascii="Calibri" w:hAnsi="Calibri" w:cs="Calibri"/>
                <w:sz w:val="22"/>
              </w:rPr>
              <w:t xml:space="preserve"> 5 kg</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single" w:sz="4" w:space="0" w:color="auto"/>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137.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gramStart"/>
            <w:r>
              <w:rPr>
                <w:rFonts w:ascii="Calibri" w:hAnsi="Calibri" w:cs="Calibri"/>
                <w:sz w:val="22"/>
              </w:rPr>
              <w:t>PHP - CO2</w:t>
            </w:r>
            <w:proofErr w:type="gramEnd"/>
            <w:r>
              <w:rPr>
                <w:rFonts w:ascii="Calibri" w:hAnsi="Calibri" w:cs="Calibri"/>
                <w:sz w:val="22"/>
              </w:rPr>
              <w:t xml:space="preserve"> 5 kg</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138.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Hydrantový nástavec B75</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139.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Páteřní deska oranžová, plast</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140.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Pytel sorbent silnice </w:t>
            </w:r>
            <w:proofErr w:type="spellStart"/>
            <w:r>
              <w:rPr>
                <w:rFonts w:ascii="Calibri" w:hAnsi="Calibri" w:cs="Calibri"/>
                <w:sz w:val="22"/>
              </w:rPr>
              <w:t>Absodan</w:t>
            </w:r>
            <w:proofErr w:type="spellEnd"/>
            <w:r>
              <w:rPr>
                <w:rFonts w:ascii="Calibri" w:hAnsi="Calibri" w:cs="Calibri"/>
                <w:sz w:val="22"/>
              </w:rPr>
              <w:t xml:space="preserve"> 10 kg</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141.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Pytel sorbent vodní 10 kg</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142.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Nůžky stromové </w:t>
            </w:r>
            <w:proofErr w:type="gramStart"/>
            <w:r>
              <w:rPr>
                <w:rFonts w:ascii="Calibri" w:hAnsi="Calibri" w:cs="Calibri"/>
                <w:sz w:val="22"/>
              </w:rPr>
              <w:t>s</w:t>
            </w:r>
            <w:proofErr w:type="gramEnd"/>
            <w:r>
              <w:rPr>
                <w:rFonts w:ascii="Calibri" w:hAnsi="Calibri" w:cs="Calibri"/>
                <w:sz w:val="22"/>
              </w:rPr>
              <w:t xml:space="preserve"> pil. TP 45</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143.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Plovoucí sací koš </w:t>
            </w:r>
            <w:proofErr w:type="spellStart"/>
            <w:r>
              <w:rPr>
                <w:rFonts w:ascii="Calibri" w:hAnsi="Calibri" w:cs="Calibri"/>
                <w:sz w:val="22"/>
              </w:rPr>
              <w:t>Amphibio</w:t>
            </w:r>
            <w:proofErr w:type="spellEnd"/>
            <w:r>
              <w:rPr>
                <w:rFonts w:ascii="Calibri" w:hAnsi="Calibri" w:cs="Calibri"/>
                <w:sz w:val="22"/>
              </w:rPr>
              <w:t xml:space="preserve"> MINI</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144.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Sud se sponou a držadly 30 l</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145.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Krumpáč </w:t>
            </w:r>
            <w:proofErr w:type="spellStart"/>
            <w:r>
              <w:rPr>
                <w:rFonts w:ascii="Calibri" w:hAnsi="Calibri" w:cs="Calibri"/>
                <w:sz w:val="22"/>
              </w:rPr>
              <w:t>Fiskars</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146.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Koště</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147.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Lopata </w:t>
            </w:r>
            <w:proofErr w:type="spellStart"/>
            <w:r>
              <w:rPr>
                <w:rFonts w:ascii="Calibri" w:hAnsi="Calibri" w:cs="Calibri"/>
                <w:sz w:val="22"/>
              </w:rPr>
              <w:t>Fe</w:t>
            </w:r>
            <w:proofErr w:type="spellEnd"/>
            <w:r>
              <w:rPr>
                <w:rFonts w:ascii="Calibri" w:hAnsi="Calibri" w:cs="Calibri"/>
                <w:sz w:val="22"/>
              </w:rPr>
              <w:t xml:space="preserve"> </w:t>
            </w:r>
            <w:proofErr w:type="spellStart"/>
            <w:r>
              <w:rPr>
                <w:rFonts w:ascii="Calibri" w:hAnsi="Calibri" w:cs="Calibri"/>
                <w:sz w:val="22"/>
              </w:rPr>
              <w:t>Fiskars</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148.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Lopata Al</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149.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Vidle (kopáč)</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150.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Savice 1,6 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4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151.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Ejektor stojatý</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152.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Proudnice střední pěna C, s uzávěrem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153.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Proudnice těžká pěna C S2, s uzávěrem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154.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Kanystr s pěnidlem 20 l</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3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155.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Průtokový kartáče na mytí s hadicí 25x10m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156.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spellStart"/>
            <w:r>
              <w:rPr>
                <w:rFonts w:ascii="Calibri" w:hAnsi="Calibri" w:cs="Calibri"/>
                <w:sz w:val="22"/>
              </w:rPr>
              <w:t>Přiměšovač</w:t>
            </w:r>
            <w:proofErr w:type="spellEnd"/>
            <w:r>
              <w:rPr>
                <w:rFonts w:ascii="Calibri" w:hAnsi="Calibri" w:cs="Calibri"/>
                <w:sz w:val="22"/>
              </w:rPr>
              <w:t xml:space="preserve"> pěny C + hadička D</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157.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Motorová pila HUSQVARNA 359 15</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158.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Elektrocentrála HONDA ECT 7000 P G</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159.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Kalové čerpadlo READY 4</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160.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Klín dřevorubecký</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2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161.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Přepravka EURO 60x40x42 </w:t>
            </w:r>
            <w:proofErr w:type="gramStart"/>
            <w:r>
              <w:rPr>
                <w:rFonts w:ascii="Calibri" w:hAnsi="Calibri" w:cs="Calibri"/>
                <w:sz w:val="22"/>
              </w:rPr>
              <w:t>cm - D</w:t>
            </w:r>
            <w:proofErr w:type="gramEnd"/>
            <w:r>
              <w:rPr>
                <w:rFonts w:ascii="Calibri" w:hAnsi="Calibri" w:cs="Calibri"/>
                <w:sz w:val="22"/>
              </w:rPr>
              <w:t xml:space="preserve">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162.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Víka EURO přepravky 60x40 </w:t>
            </w:r>
            <w:proofErr w:type="gramStart"/>
            <w:r>
              <w:rPr>
                <w:rFonts w:ascii="Calibri" w:hAnsi="Calibri" w:cs="Calibri"/>
                <w:sz w:val="22"/>
              </w:rPr>
              <w:t>cm - D</w:t>
            </w:r>
            <w:proofErr w:type="gramEnd"/>
            <w:r>
              <w:rPr>
                <w:rFonts w:ascii="Calibri" w:hAnsi="Calibri" w:cs="Calibri"/>
                <w:sz w:val="22"/>
              </w:rPr>
              <w:t xml:space="preserve">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163.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Proudnice turbo MDTECH 715 </w:t>
            </w:r>
            <w:proofErr w:type="gramStart"/>
            <w:r>
              <w:rPr>
                <w:rFonts w:ascii="Calibri" w:hAnsi="Calibri" w:cs="Calibri"/>
                <w:sz w:val="22"/>
              </w:rPr>
              <w:t>D25 - v</w:t>
            </w:r>
            <w:proofErr w:type="gramEnd"/>
            <w:r>
              <w:rPr>
                <w:rFonts w:ascii="Calibri" w:hAnsi="Calibri" w:cs="Calibri"/>
                <w:sz w:val="22"/>
              </w:rPr>
              <w:t xml:space="preserve"> bedně D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164.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Vědro na vodu </w:t>
            </w:r>
            <w:proofErr w:type="spellStart"/>
            <w:r>
              <w:rPr>
                <w:rFonts w:ascii="Calibri" w:hAnsi="Calibri" w:cs="Calibri"/>
                <w:sz w:val="22"/>
              </w:rPr>
              <w:t>Bucket</w:t>
            </w:r>
            <w:proofErr w:type="spellEnd"/>
            <w:r>
              <w:rPr>
                <w:rFonts w:ascii="Calibri" w:hAnsi="Calibri" w:cs="Calibri"/>
                <w:sz w:val="22"/>
              </w:rPr>
              <w:t xml:space="preserve"> </w:t>
            </w:r>
            <w:proofErr w:type="gramStart"/>
            <w:r>
              <w:rPr>
                <w:rFonts w:ascii="Calibri" w:hAnsi="Calibri" w:cs="Calibri"/>
                <w:sz w:val="22"/>
              </w:rPr>
              <w:t>15 - v</w:t>
            </w:r>
            <w:proofErr w:type="gramEnd"/>
            <w:r>
              <w:rPr>
                <w:rFonts w:ascii="Calibri" w:hAnsi="Calibri" w:cs="Calibri"/>
                <w:sz w:val="22"/>
              </w:rPr>
              <w:t xml:space="preserve"> bedně D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165.</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Rozdělovač C-DCD včetně kovaných </w:t>
            </w:r>
            <w:proofErr w:type="gramStart"/>
            <w:r>
              <w:rPr>
                <w:rFonts w:ascii="Calibri" w:hAnsi="Calibri" w:cs="Calibri"/>
                <w:sz w:val="22"/>
              </w:rPr>
              <w:t>spojek - v</w:t>
            </w:r>
            <w:proofErr w:type="gramEnd"/>
            <w:r>
              <w:rPr>
                <w:rFonts w:ascii="Calibri" w:hAnsi="Calibri" w:cs="Calibri"/>
                <w:sz w:val="22"/>
              </w:rPr>
              <w:t xml:space="preserve"> bedně D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166.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Kanálový krtek </w:t>
            </w:r>
            <w:proofErr w:type="gramStart"/>
            <w:r>
              <w:rPr>
                <w:rFonts w:ascii="Calibri" w:hAnsi="Calibri" w:cs="Calibri"/>
                <w:sz w:val="22"/>
              </w:rPr>
              <w:t>D25 - v</w:t>
            </w:r>
            <w:proofErr w:type="gramEnd"/>
            <w:r>
              <w:rPr>
                <w:rFonts w:ascii="Calibri" w:hAnsi="Calibri" w:cs="Calibri"/>
                <w:sz w:val="22"/>
              </w:rPr>
              <w:t xml:space="preserve"> bedně D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167.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Kanálový krtek </w:t>
            </w:r>
            <w:proofErr w:type="gramStart"/>
            <w:r>
              <w:rPr>
                <w:rFonts w:ascii="Calibri" w:hAnsi="Calibri" w:cs="Calibri"/>
                <w:sz w:val="22"/>
              </w:rPr>
              <w:t>D25 - v</w:t>
            </w:r>
            <w:proofErr w:type="gramEnd"/>
            <w:r>
              <w:rPr>
                <w:rFonts w:ascii="Calibri" w:hAnsi="Calibri" w:cs="Calibri"/>
                <w:sz w:val="22"/>
              </w:rPr>
              <w:t xml:space="preserve"> bedně D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168.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Požární plastová proudnice D25 </w:t>
            </w:r>
            <w:proofErr w:type="gramStart"/>
            <w:r>
              <w:rPr>
                <w:rFonts w:ascii="Calibri" w:hAnsi="Calibri" w:cs="Calibri"/>
                <w:sz w:val="22"/>
              </w:rPr>
              <w:t>kombinovaná - v</w:t>
            </w:r>
            <w:proofErr w:type="gramEnd"/>
            <w:r>
              <w:rPr>
                <w:rFonts w:ascii="Calibri" w:hAnsi="Calibri" w:cs="Calibri"/>
                <w:sz w:val="22"/>
              </w:rPr>
              <w:t xml:space="preserve"> bedně D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169.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Požární plastová proudnice D25 </w:t>
            </w:r>
            <w:proofErr w:type="gramStart"/>
            <w:r>
              <w:rPr>
                <w:rFonts w:ascii="Calibri" w:hAnsi="Calibri" w:cs="Calibri"/>
                <w:sz w:val="22"/>
              </w:rPr>
              <w:t>kombinovaná - v</w:t>
            </w:r>
            <w:proofErr w:type="gramEnd"/>
            <w:r>
              <w:rPr>
                <w:rFonts w:ascii="Calibri" w:hAnsi="Calibri" w:cs="Calibri"/>
                <w:sz w:val="22"/>
              </w:rPr>
              <w:t xml:space="preserve"> bedně D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170.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Proudnice D </w:t>
            </w:r>
            <w:proofErr w:type="gramStart"/>
            <w:r>
              <w:rPr>
                <w:rFonts w:ascii="Calibri" w:hAnsi="Calibri" w:cs="Calibri"/>
                <w:sz w:val="22"/>
              </w:rPr>
              <w:t>kombinovaná  A</w:t>
            </w:r>
            <w:proofErr w:type="gramEnd"/>
            <w:r>
              <w:rPr>
                <w:rFonts w:ascii="Calibri" w:hAnsi="Calibri" w:cs="Calibri"/>
                <w:sz w:val="22"/>
              </w:rPr>
              <w:t xml:space="preserve"> VIPER SG1560 - v bedně D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171.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Proudnice D AWG HS7 bez </w:t>
            </w:r>
            <w:proofErr w:type="gramStart"/>
            <w:r>
              <w:rPr>
                <w:rFonts w:ascii="Calibri" w:hAnsi="Calibri" w:cs="Calibri"/>
                <w:sz w:val="22"/>
              </w:rPr>
              <w:t>uzávěru - v</w:t>
            </w:r>
            <w:proofErr w:type="gramEnd"/>
            <w:r>
              <w:rPr>
                <w:rFonts w:ascii="Calibri" w:hAnsi="Calibri" w:cs="Calibri"/>
                <w:sz w:val="22"/>
              </w:rPr>
              <w:t xml:space="preserve"> bedně D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172.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Proudnice D AWG s uzávěrem plast/ </w:t>
            </w:r>
            <w:proofErr w:type="gramStart"/>
            <w:r>
              <w:rPr>
                <w:rFonts w:ascii="Calibri" w:hAnsi="Calibri" w:cs="Calibri"/>
                <w:sz w:val="22"/>
              </w:rPr>
              <w:t>AL - v</w:t>
            </w:r>
            <w:proofErr w:type="gramEnd"/>
            <w:r>
              <w:rPr>
                <w:rFonts w:ascii="Calibri" w:hAnsi="Calibri" w:cs="Calibri"/>
                <w:sz w:val="22"/>
              </w:rPr>
              <w:t xml:space="preserve"> bedně D program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173.</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Rozdělovač s vřetenovým uzávěrem </w:t>
            </w:r>
            <w:proofErr w:type="gramStart"/>
            <w:r>
              <w:rPr>
                <w:rFonts w:ascii="Calibri" w:hAnsi="Calibri" w:cs="Calibri"/>
                <w:sz w:val="22"/>
              </w:rPr>
              <w:t>B - CBC</w:t>
            </w:r>
            <w:proofErr w:type="gram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174.</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Proudnice turbo MDTECH 715 C52</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175.</w:t>
            </w:r>
          </w:p>
        </w:tc>
        <w:tc>
          <w:tcPr>
            <w:tcW w:w="670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Proudnice turbo MDTECH 715 C52</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single" w:sz="4" w:space="0" w:color="auto"/>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176.</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proofErr w:type="gramStart"/>
            <w:r>
              <w:rPr>
                <w:rFonts w:ascii="Calibri" w:hAnsi="Calibri" w:cs="Calibri"/>
                <w:sz w:val="22"/>
              </w:rPr>
              <w:t>Deflektor - štít</w:t>
            </w:r>
            <w:proofErr w:type="gramEnd"/>
            <w:r>
              <w:rPr>
                <w:rFonts w:ascii="Calibri" w:hAnsi="Calibri" w:cs="Calibri"/>
                <w:sz w:val="22"/>
              </w:rPr>
              <w:t xml:space="preserve"> vodní C52</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177.</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Proudnice Al s uzávěrem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178.</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Tuhé smáčedlo PYROCOM TS ECO 50×260 mm</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179.</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Klíč k podzemnímu hydrantu</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180.</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Plovoucí čerpadlo </w:t>
            </w:r>
            <w:proofErr w:type="gramStart"/>
            <w:r>
              <w:rPr>
                <w:rFonts w:ascii="Calibri" w:hAnsi="Calibri" w:cs="Calibri"/>
                <w:sz w:val="22"/>
              </w:rPr>
              <w:t>PH- Poseidon1</w:t>
            </w:r>
            <w:proofErr w:type="gramEnd"/>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t>181.</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 xml:space="preserve">AKU </w:t>
            </w:r>
            <w:proofErr w:type="spellStart"/>
            <w:r>
              <w:rPr>
                <w:rFonts w:ascii="Calibri" w:hAnsi="Calibri" w:cs="Calibri"/>
                <w:sz w:val="22"/>
              </w:rPr>
              <w:t>multisměrové</w:t>
            </w:r>
            <w:proofErr w:type="spellEnd"/>
            <w:r>
              <w:rPr>
                <w:rFonts w:ascii="Calibri" w:hAnsi="Calibri" w:cs="Calibri"/>
                <w:sz w:val="22"/>
              </w:rPr>
              <w:t xml:space="preserve"> světlo </w:t>
            </w:r>
            <w:proofErr w:type="spellStart"/>
            <w:r>
              <w:rPr>
                <w:rFonts w:ascii="Calibri" w:hAnsi="Calibri" w:cs="Calibri"/>
                <w:sz w:val="22"/>
              </w:rPr>
              <w:t>Milwaukee</w:t>
            </w:r>
            <w:proofErr w:type="spellEnd"/>
            <w:r>
              <w:rPr>
                <w:rFonts w:ascii="Calibri" w:hAnsi="Calibri" w:cs="Calibri"/>
                <w:sz w:val="22"/>
              </w:rPr>
              <w:t xml:space="preserve"> M18 MDTL-0</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1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r>
        <w:trPr>
          <w:trHeight w:val="288"/>
        </w:trPr>
        <w:tc>
          <w:tcPr>
            <w:tcW w:w="580" w:type="dxa"/>
            <w:tcBorders>
              <w:top w:val="nil"/>
              <w:left w:val="single" w:sz="4" w:space="0" w:color="auto"/>
              <w:bottom w:val="single" w:sz="4" w:space="0" w:color="auto"/>
              <w:right w:val="single" w:sz="4" w:space="0" w:color="auto"/>
            </w:tcBorders>
            <w:shd w:val="clear" w:color="auto" w:fill="auto"/>
            <w:noWrap/>
            <w:hideMark/>
          </w:tcPr>
          <w:p>
            <w:pPr>
              <w:spacing w:after="0" w:line="240" w:lineRule="auto"/>
              <w:ind w:left="0" w:right="0" w:firstLine="0"/>
              <w:jc w:val="center"/>
              <w:rPr>
                <w:rFonts w:ascii="Calibri" w:hAnsi="Calibri" w:cs="Calibri"/>
                <w:sz w:val="22"/>
              </w:rPr>
            </w:pPr>
            <w:r>
              <w:rPr>
                <w:rFonts w:ascii="Calibri" w:hAnsi="Calibri" w:cs="Calibri"/>
                <w:sz w:val="22"/>
              </w:rPr>
              <w:lastRenderedPageBreak/>
              <w:t>182.</w:t>
            </w:r>
          </w:p>
        </w:tc>
        <w:tc>
          <w:tcPr>
            <w:tcW w:w="6700" w:type="dxa"/>
            <w:tcBorders>
              <w:top w:val="nil"/>
              <w:left w:val="nil"/>
              <w:bottom w:val="single" w:sz="4" w:space="0" w:color="auto"/>
              <w:right w:val="single" w:sz="4" w:space="0" w:color="auto"/>
            </w:tcBorders>
            <w:shd w:val="clear" w:color="auto" w:fill="auto"/>
            <w:vAlign w:val="bottom"/>
            <w:hideMark/>
          </w:tcPr>
          <w:p>
            <w:pPr>
              <w:spacing w:after="0" w:line="240" w:lineRule="auto"/>
              <w:ind w:left="0" w:right="0" w:firstLine="0"/>
              <w:jc w:val="left"/>
              <w:rPr>
                <w:rFonts w:ascii="Calibri" w:hAnsi="Calibri" w:cs="Calibri"/>
                <w:sz w:val="22"/>
              </w:rPr>
            </w:pPr>
            <w:r>
              <w:rPr>
                <w:rFonts w:ascii="Calibri" w:hAnsi="Calibri" w:cs="Calibri"/>
                <w:sz w:val="22"/>
              </w:rPr>
              <w:t>Reflexní vesty s označením Hasiči</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4 ks</w:t>
            </w:r>
          </w:p>
        </w:tc>
        <w:tc>
          <w:tcPr>
            <w:tcW w:w="1180" w:type="dxa"/>
            <w:tcBorders>
              <w:top w:val="nil"/>
              <w:left w:val="nil"/>
              <w:bottom w:val="single" w:sz="4" w:space="0" w:color="auto"/>
              <w:right w:val="single" w:sz="4" w:space="0" w:color="auto"/>
            </w:tcBorders>
            <w:shd w:val="clear" w:color="000000" w:fill="BDD7EE"/>
            <w:noWrap/>
            <w:vAlign w:val="bottom"/>
            <w:hideMark/>
          </w:tcPr>
          <w:p>
            <w:pPr>
              <w:spacing w:after="0" w:line="240" w:lineRule="auto"/>
              <w:ind w:left="0" w:right="0" w:firstLine="0"/>
              <w:jc w:val="center"/>
              <w:rPr>
                <w:rFonts w:ascii="Calibri" w:hAnsi="Calibri" w:cs="Calibri"/>
                <w:sz w:val="22"/>
              </w:rPr>
            </w:pPr>
            <w:r>
              <w:rPr>
                <w:rFonts w:ascii="Calibri" w:hAnsi="Calibri" w:cs="Calibri"/>
                <w:sz w:val="22"/>
              </w:rPr>
              <w:t>ZADAVATEL</w:t>
            </w:r>
          </w:p>
        </w:tc>
      </w:tr>
    </w:tbl>
    <w:p>
      <w:pPr>
        <w:ind w:right="0"/>
      </w:pPr>
    </w:p>
    <w:p>
      <w:pPr>
        <w:ind w:right="0"/>
      </w:pPr>
    </w:p>
    <w:p>
      <w:pPr>
        <w:ind w:right="0"/>
      </w:pPr>
    </w:p>
    <w:p>
      <w:pPr>
        <w:ind w:right="0"/>
      </w:pPr>
      <w:r>
        <w:t>3.52</w:t>
      </w:r>
      <w:r>
        <w:rPr>
          <w:rFonts w:ascii="Arial" w:eastAsia="Arial" w:hAnsi="Arial" w:cs="Arial"/>
        </w:rPr>
        <w:t xml:space="preserve"> </w:t>
      </w:r>
      <w:r>
        <w:t xml:space="preserve">K bodu 33 přílohy č. 3  </w:t>
      </w:r>
    </w:p>
    <w:p>
      <w:pPr>
        <w:spacing w:after="118"/>
        <w:ind w:left="421" w:right="0"/>
      </w:pPr>
      <w:r>
        <w:t>Rozměrné požární příslušenství, s výjimkou přenosného záchranného a zásahového žebříku a trhacího háku, je uloženo ve dvou schránkách s odvětráním, utěsněným dnem a s víkem, vyrobených z lehkého kovu a umístěných na účelové nástavbě s výškou, která nepřesahuje výšku kabiny osádky se zvláštním výstražným zařízením. Každá schránka je uzamykatelná shodným klíčem jako k uzamykání rolet a dveří účelové nástavby. Vnitřní prostor schránek je vybaven osvětlením. Rovněž prostor pochozí plošiny účelové nástavby je vybaven osvětlením.</w:t>
      </w:r>
    </w:p>
    <w:p>
      <w:pPr>
        <w:ind w:right="0"/>
      </w:pPr>
      <w:r>
        <w:t>3.53</w:t>
      </w:r>
      <w:r>
        <w:rPr>
          <w:rFonts w:ascii="Arial" w:eastAsia="Arial" w:hAnsi="Arial" w:cs="Arial"/>
        </w:rPr>
        <w:t xml:space="preserve"> </w:t>
      </w:r>
      <w:r>
        <w:t xml:space="preserve">K bodu 33 přílohy č. 3 </w:t>
      </w:r>
    </w:p>
    <w:p>
      <w:pPr>
        <w:spacing w:after="118"/>
        <w:ind w:left="421" w:right="0"/>
      </w:pPr>
      <w:r>
        <w:t xml:space="preserve">Hygienické prostředky </w:t>
      </w:r>
      <w:r>
        <w:rPr>
          <w:color w:val="auto"/>
        </w:rPr>
        <w:t>určené k základní hygieně osádky, které tvoří dávkovací zásobník na tekuté mýdlo o objemu nejméně 500 ml, dávkovací zásobník na alkoholovou dezinfekci o objemu nejméně 500 ml, kanystr na vodu o objemu min. 10 litrů</w:t>
      </w:r>
      <w:r>
        <w:t xml:space="preserve"> a zásobník na papírové ručníky, jsou uloženy v účelové nástavbě CAS v pravé zadní skříni na výsuvném úložném prvku. Součástí tohoto prostoru je spirálová hadice s délkou v roztaženém stavu nejméně 1,5 m s ofukovací tryskou, která je napojena na tlakovou vzduchovou soustavu CAS a ovládaná mechanickým vzduchovým kohoutem.</w:t>
      </w:r>
    </w:p>
    <w:p>
      <w:pPr>
        <w:ind w:right="0"/>
      </w:pPr>
      <w:r>
        <w:t>3.54</w:t>
      </w:r>
      <w:r>
        <w:rPr>
          <w:rFonts w:ascii="Arial" w:eastAsia="Arial" w:hAnsi="Arial" w:cs="Arial"/>
        </w:rPr>
        <w:t xml:space="preserve"> </w:t>
      </w:r>
      <w:r>
        <w:t xml:space="preserve">K bodu 33 přílohy č. 3 </w:t>
      </w:r>
    </w:p>
    <w:p>
      <w:pPr>
        <w:ind w:left="421" w:right="0"/>
      </w:pPr>
      <w:r>
        <w:t xml:space="preserve">V účelové nástavbě a v kabině osádky CAS je úložný prostor organizován pro uložení vybraných položek požárního příslušenství následujícím způsobem: </w:t>
      </w:r>
    </w:p>
    <w:p>
      <w:pPr>
        <w:numPr>
          <w:ilvl w:val="0"/>
          <w:numId w:val="3"/>
        </w:numPr>
        <w:spacing w:after="0" w:line="259" w:lineRule="auto"/>
        <w:ind w:right="0" w:hanging="360"/>
        <w:rPr>
          <w:b/>
        </w:rPr>
      </w:pPr>
      <w:r>
        <w:rPr>
          <w:b/>
        </w:rPr>
        <w:t xml:space="preserve">Pravá přední část účelové nástavby: </w:t>
      </w:r>
    </w:p>
    <w:p>
      <w:pPr>
        <w:pStyle w:val="Odstavecseseznamem"/>
        <w:numPr>
          <w:ilvl w:val="0"/>
          <w:numId w:val="6"/>
        </w:numPr>
        <w:spacing w:after="0" w:line="259" w:lineRule="auto"/>
        <w:ind w:right="0"/>
        <w:rPr>
          <w:u w:val="single"/>
        </w:rPr>
      </w:pPr>
      <w:r>
        <w:rPr>
          <w:u w:val="single"/>
        </w:rPr>
        <w:t xml:space="preserve">Police zachycující úkap PHM: </w:t>
      </w:r>
    </w:p>
    <w:p>
      <w:pPr>
        <w:numPr>
          <w:ilvl w:val="1"/>
          <w:numId w:val="3"/>
        </w:numPr>
        <w:spacing w:after="0" w:line="259" w:lineRule="auto"/>
        <w:ind w:right="0" w:hanging="283"/>
      </w:pPr>
      <w:r>
        <w:t>Motorová pila – 1 ks</w:t>
      </w:r>
    </w:p>
    <w:p>
      <w:pPr>
        <w:numPr>
          <w:ilvl w:val="1"/>
          <w:numId w:val="3"/>
        </w:numPr>
        <w:spacing w:after="0" w:line="259" w:lineRule="auto"/>
        <w:ind w:right="0" w:hanging="283"/>
      </w:pPr>
      <w:r>
        <w:t>Motorová kotoučová rozbrušovací – 1 ks</w:t>
      </w:r>
    </w:p>
    <w:p>
      <w:pPr>
        <w:numPr>
          <w:ilvl w:val="1"/>
          <w:numId w:val="3"/>
        </w:numPr>
        <w:spacing w:after="0" w:line="259" w:lineRule="auto"/>
        <w:ind w:right="0" w:hanging="283"/>
      </w:pPr>
      <w:r>
        <w:t>Kotouč k motorové kotoučové pile, průměr 300 mm – 1 ks</w:t>
      </w:r>
    </w:p>
    <w:p>
      <w:pPr>
        <w:numPr>
          <w:ilvl w:val="1"/>
          <w:numId w:val="3"/>
        </w:numPr>
        <w:spacing w:after="0" w:line="259" w:lineRule="auto"/>
        <w:ind w:right="0" w:hanging="283"/>
      </w:pPr>
      <w:r>
        <w:t xml:space="preserve">Diamantový kotouč </w:t>
      </w:r>
      <w:proofErr w:type="gramStart"/>
      <w:r>
        <w:t>300mm</w:t>
      </w:r>
      <w:proofErr w:type="gramEnd"/>
      <w:r>
        <w:t xml:space="preserve"> – 1 ks</w:t>
      </w:r>
    </w:p>
    <w:p>
      <w:pPr>
        <w:numPr>
          <w:ilvl w:val="1"/>
          <w:numId w:val="3"/>
        </w:numPr>
        <w:spacing w:after="0" w:line="259" w:lineRule="auto"/>
        <w:ind w:right="0" w:hanging="283"/>
      </w:pPr>
      <w:r>
        <w:t xml:space="preserve">Kanystr na pohonné hmoty na agregáty, plastový, 10 </w:t>
      </w:r>
      <w:proofErr w:type="gramStart"/>
      <w:r>
        <w:t>l – 2</w:t>
      </w:r>
      <w:proofErr w:type="gramEnd"/>
      <w:r>
        <w:t xml:space="preserve"> ks</w:t>
      </w:r>
    </w:p>
    <w:p>
      <w:pPr>
        <w:numPr>
          <w:ilvl w:val="1"/>
          <w:numId w:val="3"/>
        </w:numPr>
        <w:spacing w:after="0" w:line="259" w:lineRule="auto"/>
        <w:ind w:right="0" w:hanging="283"/>
      </w:pPr>
      <w:r>
        <w:t>Kanystr s pohonnými hmoty + olej k motorovým pilám – 1 ks</w:t>
      </w:r>
    </w:p>
    <w:p>
      <w:pPr>
        <w:numPr>
          <w:ilvl w:val="1"/>
          <w:numId w:val="3"/>
        </w:numPr>
        <w:spacing w:after="0" w:line="259" w:lineRule="auto"/>
        <w:ind w:right="0" w:hanging="283"/>
      </w:pPr>
      <w:r>
        <w:t>Klín dřevorubecký – 2 ks</w:t>
      </w:r>
    </w:p>
    <w:p>
      <w:pPr>
        <w:pStyle w:val="Odstavecseseznamem"/>
        <w:numPr>
          <w:ilvl w:val="0"/>
          <w:numId w:val="6"/>
        </w:numPr>
        <w:spacing w:after="0" w:line="259" w:lineRule="auto"/>
        <w:ind w:right="0"/>
        <w:rPr>
          <w:u w:val="single"/>
        </w:rPr>
      </w:pPr>
      <w:r>
        <w:rPr>
          <w:u w:val="single"/>
        </w:rPr>
        <w:t>Spodní část výsuv 1:</w:t>
      </w:r>
    </w:p>
    <w:p>
      <w:pPr>
        <w:numPr>
          <w:ilvl w:val="1"/>
          <w:numId w:val="3"/>
        </w:numPr>
        <w:spacing w:after="0" w:line="259" w:lineRule="auto"/>
        <w:ind w:right="0" w:hanging="283"/>
      </w:pPr>
      <w:r>
        <w:t>Elektrocentrála – 1 ks</w:t>
      </w:r>
    </w:p>
    <w:p>
      <w:pPr>
        <w:pStyle w:val="Odstavecseseznamem"/>
        <w:numPr>
          <w:ilvl w:val="0"/>
          <w:numId w:val="6"/>
        </w:numPr>
        <w:spacing w:after="0" w:line="259" w:lineRule="auto"/>
        <w:ind w:right="0"/>
        <w:rPr>
          <w:u w:val="single"/>
        </w:rPr>
      </w:pPr>
      <w:r>
        <w:rPr>
          <w:u w:val="single"/>
        </w:rPr>
        <w:t>Spodní část výsuv 2:</w:t>
      </w:r>
    </w:p>
    <w:p>
      <w:pPr>
        <w:pStyle w:val="Odstavecseseznamem"/>
        <w:numPr>
          <w:ilvl w:val="0"/>
          <w:numId w:val="7"/>
        </w:numPr>
        <w:spacing w:after="0" w:line="259" w:lineRule="auto"/>
        <w:ind w:left="993" w:right="0" w:hanging="284"/>
      </w:pPr>
      <w:r>
        <w:t>AKU Ventilátor - 1 ks</w:t>
      </w:r>
    </w:p>
    <w:p>
      <w:pPr>
        <w:pStyle w:val="Odstavecseseznamem"/>
        <w:numPr>
          <w:ilvl w:val="0"/>
          <w:numId w:val="7"/>
        </w:numPr>
        <w:spacing w:after="0" w:line="259" w:lineRule="auto"/>
        <w:ind w:left="993" w:right="0" w:hanging="284"/>
      </w:pPr>
      <w:r>
        <w:t xml:space="preserve">Náhradní baterie </w:t>
      </w:r>
      <w:proofErr w:type="spellStart"/>
      <w:r>
        <w:t>Li</w:t>
      </w:r>
      <w:proofErr w:type="spellEnd"/>
      <w:r>
        <w:t>+ pro ventilátory – 1 ks</w:t>
      </w:r>
    </w:p>
    <w:p>
      <w:pPr>
        <w:pStyle w:val="Odstavecseseznamem"/>
        <w:numPr>
          <w:ilvl w:val="0"/>
          <w:numId w:val="7"/>
        </w:numPr>
        <w:spacing w:after="0" w:line="259" w:lineRule="auto"/>
        <w:ind w:left="993" w:right="0" w:hanging="284"/>
      </w:pPr>
      <w:r>
        <w:t>Kalové čerpadlo – 1 ks</w:t>
      </w:r>
    </w:p>
    <w:p>
      <w:pPr>
        <w:pStyle w:val="Odstavecseseznamem"/>
        <w:numPr>
          <w:ilvl w:val="0"/>
          <w:numId w:val="6"/>
        </w:numPr>
        <w:spacing w:after="0" w:line="259" w:lineRule="auto"/>
        <w:ind w:right="0"/>
        <w:rPr>
          <w:u w:val="single"/>
        </w:rPr>
      </w:pPr>
      <w:r>
        <w:rPr>
          <w:u w:val="single"/>
        </w:rPr>
        <w:t>Uloženo v roletě:</w:t>
      </w:r>
    </w:p>
    <w:p>
      <w:pPr>
        <w:numPr>
          <w:ilvl w:val="1"/>
          <w:numId w:val="3"/>
        </w:numPr>
        <w:spacing w:after="0" w:line="259" w:lineRule="auto"/>
        <w:ind w:right="0" w:hanging="283"/>
      </w:pPr>
      <w:r>
        <w:t>Skříňka s elektrotechnickými nástroji v kufru – 1 ks</w:t>
      </w:r>
    </w:p>
    <w:p>
      <w:pPr>
        <w:numPr>
          <w:ilvl w:val="1"/>
          <w:numId w:val="3"/>
        </w:numPr>
        <w:spacing w:after="0" w:line="259" w:lineRule="auto"/>
        <w:ind w:right="0" w:hanging="283"/>
      </w:pPr>
      <w:r>
        <w:t>Skříňka s nástroji v kufru – 1 ks</w:t>
      </w:r>
    </w:p>
    <w:p>
      <w:pPr>
        <w:numPr>
          <w:ilvl w:val="1"/>
          <w:numId w:val="3"/>
        </w:numPr>
        <w:spacing w:after="0" w:line="259" w:lineRule="auto"/>
        <w:ind w:right="0" w:hanging="283"/>
      </w:pPr>
      <w:r>
        <w:t xml:space="preserve">Cívka na kabel, zásuvka </w:t>
      </w:r>
      <w:proofErr w:type="gramStart"/>
      <w:r>
        <w:t>230 – 2</w:t>
      </w:r>
      <w:proofErr w:type="gramEnd"/>
      <w:r>
        <w:t xml:space="preserve"> ks</w:t>
      </w:r>
    </w:p>
    <w:p>
      <w:pPr>
        <w:numPr>
          <w:ilvl w:val="1"/>
          <w:numId w:val="3"/>
        </w:numPr>
        <w:spacing w:after="0" w:line="259" w:lineRule="auto"/>
        <w:ind w:right="0" w:hanging="283"/>
      </w:pPr>
      <w:proofErr w:type="spellStart"/>
      <w:r>
        <w:t>Rozbočovací</w:t>
      </w:r>
      <w:proofErr w:type="spellEnd"/>
      <w:r>
        <w:t xml:space="preserve"> zásuvka 380/220 </w:t>
      </w:r>
      <w:proofErr w:type="gramStart"/>
      <w:r>
        <w:t>V – 1</w:t>
      </w:r>
      <w:proofErr w:type="gramEnd"/>
      <w:r>
        <w:t xml:space="preserve"> ks</w:t>
      </w:r>
    </w:p>
    <w:p>
      <w:pPr>
        <w:numPr>
          <w:ilvl w:val="1"/>
          <w:numId w:val="3"/>
        </w:numPr>
        <w:spacing w:after="0" w:line="259" w:lineRule="auto"/>
        <w:ind w:right="0" w:hanging="283"/>
      </w:pPr>
      <w:r>
        <w:t xml:space="preserve">AKU </w:t>
      </w:r>
      <w:proofErr w:type="gramStart"/>
      <w:r>
        <w:t>Nářadí - příklepová</w:t>
      </w:r>
      <w:proofErr w:type="gramEnd"/>
      <w:r>
        <w:t xml:space="preserve"> vrtačka bez baterie – 1 ks</w:t>
      </w:r>
    </w:p>
    <w:p>
      <w:pPr>
        <w:numPr>
          <w:ilvl w:val="1"/>
          <w:numId w:val="3"/>
        </w:numPr>
        <w:spacing w:after="0" w:line="259" w:lineRule="auto"/>
        <w:ind w:right="0" w:hanging="283"/>
      </w:pPr>
      <w:r>
        <w:t xml:space="preserve">AKU </w:t>
      </w:r>
      <w:proofErr w:type="gramStart"/>
      <w:r>
        <w:t>Nářadí - šavlová</w:t>
      </w:r>
      <w:proofErr w:type="gramEnd"/>
      <w:r>
        <w:t xml:space="preserve"> pila ocaska, bez baterie + pilové plátky – 1 ks</w:t>
      </w:r>
    </w:p>
    <w:p>
      <w:pPr>
        <w:numPr>
          <w:ilvl w:val="1"/>
          <w:numId w:val="3"/>
        </w:numPr>
        <w:spacing w:after="0" w:line="259" w:lineRule="auto"/>
        <w:ind w:right="0" w:hanging="283"/>
      </w:pPr>
      <w:r>
        <w:t xml:space="preserve">AKU </w:t>
      </w:r>
      <w:proofErr w:type="gramStart"/>
      <w:r>
        <w:t>Nářadí - úhlová</w:t>
      </w:r>
      <w:proofErr w:type="gramEnd"/>
      <w:r>
        <w:t xml:space="preserve"> bruska 125 mm + kotouče, bez baterie – 1 ks</w:t>
      </w:r>
    </w:p>
    <w:p>
      <w:pPr>
        <w:numPr>
          <w:ilvl w:val="1"/>
          <w:numId w:val="3"/>
        </w:numPr>
        <w:spacing w:after="0" w:line="259" w:lineRule="auto"/>
        <w:ind w:right="0" w:hanging="283"/>
      </w:pPr>
      <w:r>
        <w:t xml:space="preserve">AKU </w:t>
      </w:r>
      <w:proofErr w:type="gramStart"/>
      <w:r>
        <w:t>nářadí - bourací</w:t>
      </w:r>
      <w:proofErr w:type="gramEnd"/>
      <w:r>
        <w:t xml:space="preserve"> kladivo bez baterie – 1 ks</w:t>
      </w:r>
    </w:p>
    <w:p>
      <w:pPr>
        <w:numPr>
          <w:ilvl w:val="1"/>
          <w:numId w:val="3"/>
        </w:numPr>
        <w:spacing w:after="0" w:line="259" w:lineRule="auto"/>
        <w:ind w:right="0" w:hanging="283"/>
      </w:pPr>
      <w:r>
        <w:t xml:space="preserve">AKU baterie do AKU nářadí 5 </w:t>
      </w:r>
      <w:proofErr w:type="spellStart"/>
      <w:r>
        <w:t>Ah</w:t>
      </w:r>
      <w:proofErr w:type="spellEnd"/>
      <w:r>
        <w:t xml:space="preserve"> – 4 ks</w:t>
      </w:r>
    </w:p>
    <w:p>
      <w:pPr>
        <w:numPr>
          <w:ilvl w:val="1"/>
          <w:numId w:val="3"/>
        </w:numPr>
        <w:spacing w:after="0" w:line="259" w:lineRule="auto"/>
        <w:ind w:right="0" w:hanging="283"/>
      </w:pPr>
      <w:r>
        <w:t>Ochranný kufr na AKU nářadí – 4 ks</w:t>
      </w:r>
    </w:p>
    <w:p>
      <w:pPr>
        <w:numPr>
          <w:ilvl w:val="1"/>
          <w:numId w:val="3"/>
        </w:numPr>
        <w:spacing w:after="0" w:line="259" w:lineRule="auto"/>
        <w:ind w:right="0" w:hanging="283"/>
      </w:pPr>
      <w:r>
        <w:t xml:space="preserve">Zemnící </w:t>
      </w:r>
      <w:proofErr w:type="gramStart"/>
      <w:r>
        <w:t>vodič - kolík</w:t>
      </w:r>
      <w:proofErr w:type="gramEnd"/>
      <w:r>
        <w:t xml:space="preserve"> 1m k elektrocentrále – 1 ks</w:t>
      </w:r>
    </w:p>
    <w:p>
      <w:pPr>
        <w:numPr>
          <w:ilvl w:val="1"/>
          <w:numId w:val="3"/>
        </w:numPr>
        <w:spacing w:after="0" w:line="259" w:lineRule="auto"/>
        <w:ind w:right="0" w:hanging="283"/>
      </w:pPr>
      <w:r>
        <w:lastRenderedPageBreak/>
        <w:t>Prostorová a hmotností rezerva pro uložení nadstandardního požárního vybavení (rozměr 500x600x</w:t>
      </w:r>
      <w:r>
        <w:rPr>
          <w:color w:val="auto"/>
        </w:rPr>
        <w:t>700</w:t>
      </w:r>
      <w:r>
        <w:rPr>
          <w:b/>
        </w:rPr>
        <w:t xml:space="preserve"> </w:t>
      </w:r>
      <w:r>
        <w:t xml:space="preserve">mm </w:t>
      </w:r>
      <w:proofErr w:type="spellStart"/>
      <w:r>
        <w:t>ŠxHxV</w:t>
      </w:r>
      <w:proofErr w:type="spellEnd"/>
      <w:r>
        <w:t xml:space="preserve">) </w:t>
      </w:r>
    </w:p>
    <w:p>
      <w:pPr>
        <w:ind w:left="0" w:right="0" w:firstLine="0"/>
        <w:rPr>
          <w:highlight w:val="lightGray"/>
        </w:rPr>
      </w:pPr>
    </w:p>
    <w:p>
      <w:pPr>
        <w:ind w:left="0" w:right="0" w:firstLine="0"/>
        <w:rPr>
          <w:highlight w:val="lightGray"/>
        </w:rPr>
      </w:pPr>
    </w:p>
    <w:p>
      <w:pPr>
        <w:ind w:left="0" w:right="0" w:firstLine="0"/>
        <w:rPr>
          <w:highlight w:val="lightGray"/>
        </w:rPr>
      </w:pPr>
    </w:p>
    <w:p>
      <w:pPr>
        <w:numPr>
          <w:ilvl w:val="0"/>
          <w:numId w:val="3"/>
        </w:numPr>
        <w:ind w:right="0" w:hanging="360"/>
        <w:rPr>
          <w:b/>
        </w:rPr>
      </w:pPr>
      <w:r>
        <w:rPr>
          <w:b/>
        </w:rPr>
        <w:t xml:space="preserve">Pravá střední část účelové nástavby: </w:t>
      </w:r>
    </w:p>
    <w:p>
      <w:pPr>
        <w:pStyle w:val="Odstavecseseznamem"/>
        <w:numPr>
          <w:ilvl w:val="0"/>
          <w:numId w:val="6"/>
        </w:numPr>
        <w:ind w:right="0"/>
        <w:rPr>
          <w:u w:val="single"/>
        </w:rPr>
      </w:pPr>
      <w:r>
        <w:rPr>
          <w:u w:val="single"/>
        </w:rPr>
        <w:t>Hadice v kotouči uložená samostatně:</w:t>
      </w:r>
    </w:p>
    <w:p>
      <w:pPr>
        <w:pStyle w:val="Odstavecseseznamem"/>
        <w:numPr>
          <w:ilvl w:val="0"/>
          <w:numId w:val="8"/>
        </w:numPr>
        <w:ind w:right="0"/>
      </w:pPr>
      <w:r>
        <w:t xml:space="preserve">Hadice </w:t>
      </w:r>
      <w:proofErr w:type="gramStart"/>
      <w:r>
        <w:t>B65 - zesílená</w:t>
      </w:r>
      <w:proofErr w:type="gramEnd"/>
      <w:r>
        <w:t xml:space="preserve"> 20 m, bílá – 8 ks</w:t>
      </w:r>
    </w:p>
    <w:p>
      <w:pPr>
        <w:pStyle w:val="Odstavecseseznamem"/>
        <w:numPr>
          <w:ilvl w:val="0"/>
          <w:numId w:val="8"/>
        </w:numPr>
        <w:ind w:right="0"/>
      </w:pPr>
      <w:r>
        <w:t xml:space="preserve">Hadice </w:t>
      </w:r>
      <w:proofErr w:type="gramStart"/>
      <w:r>
        <w:t>C38 - zesílená</w:t>
      </w:r>
      <w:proofErr w:type="gramEnd"/>
      <w:r>
        <w:t>, 20 m, Al spojky, bílá – 4 ks</w:t>
      </w:r>
    </w:p>
    <w:p>
      <w:pPr>
        <w:pStyle w:val="Odstavecseseznamem"/>
        <w:numPr>
          <w:ilvl w:val="0"/>
          <w:numId w:val="8"/>
        </w:numPr>
        <w:ind w:right="0"/>
      </w:pPr>
      <w:r>
        <w:t xml:space="preserve">Hadice D25 - zesílená s mosaznými spojkami 20 </w:t>
      </w:r>
      <w:proofErr w:type="gramStart"/>
      <w:r>
        <w:t>m,  bílá</w:t>
      </w:r>
      <w:proofErr w:type="gramEnd"/>
      <w:r>
        <w:t xml:space="preserve"> – 4 ks</w:t>
      </w:r>
    </w:p>
    <w:p>
      <w:pPr>
        <w:ind w:right="0"/>
      </w:pPr>
    </w:p>
    <w:p>
      <w:pPr>
        <w:pStyle w:val="Odstavecseseznamem"/>
        <w:numPr>
          <w:ilvl w:val="0"/>
          <w:numId w:val="6"/>
        </w:numPr>
        <w:ind w:right="0"/>
        <w:rPr>
          <w:u w:val="single"/>
        </w:rPr>
      </w:pPr>
      <w:r>
        <w:rPr>
          <w:u w:val="single"/>
        </w:rPr>
        <w:t xml:space="preserve">Uložení v přenosných koších na </w:t>
      </w:r>
      <w:proofErr w:type="gramStart"/>
      <w:r>
        <w:rPr>
          <w:u w:val="single"/>
        </w:rPr>
        <w:t>hadice  po</w:t>
      </w:r>
      <w:proofErr w:type="gramEnd"/>
      <w:r>
        <w:rPr>
          <w:u w:val="single"/>
        </w:rPr>
        <w:t xml:space="preserve"> dvou kusech:</w:t>
      </w:r>
    </w:p>
    <w:p>
      <w:pPr>
        <w:pStyle w:val="Odstavecseseznamem"/>
        <w:numPr>
          <w:ilvl w:val="0"/>
          <w:numId w:val="11"/>
        </w:numPr>
        <w:ind w:right="0"/>
      </w:pPr>
      <w:r>
        <w:t xml:space="preserve">Hadice </w:t>
      </w:r>
      <w:proofErr w:type="gramStart"/>
      <w:r>
        <w:t>C38 - zesílená</w:t>
      </w:r>
      <w:proofErr w:type="gramEnd"/>
      <w:r>
        <w:t>, 20 m, Al spojky, bílá – 4 ks</w:t>
      </w:r>
    </w:p>
    <w:p>
      <w:pPr>
        <w:pStyle w:val="Odstavecseseznamem"/>
        <w:numPr>
          <w:ilvl w:val="0"/>
          <w:numId w:val="11"/>
        </w:numPr>
        <w:ind w:right="0"/>
      </w:pPr>
      <w:r>
        <w:t xml:space="preserve">Hadicový koš na hadice </w:t>
      </w:r>
      <w:proofErr w:type="gramStart"/>
      <w:r>
        <w:t>C – 2</w:t>
      </w:r>
      <w:proofErr w:type="gramEnd"/>
      <w:r>
        <w:t xml:space="preserve"> ks</w:t>
      </w:r>
    </w:p>
    <w:p>
      <w:pPr>
        <w:pStyle w:val="Odstavecseseznamem"/>
        <w:numPr>
          <w:ilvl w:val="0"/>
          <w:numId w:val="6"/>
        </w:numPr>
        <w:ind w:right="0"/>
        <w:rPr>
          <w:u w:val="single"/>
        </w:rPr>
      </w:pPr>
      <w:r>
        <w:rPr>
          <w:u w:val="single"/>
        </w:rPr>
        <w:t>Přepravka D program s vybavením uložená v roletě:</w:t>
      </w:r>
    </w:p>
    <w:p>
      <w:pPr>
        <w:pStyle w:val="Odstavecseseznamem"/>
        <w:numPr>
          <w:ilvl w:val="0"/>
          <w:numId w:val="9"/>
        </w:numPr>
        <w:ind w:right="0"/>
      </w:pPr>
      <w:r>
        <w:t xml:space="preserve">Přepravka EURO 60x40x42 cm s </w:t>
      </w:r>
      <w:proofErr w:type="gramStart"/>
      <w:r>
        <w:t>víkem - D</w:t>
      </w:r>
      <w:proofErr w:type="gramEnd"/>
      <w:r>
        <w:t xml:space="preserve"> program – 1 ks</w:t>
      </w:r>
    </w:p>
    <w:p>
      <w:pPr>
        <w:pStyle w:val="Odstavecseseznamem"/>
        <w:numPr>
          <w:ilvl w:val="0"/>
          <w:numId w:val="9"/>
        </w:numPr>
        <w:ind w:right="0"/>
      </w:pPr>
      <w:r>
        <w:t xml:space="preserve">Hadice </w:t>
      </w:r>
      <w:proofErr w:type="gramStart"/>
      <w:r>
        <w:t>D25 - zesílená</w:t>
      </w:r>
      <w:proofErr w:type="gramEnd"/>
      <w:r>
        <w:t xml:space="preserve"> s mosaznými spojkami 20 m, bílá – 6 ks</w:t>
      </w:r>
    </w:p>
    <w:p>
      <w:pPr>
        <w:pStyle w:val="Odstavecseseznamem"/>
        <w:numPr>
          <w:ilvl w:val="0"/>
          <w:numId w:val="9"/>
        </w:numPr>
        <w:ind w:right="0"/>
      </w:pPr>
      <w:r>
        <w:t>Proudnice turbo D25 – 1 ks</w:t>
      </w:r>
    </w:p>
    <w:p>
      <w:pPr>
        <w:pStyle w:val="Odstavecseseznamem"/>
        <w:numPr>
          <w:ilvl w:val="0"/>
          <w:numId w:val="9"/>
        </w:numPr>
        <w:ind w:right="0"/>
      </w:pPr>
      <w:proofErr w:type="gramStart"/>
      <w:r>
        <w:t>Vědro  skládací</w:t>
      </w:r>
      <w:proofErr w:type="gramEnd"/>
      <w:r>
        <w:t xml:space="preserve"> na vodu 15 l  – 1 ks</w:t>
      </w:r>
    </w:p>
    <w:p>
      <w:pPr>
        <w:pStyle w:val="Odstavecseseznamem"/>
        <w:numPr>
          <w:ilvl w:val="0"/>
          <w:numId w:val="9"/>
        </w:numPr>
        <w:ind w:right="0"/>
      </w:pPr>
      <w:r>
        <w:t>Rozdělovač C-DCD včetně kovaných spojek – 1 ks</w:t>
      </w:r>
    </w:p>
    <w:p>
      <w:pPr>
        <w:pStyle w:val="Odstavecseseznamem"/>
        <w:numPr>
          <w:ilvl w:val="0"/>
          <w:numId w:val="9"/>
        </w:numPr>
        <w:ind w:right="0"/>
      </w:pPr>
      <w:r>
        <w:t xml:space="preserve">Kanálový krtek </w:t>
      </w:r>
      <w:proofErr w:type="gramStart"/>
      <w:r>
        <w:t>D25 - v</w:t>
      </w:r>
      <w:proofErr w:type="gramEnd"/>
      <w:r>
        <w:t xml:space="preserve"> bedně D program – 2 ks</w:t>
      </w:r>
    </w:p>
    <w:p>
      <w:pPr>
        <w:pStyle w:val="Odstavecseseznamem"/>
        <w:numPr>
          <w:ilvl w:val="0"/>
          <w:numId w:val="9"/>
        </w:numPr>
        <w:ind w:right="0"/>
      </w:pPr>
      <w:r>
        <w:t>Požární plastová proudnice D25 kombinovaná – 2 ks</w:t>
      </w:r>
    </w:p>
    <w:p>
      <w:pPr>
        <w:pStyle w:val="Odstavecseseznamem"/>
        <w:numPr>
          <w:ilvl w:val="0"/>
          <w:numId w:val="9"/>
        </w:numPr>
        <w:ind w:right="0"/>
      </w:pPr>
      <w:r>
        <w:t xml:space="preserve">Proudnice D </w:t>
      </w:r>
      <w:proofErr w:type="gramStart"/>
      <w:r>
        <w:t>kombinovaná  –</w:t>
      </w:r>
      <w:proofErr w:type="gramEnd"/>
      <w:r>
        <w:t xml:space="preserve"> 1 ks</w:t>
      </w:r>
    </w:p>
    <w:p>
      <w:pPr>
        <w:pStyle w:val="Odstavecseseznamem"/>
        <w:numPr>
          <w:ilvl w:val="0"/>
          <w:numId w:val="9"/>
        </w:numPr>
        <w:ind w:right="0"/>
      </w:pPr>
      <w:r>
        <w:t>Proudnice D bez uzávěru – 1 ks</w:t>
      </w:r>
    </w:p>
    <w:p>
      <w:pPr>
        <w:pStyle w:val="Odstavecseseznamem"/>
        <w:numPr>
          <w:ilvl w:val="0"/>
          <w:numId w:val="9"/>
        </w:numPr>
        <w:ind w:right="0"/>
      </w:pPr>
      <w:r>
        <w:t>Proudnice D s uzávěrem plast/ AL – 1 ks</w:t>
      </w:r>
    </w:p>
    <w:p>
      <w:pPr>
        <w:pStyle w:val="Odstavecseseznamem"/>
        <w:numPr>
          <w:ilvl w:val="0"/>
          <w:numId w:val="6"/>
        </w:numPr>
        <w:ind w:right="0"/>
        <w:rPr>
          <w:u w:val="single"/>
        </w:rPr>
      </w:pPr>
      <w:r>
        <w:rPr>
          <w:u w:val="single"/>
        </w:rPr>
        <w:t>Uloženo v roletě:</w:t>
      </w:r>
    </w:p>
    <w:p>
      <w:pPr>
        <w:pStyle w:val="Odstavecseseznamem"/>
        <w:numPr>
          <w:ilvl w:val="0"/>
          <w:numId w:val="10"/>
        </w:numPr>
        <w:ind w:right="0"/>
      </w:pPr>
      <w:r>
        <w:t>Proudnice turbo C52 – 2 ks</w:t>
      </w:r>
    </w:p>
    <w:p>
      <w:pPr>
        <w:pStyle w:val="Odstavecseseznamem"/>
        <w:numPr>
          <w:ilvl w:val="0"/>
          <w:numId w:val="10"/>
        </w:numPr>
        <w:ind w:right="0"/>
      </w:pPr>
      <w:r>
        <w:t>Proudnice B kombinovaná – 1 ks</w:t>
      </w:r>
    </w:p>
    <w:p>
      <w:pPr>
        <w:pStyle w:val="Odstavecseseznamem"/>
        <w:numPr>
          <w:ilvl w:val="0"/>
          <w:numId w:val="10"/>
        </w:numPr>
        <w:ind w:right="0"/>
      </w:pPr>
      <w:r>
        <w:t>Rozdělovač s vřetenovým uzávěrem B – CBC – 1 ks</w:t>
      </w:r>
    </w:p>
    <w:p>
      <w:pPr>
        <w:pStyle w:val="Odstavecseseznamem"/>
        <w:numPr>
          <w:ilvl w:val="0"/>
          <w:numId w:val="10"/>
        </w:numPr>
        <w:ind w:right="0"/>
      </w:pPr>
      <w:proofErr w:type="gramStart"/>
      <w:r>
        <w:t>Deflektor - štít</w:t>
      </w:r>
      <w:proofErr w:type="gramEnd"/>
      <w:r>
        <w:t xml:space="preserve"> vodní C52 – 1 ks</w:t>
      </w:r>
    </w:p>
    <w:p>
      <w:pPr>
        <w:pStyle w:val="Odstavecseseznamem"/>
        <w:numPr>
          <w:ilvl w:val="0"/>
          <w:numId w:val="10"/>
        </w:numPr>
        <w:ind w:right="0"/>
      </w:pPr>
      <w:r>
        <w:t>Proudnice Al s uzávěrem – 1 ks</w:t>
      </w:r>
    </w:p>
    <w:p>
      <w:pPr>
        <w:pStyle w:val="Odstavecseseznamem"/>
        <w:numPr>
          <w:ilvl w:val="0"/>
          <w:numId w:val="10"/>
        </w:numPr>
        <w:ind w:right="0"/>
      </w:pPr>
      <w:r>
        <w:t xml:space="preserve">Objímka na izolovanou požární hadici </w:t>
      </w:r>
      <w:proofErr w:type="gramStart"/>
      <w:r>
        <w:t>B – 4</w:t>
      </w:r>
      <w:proofErr w:type="gramEnd"/>
      <w:r>
        <w:t xml:space="preserve"> ks</w:t>
      </w:r>
    </w:p>
    <w:p>
      <w:pPr>
        <w:pStyle w:val="Odstavecseseznamem"/>
        <w:numPr>
          <w:ilvl w:val="0"/>
          <w:numId w:val="10"/>
        </w:numPr>
        <w:ind w:right="0"/>
      </w:pPr>
      <w:r>
        <w:t xml:space="preserve">Objímka na izolovanou požární hadici </w:t>
      </w:r>
      <w:proofErr w:type="gramStart"/>
      <w:r>
        <w:t>C – 4</w:t>
      </w:r>
      <w:proofErr w:type="gramEnd"/>
      <w:r>
        <w:t xml:space="preserve"> ks</w:t>
      </w:r>
    </w:p>
    <w:p>
      <w:pPr>
        <w:pStyle w:val="Odstavecseseznamem"/>
        <w:numPr>
          <w:ilvl w:val="0"/>
          <w:numId w:val="10"/>
        </w:numPr>
        <w:ind w:right="0"/>
      </w:pPr>
      <w:r>
        <w:t>Hasicí hřeby útočný – 1 ks</w:t>
      </w:r>
    </w:p>
    <w:p>
      <w:pPr>
        <w:pStyle w:val="Odstavecseseznamem"/>
        <w:numPr>
          <w:ilvl w:val="0"/>
          <w:numId w:val="10"/>
        </w:numPr>
        <w:ind w:right="0"/>
      </w:pPr>
      <w:r>
        <w:t>Hasicí hřeby obranný – 1 ks</w:t>
      </w:r>
    </w:p>
    <w:p>
      <w:pPr>
        <w:pStyle w:val="Odstavecseseznamem"/>
        <w:numPr>
          <w:ilvl w:val="0"/>
          <w:numId w:val="10"/>
        </w:numPr>
        <w:ind w:right="0"/>
      </w:pPr>
      <w:r>
        <w:t>Přechod B/</w:t>
      </w:r>
      <w:proofErr w:type="gramStart"/>
      <w:r>
        <w:t>C – 2</w:t>
      </w:r>
      <w:proofErr w:type="gramEnd"/>
      <w:r>
        <w:t xml:space="preserve"> ks</w:t>
      </w:r>
    </w:p>
    <w:p>
      <w:pPr>
        <w:pStyle w:val="Odstavecseseznamem"/>
        <w:numPr>
          <w:ilvl w:val="0"/>
          <w:numId w:val="10"/>
        </w:numPr>
        <w:ind w:right="0"/>
      </w:pPr>
      <w:r>
        <w:t>Přechod C/</w:t>
      </w:r>
      <w:proofErr w:type="gramStart"/>
      <w:r>
        <w:t>D – 2</w:t>
      </w:r>
      <w:proofErr w:type="gramEnd"/>
      <w:r>
        <w:t xml:space="preserve"> ks</w:t>
      </w:r>
    </w:p>
    <w:p>
      <w:pPr>
        <w:pStyle w:val="Odstavecseseznamem"/>
        <w:numPr>
          <w:ilvl w:val="0"/>
          <w:numId w:val="10"/>
        </w:numPr>
        <w:ind w:right="0"/>
      </w:pPr>
      <w:r>
        <w:t xml:space="preserve">Kanálový krtek </w:t>
      </w:r>
      <w:proofErr w:type="gramStart"/>
      <w:r>
        <w:t>C – 1</w:t>
      </w:r>
      <w:proofErr w:type="gramEnd"/>
      <w:r>
        <w:t xml:space="preserve"> ks</w:t>
      </w:r>
    </w:p>
    <w:p>
      <w:pPr>
        <w:pStyle w:val="Odstavecseseznamem"/>
        <w:numPr>
          <w:ilvl w:val="0"/>
          <w:numId w:val="10"/>
        </w:numPr>
        <w:ind w:right="0"/>
      </w:pPr>
      <w:r>
        <w:t>Armatura tubus na smáčedlo – 1 ks</w:t>
      </w:r>
    </w:p>
    <w:p>
      <w:pPr>
        <w:pStyle w:val="Odstavecseseznamem"/>
        <w:numPr>
          <w:ilvl w:val="0"/>
          <w:numId w:val="10"/>
        </w:numPr>
        <w:ind w:right="0"/>
      </w:pPr>
      <w:r>
        <w:t>Tuhé smáčedlo 50×260 mm – 1 ks</w:t>
      </w:r>
    </w:p>
    <w:p>
      <w:pPr>
        <w:ind w:left="709" w:right="0" w:firstLine="0"/>
        <w:rPr>
          <w:b/>
        </w:rPr>
      </w:pPr>
    </w:p>
    <w:p>
      <w:pPr>
        <w:numPr>
          <w:ilvl w:val="0"/>
          <w:numId w:val="3"/>
        </w:numPr>
        <w:ind w:right="0" w:hanging="360"/>
        <w:rPr>
          <w:b/>
        </w:rPr>
      </w:pPr>
      <w:r>
        <w:rPr>
          <w:b/>
        </w:rPr>
        <w:t xml:space="preserve">Pravá zadní část účelové nástavby: </w:t>
      </w:r>
    </w:p>
    <w:p>
      <w:pPr>
        <w:pStyle w:val="Odstavecseseznamem"/>
        <w:numPr>
          <w:ilvl w:val="0"/>
          <w:numId w:val="6"/>
        </w:numPr>
        <w:ind w:right="0"/>
        <w:rPr>
          <w:u w:val="single"/>
        </w:rPr>
      </w:pPr>
      <w:r>
        <w:rPr>
          <w:u w:val="single"/>
        </w:rPr>
        <w:t>Horní část rolety – zařízení prvotního zásahu:</w:t>
      </w:r>
    </w:p>
    <w:p>
      <w:pPr>
        <w:pStyle w:val="Odstavecseseznamem"/>
        <w:numPr>
          <w:ilvl w:val="0"/>
          <w:numId w:val="12"/>
        </w:numPr>
        <w:ind w:right="0"/>
      </w:pPr>
      <w:r>
        <w:t>Průtokový naviják elektrický, s nouzovým namotáním manuálně – 1 ks</w:t>
      </w:r>
    </w:p>
    <w:p>
      <w:pPr>
        <w:pStyle w:val="Odstavecseseznamem"/>
        <w:numPr>
          <w:ilvl w:val="0"/>
          <w:numId w:val="12"/>
        </w:numPr>
        <w:ind w:right="0"/>
      </w:pPr>
      <w:r>
        <w:t xml:space="preserve">Vysokotlaká hadice 60 </w:t>
      </w:r>
      <w:proofErr w:type="gramStart"/>
      <w:r>
        <w:t>m – 1</w:t>
      </w:r>
      <w:proofErr w:type="gramEnd"/>
      <w:r>
        <w:t xml:space="preserve"> ks</w:t>
      </w:r>
    </w:p>
    <w:p>
      <w:pPr>
        <w:pStyle w:val="Odstavecseseznamem"/>
        <w:numPr>
          <w:ilvl w:val="0"/>
          <w:numId w:val="12"/>
        </w:numPr>
        <w:ind w:right="0"/>
      </w:pPr>
      <w:r>
        <w:t>Kombinovaná proudnice D, na rychlospojku k vysokotlaké hadici – 1 ks</w:t>
      </w:r>
    </w:p>
    <w:p>
      <w:pPr>
        <w:pStyle w:val="Odstavecseseznamem"/>
        <w:numPr>
          <w:ilvl w:val="0"/>
          <w:numId w:val="6"/>
        </w:numPr>
        <w:ind w:right="0"/>
        <w:rPr>
          <w:u w:val="single"/>
        </w:rPr>
      </w:pPr>
      <w:r>
        <w:rPr>
          <w:u w:val="single"/>
        </w:rPr>
        <w:t>Uložení na výsuvném úložném prvku:</w:t>
      </w:r>
    </w:p>
    <w:p>
      <w:pPr>
        <w:pStyle w:val="Odstavecseseznamem"/>
        <w:numPr>
          <w:ilvl w:val="0"/>
          <w:numId w:val="13"/>
        </w:numPr>
        <w:ind w:right="0"/>
      </w:pPr>
      <w:r>
        <w:t xml:space="preserve">Hygienické </w:t>
      </w:r>
      <w:proofErr w:type="spellStart"/>
      <w:r>
        <w:t>šufle</w:t>
      </w:r>
      <w:proofErr w:type="spellEnd"/>
      <w:r>
        <w:t xml:space="preserve"> – kanystr na vodu 10 l, hadice se vzduchem, ubrousky, mýdlo – 1 ks</w:t>
      </w:r>
    </w:p>
    <w:p>
      <w:pPr>
        <w:pStyle w:val="Odstavecseseznamem"/>
        <w:ind w:left="1068" w:right="0" w:firstLine="0"/>
      </w:pPr>
    </w:p>
    <w:p>
      <w:pPr>
        <w:pStyle w:val="Odstavecseseznamem"/>
        <w:numPr>
          <w:ilvl w:val="0"/>
          <w:numId w:val="6"/>
        </w:numPr>
        <w:ind w:right="0"/>
        <w:rPr>
          <w:u w:val="single"/>
        </w:rPr>
      </w:pPr>
      <w:r>
        <w:rPr>
          <w:u w:val="single"/>
        </w:rPr>
        <w:t>Uloženo v roletě:</w:t>
      </w:r>
    </w:p>
    <w:p>
      <w:pPr>
        <w:pStyle w:val="Odstavecseseznamem"/>
        <w:numPr>
          <w:ilvl w:val="0"/>
          <w:numId w:val="13"/>
        </w:numPr>
        <w:ind w:right="0"/>
      </w:pPr>
      <w:r>
        <w:t xml:space="preserve">Zádový hasicí vak </w:t>
      </w:r>
      <w:proofErr w:type="spellStart"/>
      <w:r>
        <w:t>Valfirest</w:t>
      </w:r>
      <w:proofErr w:type="spellEnd"/>
      <w:r>
        <w:t xml:space="preserve"> – 1 ks</w:t>
      </w:r>
    </w:p>
    <w:p>
      <w:pPr>
        <w:pStyle w:val="Odstavecseseznamem"/>
        <w:numPr>
          <w:ilvl w:val="0"/>
          <w:numId w:val="13"/>
        </w:numPr>
        <w:ind w:right="0"/>
      </w:pPr>
      <w:r>
        <w:lastRenderedPageBreak/>
        <w:t>Klín na zajištění vozidla – 1 ks</w:t>
      </w:r>
    </w:p>
    <w:p>
      <w:pPr>
        <w:ind w:left="0" w:right="0" w:firstLine="0"/>
        <w:rPr>
          <w:highlight w:val="lightGray"/>
        </w:rPr>
      </w:pPr>
    </w:p>
    <w:p>
      <w:pPr>
        <w:pStyle w:val="Odstavecseseznamem"/>
        <w:numPr>
          <w:ilvl w:val="0"/>
          <w:numId w:val="3"/>
        </w:numPr>
        <w:ind w:right="0" w:hanging="425"/>
        <w:rPr>
          <w:b/>
        </w:rPr>
      </w:pPr>
      <w:r>
        <w:rPr>
          <w:b/>
        </w:rPr>
        <w:t>Levá přední část účelové nástavby:</w:t>
      </w:r>
    </w:p>
    <w:p>
      <w:pPr>
        <w:ind w:left="359" w:right="0"/>
        <w:rPr>
          <w:u w:val="single"/>
        </w:rPr>
      </w:pPr>
      <w:r>
        <w:t xml:space="preserve">12. </w:t>
      </w:r>
      <w:r>
        <w:rPr>
          <w:u w:val="single"/>
        </w:rPr>
        <w:t>Uložení na svislém výsuvném nebo otočném prvku:</w:t>
      </w:r>
    </w:p>
    <w:p>
      <w:pPr>
        <w:pStyle w:val="Odstavecseseznamem"/>
        <w:numPr>
          <w:ilvl w:val="0"/>
          <w:numId w:val="16"/>
        </w:numPr>
        <w:ind w:right="0"/>
        <w:rPr>
          <w:u w:val="single"/>
        </w:rPr>
      </w:pPr>
      <w:r>
        <w:t>Rozpínací nástroj – 1 ks</w:t>
      </w:r>
    </w:p>
    <w:p>
      <w:pPr>
        <w:pStyle w:val="Odstavecseseznamem"/>
        <w:numPr>
          <w:ilvl w:val="0"/>
          <w:numId w:val="16"/>
        </w:numPr>
        <w:ind w:right="0"/>
        <w:rPr>
          <w:u w:val="single"/>
        </w:rPr>
      </w:pPr>
      <w:r>
        <w:t>Stříhací nástroj – 1 ks</w:t>
      </w:r>
    </w:p>
    <w:p>
      <w:pPr>
        <w:pStyle w:val="Odstavecseseznamem"/>
        <w:numPr>
          <w:ilvl w:val="0"/>
          <w:numId w:val="16"/>
        </w:numPr>
        <w:ind w:right="0"/>
        <w:rPr>
          <w:u w:val="single"/>
        </w:rPr>
      </w:pPr>
      <w:r>
        <w:t>Teleskopický rozpínací válec – 1 ks</w:t>
      </w:r>
    </w:p>
    <w:p>
      <w:pPr>
        <w:pStyle w:val="Odstavecseseznamem"/>
        <w:numPr>
          <w:ilvl w:val="0"/>
          <w:numId w:val="16"/>
        </w:numPr>
        <w:ind w:right="0"/>
        <w:rPr>
          <w:u w:val="single"/>
        </w:rPr>
      </w:pPr>
      <w:r>
        <w:t xml:space="preserve">Hydraulický stříhač </w:t>
      </w:r>
      <w:proofErr w:type="gramStart"/>
      <w:r>
        <w:t>pedálů  –</w:t>
      </w:r>
      <w:proofErr w:type="gramEnd"/>
      <w:r>
        <w:t xml:space="preserve"> 1 ks</w:t>
      </w:r>
    </w:p>
    <w:p>
      <w:pPr>
        <w:pStyle w:val="Odstavecseseznamem"/>
        <w:ind w:left="1069" w:right="0" w:hanging="785"/>
        <w:rPr>
          <w:u w:val="single"/>
        </w:rPr>
      </w:pPr>
      <w:r>
        <w:t xml:space="preserve"> 13. </w:t>
      </w:r>
      <w:r>
        <w:rPr>
          <w:u w:val="single"/>
        </w:rPr>
        <w:t>Spodní část výsuv:</w:t>
      </w:r>
    </w:p>
    <w:p>
      <w:pPr>
        <w:pStyle w:val="Odstavecseseznamem"/>
        <w:numPr>
          <w:ilvl w:val="0"/>
          <w:numId w:val="16"/>
        </w:numPr>
        <w:ind w:right="0"/>
      </w:pPr>
      <w:r>
        <w:t>Kompaktní pohonná jednotka – 1 ks</w:t>
      </w:r>
    </w:p>
    <w:p>
      <w:pPr>
        <w:pStyle w:val="Odstavecseseznamem"/>
        <w:ind w:left="1069" w:right="0" w:hanging="785"/>
      </w:pPr>
      <w:r>
        <w:t xml:space="preserve"> 14. </w:t>
      </w:r>
      <w:r>
        <w:rPr>
          <w:u w:val="single"/>
        </w:rPr>
        <w:t>Spodní část plechové vyndavací přepravce:</w:t>
      </w:r>
    </w:p>
    <w:p>
      <w:pPr>
        <w:pStyle w:val="Odstavecseseznamem"/>
        <w:numPr>
          <w:ilvl w:val="0"/>
          <w:numId w:val="16"/>
        </w:numPr>
        <w:ind w:right="0"/>
      </w:pPr>
      <w:r>
        <w:t>Vyprošťovací lana a řetězy, třmeny – 5 ks</w:t>
      </w:r>
    </w:p>
    <w:p>
      <w:pPr>
        <w:pStyle w:val="Odstavecseseznamem"/>
        <w:numPr>
          <w:ilvl w:val="0"/>
          <w:numId w:val="16"/>
        </w:numPr>
        <w:ind w:right="0"/>
      </w:pPr>
      <w:r>
        <w:t>Řetízky na rozpínací nástroj – 1 sada</w:t>
      </w:r>
    </w:p>
    <w:p>
      <w:pPr>
        <w:pStyle w:val="Odstavecseseznamem"/>
        <w:ind w:left="1069" w:right="0" w:hanging="785"/>
      </w:pPr>
      <w:r>
        <w:t xml:space="preserve"> 15. </w:t>
      </w:r>
      <w:r>
        <w:rPr>
          <w:u w:val="single"/>
        </w:rPr>
        <w:t>Uloženo v roletě:</w:t>
      </w:r>
    </w:p>
    <w:p>
      <w:pPr>
        <w:pStyle w:val="Odstavecseseznamem"/>
        <w:numPr>
          <w:ilvl w:val="0"/>
          <w:numId w:val="16"/>
        </w:numPr>
        <w:ind w:right="0"/>
      </w:pPr>
      <w:r>
        <w:t>Nastavitelná prahová opěrka – 1 ks</w:t>
      </w:r>
    </w:p>
    <w:p>
      <w:pPr>
        <w:pStyle w:val="Odstavecseseznamem"/>
        <w:numPr>
          <w:ilvl w:val="0"/>
          <w:numId w:val="16"/>
        </w:numPr>
        <w:ind w:right="0"/>
      </w:pPr>
      <w:r>
        <w:t>Prodlužovací hadice 10 m se spojkami – 2 ks</w:t>
      </w:r>
    </w:p>
    <w:p>
      <w:pPr>
        <w:pStyle w:val="Odstavecseseznamem"/>
        <w:numPr>
          <w:ilvl w:val="0"/>
          <w:numId w:val="16"/>
        </w:numPr>
        <w:ind w:right="0"/>
      </w:pPr>
      <w:r>
        <w:t xml:space="preserve">Vyprošťovací nářadí - s čelistí pro </w:t>
      </w:r>
      <w:proofErr w:type="gramStart"/>
      <w:r>
        <w:t>stříhání  délka</w:t>
      </w:r>
      <w:proofErr w:type="gramEnd"/>
      <w:r>
        <w:t xml:space="preserve"> 762 mm – 1 ks</w:t>
      </w:r>
    </w:p>
    <w:p>
      <w:pPr>
        <w:pStyle w:val="Odstavecseseznamem"/>
        <w:numPr>
          <w:ilvl w:val="0"/>
          <w:numId w:val="16"/>
        </w:numPr>
        <w:ind w:right="0"/>
      </w:pPr>
      <w:r>
        <w:t xml:space="preserve">Sada dvou stabilizačních výsuvných tyčí – 1 sada </w:t>
      </w:r>
    </w:p>
    <w:p>
      <w:pPr>
        <w:pStyle w:val="Odstavecseseznamem"/>
        <w:numPr>
          <w:ilvl w:val="0"/>
          <w:numId w:val="16"/>
        </w:numPr>
        <w:ind w:right="0"/>
      </w:pPr>
      <w:proofErr w:type="spellStart"/>
      <w:proofErr w:type="gramStart"/>
      <w:r>
        <w:t>Stabloky</w:t>
      </w:r>
      <w:proofErr w:type="spellEnd"/>
      <w:r>
        <w:t xml:space="preserve"> - sada</w:t>
      </w:r>
      <w:proofErr w:type="gramEnd"/>
      <w:r>
        <w:t xml:space="preserve"> (stabilizace vozidel) – 2 sady</w:t>
      </w:r>
    </w:p>
    <w:p>
      <w:pPr>
        <w:pStyle w:val="Odstavecseseznamem"/>
        <w:numPr>
          <w:ilvl w:val="0"/>
          <w:numId w:val="16"/>
        </w:numPr>
        <w:ind w:right="0"/>
      </w:pPr>
      <w:r>
        <w:t>Stabilizační klíny – 2 ks</w:t>
      </w:r>
    </w:p>
    <w:p>
      <w:pPr>
        <w:pStyle w:val="Odstavecseseznamem"/>
        <w:ind w:left="1069" w:right="0" w:hanging="709"/>
        <w:rPr>
          <w:u w:val="single"/>
        </w:rPr>
      </w:pPr>
      <w:r>
        <w:t xml:space="preserve">16. </w:t>
      </w:r>
      <w:r>
        <w:rPr>
          <w:u w:val="single"/>
        </w:rPr>
        <w:t>Uloženo v přepravkách:</w:t>
      </w:r>
    </w:p>
    <w:p>
      <w:pPr>
        <w:pStyle w:val="Odstavecseseznamem"/>
        <w:numPr>
          <w:ilvl w:val="0"/>
          <w:numId w:val="16"/>
        </w:numPr>
        <w:ind w:right="0"/>
      </w:pPr>
      <w:r>
        <w:t>Řezač skla na AKU vrtačku -– 1 ks</w:t>
      </w:r>
    </w:p>
    <w:p>
      <w:pPr>
        <w:pStyle w:val="Odstavecseseznamem"/>
        <w:numPr>
          <w:ilvl w:val="0"/>
          <w:numId w:val="16"/>
        </w:numPr>
        <w:ind w:right="0"/>
      </w:pPr>
      <w:r>
        <w:t>Vyprošťovací nůž (řezák) na bezpečnostní pásy- 2 ks</w:t>
      </w:r>
    </w:p>
    <w:p>
      <w:pPr>
        <w:pStyle w:val="Odstavecseseznamem"/>
        <w:numPr>
          <w:ilvl w:val="0"/>
          <w:numId w:val="16"/>
        </w:numPr>
        <w:ind w:right="0"/>
      </w:pPr>
      <w:r>
        <w:t>Sada ochranných krycích přikrývek s rozkládací plachtou – 1 sada</w:t>
      </w:r>
    </w:p>
    <w:p>
      <w:pPr>
        <w:pStyle w:val="Odstavecseseznamem"/>
        <w:numPr>
          <w:ilvl w:val="0"/>
          <w:numId w:val="16"/>
        </w:numPr>
        <w:ind w:right="0"/>
      </w:pPr>
      <w:r>
        <w:t>Kužel dopravní skládací – plastový – 4 ks</w:t>
      </w:r>
    </w:p>
    <w:p>
      <w:pPr>
        <w:pStyle w:val="Odstavecseseznamem"/>
        <w:numPr>
          <w:ilvl w:val="0"/>
          <w:numId w:val="16"/>
        </w:numPr>
        <w:ind w:right="0"/>
      </w:pPr>
      <w:r>
        <w:t>Zajišťovací objímky – 4 ks</w:t>
      </w:r>
    </w:p>
    <w:p>
      <w:pPr>
        <w:pStyle w:val="Odstavecseseznamem"/>
        <w:numPr>
          <w:ilvl w:val="0"/>
          <w:numId w:val="16"/>
        </w:numPr>
        <w:ind w:right="0"/>
      </w:pPr>
      <w:r>
        <w:t>Sada ochranných štítů – 2 ks</w:t>
      </w:r>
    </w:p>
    <w:p>
      <w:pPr>
        <w:pStyle w:val="Odstavecseseznamem"/>
        <w:numPr>
          <w:ilvl w:val="0"/>
          <w:numId w:val="16"/>
        </w:numPr>
        <w:ind w:right="0"/>
      </w:pPr>
      <w:r>
        <w:t xml:space="preserve">Páska výstražná Vstup zakázán 80 mm/250 </w:t>
      </w:r>
      <w:proofErr w:type="gramStart"/>
      <w:r>
        <w:t>m – 1</w:t>
      </w:r>
      <w:proofErr w:type="gramEnd"/>
      <w:r>
        <w:t xml:space="preserve"> ks</w:t>
      </w:r>
    </w:p>
    <w:p>
      <w:pPr>
        <w:pStyle w:val="Odstavecseseznamem"/>
        <w:numPr>
          <w:ilvl w:val="0"/>
          <w:numId w:val="16"/>
        </w:numPr>
        <w:ind w:right="0"/>
      </w:pPr>
      <w:r>
        <w:t>Oranžové LED světlo – 4 ks</w:t>
      </w:r>
    </w:p>
    <w:p>
      <w:pPr>
        <w:pStyle w:val="Odstavecseseznamem"/>
        <w:numPr>
          <w:ilvl w:val="0"/>
          <w:numId w:val="16"/>
        </w:numPr>
        <w:ind w:right="0"/>
      </w:pPr>
      <w:r>
        <w:t>Tažný popruh 3 t, žlutý – 1 ks</w:t>
      </w:r>
    </w:p>
    <w:p>
      <w:pPr>
        <w:pStyle w:val="Odstavecseseznamem"/>
        <w:numPr>
          <w:ilvl w:val="0"/>
          <w:numId w:val="16"/>
        </w:numPr>
        <w:ind w:right="0"/>
      </w:pPr>
      <w:r>
        <w:t>Tažná smyčka 1,5 t, bílá – 3 ks</w:t>
      </w:r>
    </w:p>
    <w:p>
      <w:pPr>
        <w:pStyle w:val="Odstavecseseznamem"/>
        <w:numPr>
          <w:ilvl w:val="0"/>
          <w:numId w:val="16"/>
        </w:numPr>
        <w:ind w:right="0"/>
      </w:pPr>
      <w:r>
        <w:t>Pytel polyetylénový – 1 sada</w:t>
      </w:r>
    </w:p>
    <w:p>
      <w:pPr>
        <w:pStyle w:val="Odstavecseseznamem"/>
        <w:ind w:left="1069" w:right="0" w:firstLine="0"/>
      </w:pPr>
    </w:p>
    <w:p>
      <w:pPr>
        <w:pStyle w:val="Odstavecseseznamem"/>
        <w:numPr>
          <w:ilvl w:val="0"/>
          <w:numId w:val="3"/>
        </w:numPr>
        <w:ind w:right="0" w:hanging="425"/>
        <w:rPr>
          <w:b/>
        </w:rPr>
      </w:pPr>
      <w:r>
        <w:rPr>
          <w:b/>
        </w:rPr>
        <w:t xml:space="preserve">Levá střední část účelové nástavby: </w:t>
      </w:r>
    </w:p>
    <w:p>
      <w:pPr>
        <w:ind w:right="0" w:firstLine="274"/>
      </w:pPr>
      <w:r>
        <w:t xml:space="preserve">17. </w:t>
      </w:r>
      <w:r>
        <w:rPr>
          <w:u w:val="single"/>
        </w:rPr>
        <w:t>Umístěno v roletě:</w:t>
      </w:r>
    </w:p>
    <w:p>
      <w:pPr>
        <w:pStyle w:val="Odstavecseseznamem"/>
        <w:numPr>
          <w:ilvl w:val="0"/>
          <w:numId w:val="17"/>
        </w:numPr>
        <w:ind w:right="0"/>
      </w:pPr>
      <w:r>
        <w:t xml:space="preserve">Taška na suchý </w:t>
      </w:r>
      <w:proofErr w:type="gramStart"/>
      <w:r>
        <w:t>oblek  červená</w:t>
      </w:r>
      <w:proofErr w:type="gramEnd"/>
      <w:r>
        <w:t xml:space="preserve"> 86 l – 2 ks</w:t>
      </w:r>
    </w:p>
    <w:p>
      <w:pPr>
        <w:pStyle w:val="Odstavecseseznamem"/>
        <w:numPr>
          <w:ilvl w:val="1"/>
          <w:numId w:val="17"/>
        </w:numPr>
        <w:ind w:right="0"/>
      </w:pPr>
      <w:r>
        <w:t xml:space="preserve">Suchý oblek s </w:t>
      </w:r>
      <w:proofErr w:type="spellStart"/>
      <w:r>
        <w:t>botama</w:t>
      </w:r>
      <w:proofErr w:type="spellEnd"/>
      <w:r>
        <w:t>, vel.  2XL, boty 2XL (45) – 2 ks</w:t>
      </w:r>
    </w:p>
    <w:p>
      <w:pPr>
        <w:pStyle w:val="Odstavecseseznamem"/>
        <w:numPr>
          <w:ilvl w:val="1"/>
          <w:numId w:val="17"/>
        </w:numPr>
        <w:ind w:right="0"/>
      </w:pPr>
      <w:proofErr w:type="spellStart"/>
      <w:r>
        <w:t>Podoblek</w:t>
      </w:r>
      <w:proofErr w:type="spellEnd"/>
      <w:r>
        <w:t xml:space="preserve"> k suchému obleku - vel. 2XL – 2 ks</w:t>
      </w:r>
    </w:p>
    <w:p>
      <w:pPr>
        <w:pStyle w:val="Odstavecseseznamem"/>
        <w:numPr>
          <w:ilvl w:val="1"/>
          <w:numId w:val="17"/>
        </w:numPr>
        <w:ind w:right="0"/>
      </w:pPr>
      <w:r>
        <w:t>Vesta plovací - vel. L/XL – 1 ks</w:t>
      </w:r>
    </w:p>
    <w:p>
      <w:pPr>
        <w:pStyle w:val="Odstavecseseznamem"/>
        <w:numPr>
          <w:ilvl w:val="1"/>
          <w:numId w:val="17"/>
        </w:numPr>
        <w:ind w:right="0"/>
      </w:pPr>
      <w:r>
        <w:t>Vesta plovací - vel. XXL – 1 ks</w:t>
      </w:r>
    </w:p>
    <w:p>
      <w:pPr>
        <w:pStyle w:val="Odstavecseseznamem"/>
        <w:numPr>
          <w:ilvl w:val="1"/>
          <w:numId w:val="17"/>
        </w:numPr>
        <w:ind w:right="0"/>
      </w:pPr>
      <w:r>
        <w:t>Rukavice neoprenové prstové 3 mm, vel. XL – 2 ks</w:t>
      </w:r>
    </w:p>
    <w:p>
      <w:pPr>
        <w:pStyle w:val="Odstavecseseznamem"/>
        <w:numPr>
          <w:ilvl w:val="0"/>
          <w:numId w:val="17"/>
        </w:numPr>
        <w:ind w:right="0"/>
      </w:pPr>
      <w:r>
        <w:t xml:space="preserve">Nádoba na úkapy o objemu nejméně 14 </w:t>
      </w:r>
      <w:proofErr w:type="gramStart"/>
      <w:r>
        <w:t>l – 1</w:t>
      </w:r>
      <w:proofErr w:type="gramEnd"/>
      <w:r>
        <w:t xml:space="preserve"> ks</w:t>
      </w:r>
    </w:p>
    <w:p>
      <w:pPr>
        <w:pStyle w:val="Odstavecseseznamem"/>
        <w:numPr>
          <w:ilvl w:val="0"/>
          <w:numId w:val="17"/>
        </w:numPr>
        <w:ind w:right="0"/>
      </w:pPr>
      <w:proofErr w:type="spellStart"/>
      <w:r>
        <w:t>Rychloucpávka</w:t>
      </w:r>
      <w:proofErr w:type="spellEnd"/>
      <w:r>
        <w:t xml:space="preserve"> kanálová pro opakované použití – 1 ks</w:t>
      </w:r>
    </w:p>
    <w:p>
      <w:pPr>
        <w:pStyle w:val="Odstavecseseznamem"/>
        <w:numPr>
          <w:ilvl w:val="0"/>
          <w:numId w:val="17"/>
        </w:numPr>
        <w:ind w:right="0"/>
      </w:pPr>
      <w:r>
        <w:t>AKU Stojanová svítilna – 1 ks</w:t>
      </w:r>
    </w:p>
    <w:p>
      <w:pPr>
        <w:pStyle w:val="Odstavecseseznamem"/>
        <w:numPr>
          <w:ilvl w:val="0"/>
          <w:numId w:val="17"/>
        </w:numPr>
        <w:ind w:right="0"/>
      </w:pPr>
      <w:r>
        <w:t xml:space="preserve">AKU </w:t>
      </w:r>
      <w:proofErr w:type="spellStart"/>
      <w:r>
        <w:t>multisměrové</w:t>
      </w:r>
      <w:proofErr w:type="spellEnd"/>
      <w:r>
        <w:t xml:space="preserve"> světlo – 1 ks</w:t>
      </w:r>
    </w:p>
    <w:p>
      <w:pPr>
        <w:pStyle w:val="Odstavecseseznamem"/>
        <w:numPr>
          <w:ilvl w:val="0"/>
          <w:numId w:val="17"/>
        </w:numPr>
        <w:ind w:right="0"/>
      </w:pPr>
      <w:r>
        <w:t xml:space="preserve">Lano </w:t>
      </w:r>
      <w:proofErr w:type="spellStart"/>
      <w:r>
        <w:t>nízkoprůtažné</w:t>
      </w:r>
      <w:proofErr w:type="spellEnd"/>
      <w:r>
        <w:t xml:space="preserve"> A30 m, min, 10 mm. – 1 ks</w:t>
      </w:r>
    </w:p>
    <w:p>
      <w:pPr>
        <w:pStyle w:val="Odstavecseseznamem"/>
        <w:numPr>
          <w:ilvl w:val="0"/>
          <w:numId w:val="17"/>
        </w:numPr>
        <w:ind w:right="0"/>
      </w:pPr>
      <w:r>
        <w:t xml:space="preserve">Lano </w:t>
      </w:r>
      <w:proofErr w:type="spellStart"/>
      <w:r>
        <w:t>nízkoprůtažné</w:t>
      </w:r>
      <w:proofErr w:type="spellEnd"/>
      <w:r>
        <w:t xml:space="preserve"> A60 m, min, 10 mm. – 1 ks</w:t>
      </w:r>
    </w:p>
    <w:p>
      <w:pPr>
        <w:pStyle w:val="Odstavecseseznamem"/>
        <w:numPr>
          <w:ilvl w:val="0"/>
          <w:numId w:val="17"/>
        </w:numPr>
        <w:ind w:right="0"/>
      </w:pPr>
      <w:r>
        <w:t>Olejový sorpční had, průměr 8 x 120 cm – 1 ks</w:t>
      </w:r>
    </w:p>
    <w:p>
      <w:pPr>
        <w:pStyle w:val="Odstavecseseznamem"/>
        <w:numPr>
          <w:ilvl w:val="0"/>
          <w:numId w:val="17"/>
        </w:numPr>
        <w:ind w:right="0"/>
      </w:pPr>
      <w:r>
        <w:t>Kanystr se sorbentem – 1 ks</w:t>
      </w:r>
    </w:p>
    <w:p>
      <w:pPr>
        <w:pStyle w:val="Odstavecseseznamem"/>
        <w:numPr>
          <w:ilvl w:val="0"/>
          <w:numId w:val="17"/>
        </w:numPr>
        <w:ind w:right="0"/>
      </w:pPr>
      <w:r>
        <w:t>Lano ventilové na vidlici – 1 ks</w:t>
      </w:r>
    </w:p>
    <w:p>
      <w:pPr>
        <w:pStyle w:val="Odstavecseseznamem"/>
        <w:numPr>
          <w:ilvl w:val="0"/>
          <w:numId w:val="17"/>
        </w:numPr>
        <w:ind w:right="0"/>
      </w:pPr>
      <w:r>
        <w:t>Lano záchytné na vidlici – 1 ks</w:t>
      </w:r>
    </w:p>
    <w:p>
      <w:pPr>
        <w:pStyle w:val="Odstavecseseznamem"/>
        <w:ind w:left="1004" w:right="0" w:firstLine="0"/>
      </w:pPr>
    </w:p>
    <w:p>
      <w:pPr>
        <w:pStyle w:val="Odstavecseseznamem"/>
        <w:numPr>
          <w:ilvl w:val="0"/>
          <w:numId w:val="3"/>
        </w:numPr>
        <w:tabs>
          <w:tab w:val="left" w:pos="567"/>
        </w:tabs>
        <w:ind w:right="0" w:hanging="425"/>
        <w:rPr>
          <w:b/>
        </w:rPr>
      </w:pPr>
      <w:r>
        <w:rPr>
          <w:b/>
        </w:rPr>
        <w:lastRenderedPageBreak/>
        <w:t xml:space="preserve">Levá zadní část účelové nástavby: </w:t>
      </w:r>
    </w:p>
    <w:p>
      <w:pPr>
        <w:pStyle w:val="Odstavecseseznamem"/>
        <w:numPr>
          <w:ilvl w:val="0"/>
          <w:numId w:val="18"/>
        </w:numPr>
        <w:tabs>
          <w:tab w:val="left" w:pos="567"/>
        </w:tabs>
        <w:ind w:right="0"/>
        <w:rPr>
          <w:u w:val="single"/>
        </w:rPr>
      </w:pPr>
      <w:r>
        <w:rPr>
          <w:u w:val="single"/>
        </w:rPr>
        <w:t>Uloženo v roletě:</w:t>
      </w:r>
    </w:p>
    <w:p>
      <w:pPr>
        <w:pStyle w:val="Odstavecseseznamem"/>
        <w:numPr>
          <w:ilvl w:val="0"/>
          <w:numId w:val="19"/>
        </w:numPr>
        <w:tabs>
          <w:tab w:val="left" w:pos="567"/>
        </w:tabs>
        <w:ind w:right="0"/>
        <w:rPr>
          <w:u w:val="single"/>
        </w:rPr>
      </w:pPr>
      <w:r>
        <w:t>Přenosné pěnotvorné zařízení – 1 ks</w:t>
      </w:r>
    </w:p>
    <w:p>
      <w:pPr>
        <w:pStyle w:val="Odstavecseseznamem"/>
        <w:numPr>
          <w:ilvl w:val="0"/>
          <w:numId w:val="19"/>
        </w:numPr>
        <w:tabs>
          <w:tab w:val="left" w:pos="567"/>
        </w:tabs>
        <w:ind w:right="0"/>
      </w:pPr>
      <w:r>
        <w:t>Hydrantový nástavec B75 – 1 ks</w:t>
      </w:r>
    </w:p>
    <w:p>
      <w:pPr>
        <w:pStyle w:val="Odstavecseseznamem"/>
        <w:numPr>
          <w:ilvl w:val="0"/>
          <w:numId w:val="19"/>
        </w:numPr>
        <w:tabs>
          <w:tab w:val="left" w:pos="567"/>
        </w:tabs>
        <w:ind w:right="0"/>
      </w:pPr>
      <w:r>
        <w:t>Klíč k podzemnímu hydrantu – 1 ks</w:t>
      </w:r>
    </w:p>
    <w:p>
      <w:pPr>
        <w:pStyle w:val="Odstavecseseznamem"/>
        <w:numPr>
          <w:ilvl w:val="0"/>
          <w:numId w:val="19"/>
        </w:numPr>
        <w:tabs>
          <w:tab w:val="left" w:pos="567"/>
        </w:tabs>
        <w:ind w:right="0"/>
      </w:pPr>
      <w:r>
        <w:t xml:space="preserve">Kohout kulový přenosný </w:t>
      </w:r>
      <w:proofErr w:type="gramStart"/>
      <w:r>
        <w:t>B – 1</w:t>
      </w:r>
      <w:proofErr w:type="gramEnd"/>
      <w:r>
        <w:t xml:space="preserve"> ks</w:t>
      </w:r>
    </w:p>
    <w:p>
      <w:pPr>
        <w:pStyle w:val="Odstavecseseznamem"/>
        <w:numPr>
          <w:ilvl w:val="0"/>
          <w:numId w:val="19"/>
        </w:numPr>
        <w:tabs>
          <w:tab w:val="left" w:pos="567"/>
        </w:tabs>
        <w:ind w:right="0"/>
      </w:pPr>
      <w:r>
        <w:t>Přetlakový ventil – 1 ks</w:t>
      </w:r>
    </w:p>
    <w:p>
      <w:pPr>
        <w:pStyle w:val="Odstavecseseznamem"/>
        <w:numPr>
          <w:ilvl w:val="0"/>
          <w:numId w:val="19"/>
        </w:numPr>
        <w:ind w:right="0"/>
        <w:rPr>
          <w:color w:val="auto"/>
        </w:rPr>
      </w:pPr>
      <w:r>
        <w:rPr>
          <w:color w:val="auto"/>
        </w:rPr>
        <w:t>Klín na zajištění vozidla – 1 ks</w:t>
      </w:r>
    </w:p>
    <w:p>
      <w:pPr>
        <w:pStyle w:val="Odstavecseseznamem"/>
        <w:numPr>
          <w:ilvl w:val="0"/>
          <w:numId w:val="18"/>
        </w:numPr>
        <w:tabs>
          <w:tab w:val="left" w:pos="567"/>
        </w:tabs>
        <w:ind w:right="0"/>
        <w:rPr>
          <w:u w:val="single"/>
        </w:rPr>
      </w:pPr>
      <w:r>
        <w:rPr>
          <w:u w:val="single"/>
        </w:rPr>
        <w:t>Uloženo na svislém výsuvném nebo otočném prvku:</w:t>
      </w:r>
    </w:p>
    <w:p>
      <w:pPr>
        <w:pStyle w:val="Odstavecseseznamem"/>
        <w:numPr>
          <w:ilvl w:val="0"/>
          <w:numId w:val="20"/>
        </w:numPr>
        <w:tabs>
          <w:tab w:val="left" w:pos="567"/>
        </w:tabs>
        <w:ind w:right="0"/>
      </w:pPr>
      <w:r>
        <w:t>Kleště štípací pákové na tyče a svorníky, délka nejméně 600 mm – 1 ks</w:t>
      </w:r>
    </w:p>
    <w:p>
      <w:pPr>
        <w:pStyle w:val="Odstavecseseznamem"/>
        <w:numPr>
          <w:ilvl w:val="0"/>
          <w:numId w:val="20"/>
        </w:numPr>
        <w:tabs>
          <w:tab w:val="left" w:pos="567"/>
        </w:tabs>
        <w:ind w:right="0"/>
      </w:pPr>
      <w:r>
        <w:t>Vyprošťovací nářadí – s páčící čelistí, 914 mm – 1 ks</w:t>
      </w:r>
    </w:p>
    <w:p>
      <w:pPr>
        <w:pStyle w:val="Odstavecseseznamem"/>
        <w:numPr>
          <w:ilvl w:val="0"/>
          <w:numId w:val="20"/>
        </w:numPr>
        <w:tabs>
          <w:tab w:val="left" w:pos="567"/>
        </w:tabs>
        <w:ind w:right="0"/>
      </w:pPr>
      <w:r>
        <w:t>Sekera k vyprošťovacímu nářadí – 1 ks</w:t>
      </w:r>
    </w:p>
    <w:p>
      <w:pPr>
        <w:pStyle w:val="Odstavecseseznamem"/>
        <w:numPr>
          <w:ilvl w:val="0"/>
          <w:numId w:val="20"/>
        </w:numPr>
        <w:tabs>
          <w:tab w:val="left" w:pos="567"/>
        </w:tabs>
        <w:ind w:right="0"/>
      </w:pPr>
      <w:r>
        <w:t xml:space="preserve">Sekera štípací střední </w:t>
      </w:r>
      <w:proofErr w:type="gramStart"/>
      <w:r>
        <w:t>M – 1</w:t>
      </w:r>
      <w:proofErr w:type="gramEnd"/>
      <w:r>
        <w:t xml:space="preserve"> ks</w:t>
      </w:r>
    </w:p>
    <w:p>
      <w:pPr>
        <w:pStyle w:val="Odstavecseseznamem"/>
        <w:numPr>
          <w:ilvl w:val="0"/>
          <w:numId w:val="20"/>
        </w:numPr>
        <w:tabs>
          <w:tab w:val="left" w:pos="567"/>
        </w:tabs>
        <w:ind w:right="0"/>
      </w:pPr>
      <w:r>
        <w:t xml:space="preserve">Sekera štípací velká </w:t>
      </w:r>
      <w:proofErr w:type="gramStart"/>
      <w:r>
        <w:t>L – 1</w:t>
      </w:r>
      <w:proofErr w:type="gramEnd"/>
      <w:r>
        <w:t xml:space="preserve"> ks</w:t>
      </w:r>
    </w:p>
    <w:p>
      <w:pPr>
        <w:pStyle w:val="Odstavecseseznamem"/>
        <w:numPr>
          <w:ilvl w:val="0"/>
          <w:numId w:val="18"/>
        </w:numPr>
        <w:tabs>
          <w:tab w:val="left" w:pos="567"/>
        </w:tabs>
        <w:ind w:right="0"/>
        <w:rPr>
          <w:u w:val="single"/>
        </w:rPr>
      </w:pPr>
      <w:r>
        <w:rPr>
          <w:u w:val="single"/>
        </w:rPr>
        <w:t>Uloženo na svislém výsuvném prvku nebo uloženo v roletě:</w:t>
      </w:r>
    </w:p>
    <w:p>
      <w:pPr>
        <w:pStyle w:val="Odstavecseseznamem"/>
        <w:numPr>
          <w:ilvl w:val="0"/>
          <w:numId w:val="21"/>
        </w:numPr>
        <w:tabs>
          <w:tab w:val="left" w:pos="567"/>
        </w:tabs>
        <w:ind w:right="0"/>
      </w:pPr>
      <w:proofErr w:type="gramStart"/>
      <w:r>
        <w:t>PHP - práškový</w:t>
      </w:r>
      <w:proofErr w:type="gramEnd"/>
      <w:r>
        <w:t xml:space="preserve"> 6 kg – 2 ks</w:t>
      </w:r>
    </w:p>
    <w:p>
      <w:pPr>
        <w:pStyle w:val="Odstavecseseznamem"/>
        <w:numPr>
          <w:ilvl w:val="0"/>
          <w:numId w:val="21"/>
        </w:numPr>
        <w:tabs>
          <w:tab w:val="left" w:pos="567"/>
        </w:tabs>
        <w:ind w:right="0"/>
      </w:pPr>
      <w:proofErr w:type="gramStart"/>
      <w:r>
        <w:t>PHP - CO2</w:t>
      </w:r>
      <w:proofErr w:type="gramEnd"/>
      <w:r>
        <w:t xml:space="preserve"> 5 kg – 2 ks</w:t>
      </w:r>
    </w:p>
    <w:p>
      <w:pPr>
        <w:tabs>
          <w:tab w:val="left" w:pos="567"/>
        </w:tabs>
        <w:ind w:left="644" w:right="0" w:firstLine="0"/>
      </w:pPr>
    </w:p>
    <w:p>
      <w:pPr>
        <w:pStyle w:val="Odstavecseseznamem"/>
        <w:numPr>
          <w:ilvl w:val="0"/>
          <w:numId w:val="3"/>
        </w:numPr>
        <w:tabs>
          <w:tab w:val="left" w:pos="567"/>
        </w:tabs>
        <w:ind w:right="0" w:hanging="425"/>
      </w:pPr>
      <w:r>
        <w:rPr>
          <w:b/>
        </w:rPr>
        <w:t>Úložný prostor v zadní části účelové nástavby (prostor s požárním čerpadlem):</w:t>
      </w:r>
      <w:r>
        <w:t xml:space="preserve"> </w:t>
      </w:r>
    </w:p>
    <w:p>
      <w:pPr>
        <w:pStyle w:val="Odstavecseseznamem"/>
        <w:numPr>
          <w:ilvl w:val="0"/>
          <w:numId w:val="18"/>
        </w:numPr>
        <w:ind w:right="0"/>
        <w:rPr>
          <w:u w:val="single"/>
        </w:rPr>
      </w:pPr>
      <w:r>
        <w:rPr>
          <w:u w:val="single"/>
        </w:rPr>
        <w:t>Uložení na vodorovném výsuvném a výklopném prvku v horní části úložného prostoru:</w:t>
      </w:r>
    </w:p>
    <w:p>
      <w:pPr>
        <w:pStyle w:val="Odstavecseseznamem"/>
        <w:numPr>
          <w:ilvl w:val="0"/>
          <w:numId w:val="14"/>
        </w:numPr>
        <w:ind w:right="0"/>
      </w:pPr>
      <w:r>
        <w:t xml:space="preserve">Plovoucí čerpadlo </w:t>
      </w:r>
    </w:p>
    <w:p>
      <w:pPr>
        <w:pStyle w:val="Odstavecseseznamem"/>
        <w:numPr>
          <w:ilvl w:val="0"/>
          <w:numId w:val="18"/>
        </w:numPr>
        <w:ind w:right="0"/>
        <w:rPr>
          <w:u w:val="single"/>
        </w:rPr>
      </w:pPr>
      <w:r>
        <w:rPr>
          <w:u w:val="single"/>
        </w:rPr>
        <w:t>Uloženo v zadním prostoru:</w:t>
      </w:r>
    </w:p>
    <w:p>
      <w:pPr>
        <w:pStyle w:val="Odstavecseseznamem"/>
        <w:numPr>
          <w:ilvl w:val="0"/>
          <w:numId w:val="15"/>
        </w:numPr>
        <w:tabs>
          <w:tab w:val="left" w:pos="2493"/>
        </w:tabs>
        <w:ind w:right="0"/>
      </w:pPr>
      <w:r>
        <w:t>Přechod B/</w:t>
      </w:r>
      <w:proofErr w:type="gramStart"/>
      <w:r>
        <w:t>C – 1</w:t>
      </w:r>
      <w:proofErr w:type="gramEnd"/>
      <w:r>
        <w:t xml:space="preserve"> ks</w:t>
      </w:r>
    </w:p>
    <w:p>
      <w:pPr>
        <w:pStyle w:val="Odstavecseseznamem"/>
        <w:numPr>
          <w:ilvl w:val="0"/>
          <w:numId w:val="15"/>
        </w:numPr>
        <w:tabs>
          <w:tab w:val="left" w:pos="2493"/>
        </w:tabs>
        <w:ind w:right="0"/>
      </w:pPr>
      <w:r>
        <w:t>Přechod C/</w:t>
      </w:r>
      <w:proofErr w:type="gramStart"/>
      <w:r>
        <w:t>D – 1</w:t>
      </w:r>
      <w:proofErr w:type="gramEnd"/>
      <w:r>
        <w:t xml:space="preserve"> ks</w:t>
      </w:r>
    </w:p>
    <w:p>
      <w:pPr>
        <w:pStyle w:val="Odstavecseseznamem"/>
        <w:numPr>
          <w:ilvl w:val="0"/>
          <w:numId w:val="15"/>
        </w:numPr>
        <w:tabs>
          <w:tab w:val="left" w:pos="2493"/>
        </w:tabs>
        <w:ind w:right="0"/>
      </w:pPr>
      <w:r>
        <w:t xml:space="preserve">Hadice </w:t>
      </w:r>
      <w:proofErr w:type="gramStart"/>
      <w:r>
        <w:t>B75 - zesílená</w:t>
      </w:r>
      <w:proofErr w:type="gramEnd"/>
      <w:r>
        <w:t xml:space="preserve"> 5 m (plnící), bílá, v kotouči – 2 ks</w:t>
      </w:r>
    </w:p>
    <w:p>
      <w:pPr>
        <w:pStyle w:val="Odstavecseseznamem"/>
        <w:numPr>
          <w:ilvl w:val="0"/>
          <w:numId w:val="15"/>
        </w:numPr>
        <w:tabs>
          <w:tab w:val="left" w:pos="2493"/>
        </w:tabs>
        <w:ind w:right="0"/>
      </w:pPr>
      <w:r>
        <w:t>Klíč na hadice a armatury B/</w:t>
      </w:r>
      <w:proofErr w:type="gramStart"/>
      <w:r>
        <w:t>C – 2</w:t>
      </w:r>
      <w:proofErr w:type="gramEnd"/>
      <w:r>
        <w:t xml:space="preserve"> ks</w:t>
      </w:r>
    </w:p>
    <w:p>
      <w:pPr>
        <w:pStyle w:val="Odstavecseseznamem"/>
        <w:numPr>
          <w:ilvl w:val="0"/>
          <w:numId w:val="15"/>
        </w:numPr>
        <w:tabs>
          <w:tab w:val="left" w:pos="2493"/>
        </w:tabs>
        <w:ind w:right="0"/>
      </w:pPr>
      <w:r>
        <w:t>Klíč na sací hadice – 2 ks</w:t>
      </w:r>
    </w:p>
    <w:p>
      <w:pPr>
        <w:pStyle w:val="Odstavecseseznamem"/>
        <w:numPr>
          <w:ilvl w:val="0"/>
          <w:numId w:val="15"/>
        </w:numPr>
        <w:tabs>
          <w:tab w:val="left" w:pos="2493"/>
        </w:tabs>
        <w:ind w:right="0"/>
      </w:pPr>
      <w:r>
        <w:t>Sběrač 2x75 – 1 ks</w:t>
      </w:r>
    </w:p>
    <w:p>
      <w:pPr>
        <w:pStyle w:val="Odstavecseseznamem"/>
        <w:numPr>
          <w:ilvl w:val="0"/>
          <w:numId w:val="15"/>
        </w:numPr>
        <w:tabs>
          <w:tab w:val="left" w:pos="2493"/>
        </w:tabs>
        <w:ind w:right="0"/>
      </w:pPr>
      <w:r>
        <w:t>Klíč k nadzemnímu hydrantu – 1 ks</w:t>
      </w:r>
    </w:p>
    <w:p>
      <w:pPr>
        <w:pStyle w:val="Odstavecseseznamem"/>
        <w:tabs>
          <w:tab w:val="left" w:pos="2493"/>
        </w:tabs>
        <w:ind w:left="1068" w:right="0" w:firstLine="0"/>
      </w:pPr>
    </w:p>
    <w:p>
      <w:pPr>
        <w:pStyle w:val="Odstavecseseznamem"/>
        <w:numPr>
          <w:ilvl w:val="0"/>
          <w:numId w:val="3"/>
        </w:numPr>
        <w:ind w:left="567" w:right="0" w:hanging="283"/>
      </w:pPr>
      <w:r>
        <w:rPr>
          <w:b/>
        </w:rPr>
        <w:t>Úložný prostor v kabině osádky:</w:t>
      </w:r>
      <w:r>
        <w:t xml:space="preserve"> </w:t>
      </w:r>
    </w:p>
    <w:p>
      <w:pPr>
        <w:pStyle w:val="Odstavecseseznamem"/>
        <w:numPr>
          <w:ilvl w:val="0"/>
          <w:numId w:val="22"/>
        </w:numPr>
        <w:ind w:right="0"/>
      </w:pPr>
      <w:r>
        <w:t>Kamera do auta se záznamem jízdy</w:t>
      </w:r>
    </w:p>
    <w:p>
      <w:pPr>
        <w:pStyle w:val="Odstavecseseznamem"/>
        <w:numPr>
          <w:ilvl w:val="0"/>
          <w:numId w:val="22"/>
        </w:numPr>
        <w:ind w:right="0"/>
      </w:pPr>
      <w:r>
        <w:t xml:space="preserve">Tablet Samsung </w:t>
      </w:r>
      <w:proofErr w:type="spellStart"/>
      <w:r>
        <w:t>Galaxy</w:t>
      </w:r>
      <w:proofErr w:type="spellEnd"/>
      <w:r>
        <w:t xml:space="preserve"> A8 10.4 LTE – 1 ks</w:t>
      </w:r>
    </w:p>
    <w:p>
      <w:pPr>
        <w:pStyle w:val="Odstavecseseznamem"/>
        <w:numPr>
          <w:ilvl w:val="0"/>
          <w:numId w:val="22"/>
        </w:numPr>
        <w:ind w:right="0"/>
      </w:pPr>
      <w:r>
        <w:t xml:space="preserve">Držák do auta pro tablet Samsung </w:t>
      </w:r>
      <w:proofErr w:type="spellStart"/>
      <w:r>
        <w:t>Galaxy</w:t>
      </w:r>
      <w:proofErr w:type="spellEnd"/>
      <w:r>
        <w:t xml:space="preserve"> A8 – 1 ks</w:t>
      </w:r>
    </w:p>
    <w:p>
      <w:pPr>
        <w:pStyle w:val="Odstavecseseznamem"/>
        <w:numPr>
          <w:ilvl w:val="0"/>
          <w:numId w:val="22"/>
        </w:numPr>
        <w:ind w:right="0"/>
      </w:pPr>
      <w:r>
        <w:t>Pouzdro na blokování signálu (klíčky od auta) – 1 ks</w:t>
      </w:r>
    </w:p>
    <w:p>
      <w:pPr>
        <w:pStyle w:val="Odstavecseseznamem"/>
        <w:numPr>
          <w:ilvl w:val="0"/>
          <w:numId w:val="22"/>
        </w:numPr>
        <w:ind w:right="0"/>
      </w:pPr>
      <w:r>
        <w:t>Dýchací přístroj pro hasiče – 5 ks</w:t>
      </w:r>
    </w:p>
    <w:p>
      <w:pPr>
        <w:pStyle w:val="Odstavecseseznamem"/>
        <w:numPr>
          <w:ilvl w:val="0"/>
          <w:numId w:val="22"/>
        </w:numPr>
        <w:ind w:right="0"/>
      </w:pPr>
      <w:r>
        <w:t>Dýchací přístroj pro velitele – 1 ks</w:t>
      </w:r>
    </w:p>
    <w:p>
      <w:pPr>
        <w:pStyle w:val="Odstavecseseznamem"/>
        <w:numPr>
          <w:ilvl w:val="0"/>
          <w:numId w:val="22"/>
        </w:numPr>
        <w:ind w:right="0"/>
      </w:pPr>
      <w:r>
        <w:t>Náhradní dýchací láhve – 3 ks</w:t>
      </w:r>
    </w:p>
    <w:p>
      <w:pPr>
        <w:pStyle w:val="Odstavecseseznamem"/>
        <w:numPr>
          <w:ilvl w:val="0"/>
          <w:numId w:val="18"/>
        </w:numPr>
        <w:ind w:right="0"/>
        <w:rPr>
          <w:u w:val="single"/>
        </w:rPr>
      </w:pPr>
      <w:r>
        <w:rPr>
          <w:u w:val="single"/>
        </w:rPr>
        <w:t>Uloženo na přední straně sedačky druhé řady v síťkách:</w:t>
      </w:r>
    </w:p>
    <w:p>
      <w:pPr>
        <w:pStyle w:val="Odstavecseseznamem"/>
        <w:numPr>
          <w:ilvl w:val="0"/>
          <w:numId w:val="23"/>
        </w:numPr>
        <w:ind w:right="0"/>
      </w:pPr>
      <w:r>
        <w:t>Výstražné vesty s označením „HASIČI“ – 4 ks</w:t>
      </w:r>
    </w:p>
    <w:p>
      <w:pPr>
        <w:pStyle w:val="Odstavecseseznamem"/>
        <w:numPr>
          <w:ilvl w:val="0"/>
          <w:numId w:val="18"/>
        </w:numPr>
        <w:ind w:right="0"/>
        <w:rPr>
          <w:u w:val="single"/>
        </w:rPr>
      </w:pPr>
      <w:r>
        <w:rPr>
          <w:u w:val="single"/>
        </w:rPr>
        <w:t>Uloženo v prostoru pod sedáky sedačky druhé řady:</w:t>
      </w:r>
    </w:p>
    <w:p>
      <w:pPr>
        <w:pStyle w:val="Odstavecseseznamem"/>
        <w:numPr>
          <w:ilvl w:val="0"/>
          <w:numId w:val="23"/>
        </w:numPr>
        <w:ind w:right="0"/>
      </w:pPr>
      <w:r>
        <w:t>Přikrývka (deka) v obalu – 2 ks</w:t>
      </w:r>
    </w:p>
    <w:p>
      <w:pPr>
        <w:pStyle w:val="Odstavecseseznamem"/>
        <w:numPr>
          <w:ilvl w:val="0"/>
          <w:numId w:val="23"/>
        </w:numPr>
        <w:ind w:right="0"/>
      </w:pPr>
      <w:r>
        <w:t>Transportní plachta – žlutá – 1 ks</w:t>
      </w:r>
    </w:p>
    <w:p>
      <w:pPr>
        <w:pStyle w:val="Odstavecseseznamem"/>
        <w:numPr>
          <w:ilvl w:val="0"/>
          <w:numId w:val="23"/>
        </w:numPr>
        <w:ind w:right="0"/>
      </w:pPr>
      <w:r>
        <w:t>Kufr vybavený nářadím – 1 ks</w:t>
      </w:r>
    </w:p>
    <w:p>
      <w:pPr>
        <w:pStyle w:val="Odstavecseseznamem"/>
        <w:numPr>
          <w:ilvl w:val="0"/>
          <w:numId w:val="23"/>
        </w:numPr>
        <w:ind w:right="0"/>
      </w:pPr>
      <w:r>
        <w:t xml:space="preserve">Ochranný oblek proti sálavému teplu OL </w:t>
      </w:r>
      <w:proofErr w:type="gramStart"/>
      <w:r>
        <w:t>2 – 1</w:t>
      </w:r>
      <w:proofErr w:type="gramEnd"/>
      <w:r>
        <w:t xml:space="preserve"> ks</w:t>
      </w:r>
    </w:p>
    <w:p>
      <w:pPr>
        <w:pStyle w:val="Odstavecseseznamem"/>
        <w:numPr>
          <w:ilvl w:val="0"/>
          <w:numId w:val="18"/>
        </w:numPr>
        <w:ind w:right="0"/>
        <w:rPr>
          <w:u w:val="single"/>
        </w:rPr>
      </w:pPr>
      <w:r>
        <w:rPr>
          <w:u w:val="single"/>
        </w:rPr>
        <w:t>Úložná přepážka s policemi mezi první a druhou řadou sedadel:</w:t>
      </w:r>
    </w:p>
    <w:p>
      <w:pPr>
        <w:pStyle w:val="Odstavecseseznamem"/>
        <w:numPr>
          <w:ilvl w:val="0"/>
          <w:numId w:val="24"/>
        </w:numPr>
        <w:ind w:right="0"/>
      </w:pPr>
      <w:r>
        <w:t>Lékařská brašna – vybavená – 1 ks</w:t>
      </w:r>
    </w:p>
    <w:p>
      <w:pPr>
        <w:pStyle w:val="Odstavecseseznamem"/>
        <w:numPr>
          <w:ilvl w:val="1"/>
          <w:numId w:val="24"/>
        </w:numPr>
        <w:ind w:right="0"/>
      </w:pPr>
      <w:r>
        <w:t>Krční límec – 1 ks</w:t>
      </w:r>
    </w:p>
    <w:p>
      <w:pPr>
        <w:pStyle w:val="Odstavecseseznamem"/>
        <w:numPr>
          <w:ilvl w:val="0"/>
          <w:numId w:val="24"/>
        </w:numPr>
        <w:ind w:right="0"/>
      </w:pPr>
      <w:r>
        <w:t>Vazáky na hadice bílé – 4 ks</w:t>
      </w:r>
    </w:p>
    <w:p>
      <w:pPr>
        <w:pStyle w:val="Odstavecseseznamem"/>
        <w:numPr>
          <w:ilvl w:val="0"/>
          <w:numId w:val="24"/>
        </w:numPr>
        <w:ind w:right="0"/>
      </w:pPr>
      <w:r>
        <w:t xml:space="preserve">Nabíjení pro </w:t>
      </w:r>
      <w:proofErr w:type="gramStart"/>
      <w:r>
        <w:t>svítilny  –</w:t>
      </w:r>
      <w:proofErr w:type="gramEnd"/>
      <w:r>
        <w:t xml:space="preserve"> 4 ks</w:t>
      </w:r>
    </w:p>
    <w:p>
      <w:pPr>
        <w:pStyle w:val="Odstavecseseznamem"/>
        <w:numPr>
          <w:ilvl w:val="0"/>
          <w:numId w:val="24"/>
        </w:numPr>
        <w:ind w:right="0"/>
      </w:pPr>
      <w:r>
        <w:t>Svítilna – 4 ks</w:t>
      </w:r>
    </w:p>
    <w:p>
      <w:pPr>
        <w:pStyle w:val="Odstavecseseznamem"/>
        <w:numPr>
          <w:ilvl w:val="0"/>
          <w:numId w:val="24"/>
        </w:numPr>
        <w:ind w:right="0"/>
      </w:pPr>
      <w:r>
        <w:t xml:space="preserve">Nabíjecí stanice </w:t>
      </w:r>
      <w:proofErr w:type="gramStart"/>
      <w:r>
        <w:t>12V</w:t>
      </w:r>
      <w:proofErr w:type="gramEnd"/>
      <w:r>
        <w:t xml:space="preserve"> pro vysílačky – 4 ks</w:t>
      </w:r>
    </w:p>
    <w:p>
      <w:pPr>
        <w:pStyle w:val="Odstavecseseznamem"/>
        <w:numPr>
          <w:ilvl w:val="0"/>
          <w:numId w:val="24"/>
        </w:numPr>
        <w:ind w:right="0"/>
      </w:pPr>
      <w:r>
        <w:lastRenderedPageBreak/>
        <w:t>Přenosné vysílačky pro hasiče – 4 ks</w:t>
      </w:r>
    </w:p>
    <w:p>
      <w:pPr>
        <w:pStyle w:val="Odstavecseseznamem"/>
        <w:numPr>
          <w:ilvl w:val="0"/>
          <w:numId w:val="24"/>
        </w:numPr>
        <w:ind w:right="0"/>
      </w:pPr>
      <w:r>
        <w:t>Rukavice lékařské jednorázové – 1 balení</w:t>
      </w:r>
    </w:p>
    <w:p>
      <w:pPr>
        <w:pStyle w:val="Odstavecseseznamem"/>
        <w:numPr>
          <w:ilvl w:val="0"/>
          <w:numId w:val="24"/>
        </w:numPr>
        <w:ind w:right="0"/>
      </w:pPr>
      <w:proofErr w:type="gramStart"/>
      <w:r>
        <w:t>Šroubovák - páčidlo</w:t>
      </w:r>
      <w:proofErr w:type="gramEnd"/>
      <w:r>
        <w:t>– 1 ks</w:t>
      </w:r>
    </w:p>
    <w:p>
      <w:pPr>
        <w:pStyle w:val="Odstavecseseznamem"/>
        <w:numPr>
          <w:ilvl w:val="0"/>
          <w:numId w:val="24"/>
        </w:numPr>
        <w:ind w:right="0"/>
      </w:pPr>
      <w:r>
        <w:t>Detekční měřič plynů – 1 ks</w:t>
      </w:r>
    </w:p>
    <w:p>
      <w:pPr>
        <w:pStyle w:val="Odstavecseseznamem"/>
        <w:numPr>
          <w:ilvl w:val="0"/>
          <w:numId w:val="24"/>
        </w:numPr>
        <w:ind w:right="0"/>
      </w:pPr>
      <w:r>
        <w:t>Rukavice proti tepelným rizikům do 600 °C (pár) – 2 páry</w:t>
      </w:r>
    </w:p>
    <w:p>
      <w:pPr>
        <w:pStyle w:val="Odstavecseseznamem"/>
        <w:numPr>
          <w:ilvl w:val="0"/>
          <w:numId w:val="18"/>
        </w:numPr>
        <w:ind w:right="0"/>
        <w:rPr>
          <w:u w:val="single"/>
        </w:rPr>
      </w:pPr>
      <w:r>
        <w:rPr>
          <w:u w:val="single"/>
        </w:rPr>
        <w:t>Uloženo mezi řidičem a velitelem:</w:t>
      </w:r>
    </w:p>
    <w:p>
      <w:pPr>
        <w:pStyle w:val="Odstavecseseznamem"/>
        <w:numPr>
          <w:ilvl w:val="0"/>
          <w:numId w:val="25"/>
        </w:numPr>
        <w:ind w:right="0"/>
      </w:pPr>
      <w:r>
        <w:t>Nabíjení pro svítilny – 2 ks</w:t>
      </w:r>
    </w:p>
    <w:p>
      <w:pPr>
        <w:pStyle w:val="Odstavecseseznamem"/>
        <w:numPr>
          <w:ilvl w:val="0"/>
          <w:numId w:val="25"/>
        </w:numPr>
        <w:ind w:right="0"/>
      </w:pPr>
      <w:r>
        <w:t>Svítilna – 2 ks</w:t>
      </w:r>
    </w:p>
    <w:p>
      <w:pPr>
        <w:pStyle w:val="Odstavecseseznamem"/>
        <w:numPr>
          <w:ilvl w:val="0"/>
          <w:numId w:val="25"/>
        </w:numPr>
        <w:ind w:right="0"/>
      </w:pPr>
      <w:r>
        <w:t xml:space="preserve">Nabíjecí stanice </w:t>
      </w:r>
      <w:proofErr w:type="gramStart"/>
      <w:r>
        <w:t>12V</w:t>
      </w:r>
      <w:proofErr w:type="gramEnd"/>
      <w:r>
        <w:t xml:space="preserve"> pro vysílačky – 2 ks</w:t>
      </w:r>
    </w:p>
    <w:p>
      <w:pPr>
        <w:pStyle w:val="Odstavecseseznamem"/>
        <w:numPr>
          <w:ilvl w:val="0"/>
          <w:numId w:val="25"/>
        </w:numPr>
        <w:ind w:right="0"/>
      </w:pPr>
      <w:r>
        <w:t>Přenosné vysílačky pro hasiče – 2 ks</w:t>
      </w:r>
    </w:p>
    <w:p>
      <w:pPr>
        <w:pStyle w:val="Odstavecseseznamem"/>
        <w:numPr>
          <w:ilvl w:val="0"/>
          <w:numId w:val="25"/>
        </w:numPr>
        <w:ind w:right="0"/>
      </w:pPr>
      <w:r>
        <w:t>Dalekohled – 1 ks</w:t>
      </w:r>
    </w:p>
    <w:p>
      <w:pPr>
        <w:pStyle w:val="Odstavecseseznamem"/>
        <w:ind w:left="1004" w:right="0" w:firstLine="0"/>
      </w:pPr>
    </w:p>
    <w:p>
      <w:pPr>
        <w:pStyle w:val="Odstavecseseznamem"/>
        <w:numPr>
          <w:ilvl w:val="0"/>
          <w:numId w:val="18"/>
        </w:numPr>
        <w:ind w:right="0"/>
        <w:rPr>
          <w:u w:val="single"/>
        </w:rPr>
      </w:pPr>
      <w:r>
        <w:rPr>
          <w:u w:val="single"/>
        </w:rPr>
        <w:t>Uloženo u stropu mezi první a druhou řadou sedadel:</w:t>
      </w:r>
    </w:p>
    <w:p>
      <w:pPr>
        <w:pStyle w:val="Odstavecseseznamem"/>
        <w:numPr>
          <w:ilvl w:val="0"/>
          <w:numId w:val="26"/>
        </w:numPr>
        <w:ind w:right="0"/>
      </w:pPr>
      <w:r>
        <w:t>Zastavovací svíticí terč – 4 ks</w:t>
      </w:r>
    </w:p>
    <w:p>
      <w:pPr>
        <w:pStyle w:val="Odstavecseseznamem"/>
        <w:numPr>
          <w:ilvl w:val="0"/>
          <w:numId w:val="26"/>
        </w:numPr>
        <w:ind w:right="0"/>
      </w:pPr>
      <w:r>
        <w:t>Zastavovací terč "plácačka" – 1 ks</w:t>
      </w:r>
    </w:p>
    <w:p>
      <w:pPr>
        <w:ind w:left="360" w:right="0" w:firstLine="0"/>
      </w:pPr>
    </w:p>
    <w:p>
      <w:pPr>
        <w:pStyle w:val="Odstavecseseznamem"/>
        <w:numPr>
          <w:ilvl w:val="0"/>
          <w:numId w:val="3"/>
        </w:numPr>
        <w:ind w:right="0" w:hanging="425"/>
        <w:rPr>
          <w:b/>
        </w:rPr>
      </w:pPr>
      <w:r>
        <w:rPr>
          <w:b/>
        </w:rPr>
        <w:t xml:space="preserve">Úložný prostor na pochůzné ploše účelové nástavby: </w:t>
      </w:r>
    </w:p>
    <w:p>
      <w:pPr>
        <w:pStyle w:val="Odstavecseseznamem"/>
        <w:numPr>
          <w:ilvl w:val="0"/>
          <w:numId w:val="27"/>
        </w:numPr>
        <w:ind w:right="0"/>
      </w:pPr>
      <w:proofErr w:type="gramStart"/>
      <w:r>
        <w:t>4 dílný</w:t>
      </w:r>
      <w:proofErr w:type="gramEnd"/>
      <w:r>
        <w:t xml:space="preserve"> hasičský žebřík – 1 ks</w:t>
      </w:r>
    </w:p>
    <w:p>
      <w:pPr>
        <w:pStyle w:val="Odstavecseseznamem"/>
        <w:numPr>
          <w:ilvl w:val="0"/>
          <w:numId w:val="27"/>
        </w:numPr>
        <w:ind w:right="0"/>
      </w:pPr>
      <w:r>
        <w:t>Trhací hák Al odlehčený- 2 díly – 1 ks</w:t>
      </w:r>
    </w:p>
    <w:p>
      <w:pPr>
        <w:pStyle w:val="Odstavecseseznamem"/>
        <w:numPr>
          <w:ilvl w:val="0"/>
          <w:numId w:val="27"/>
        </w:numPr>
        <w:ind w:right="0"/>
      </w:pPr>
      <w:r>
        <w:t xml:space="preserve">Tažná tyč </w:t>
      </w:r>
      <w:proofErr w:type="gramStart"/>
      <w:r>
        <w:t>24t</w:t>
      </w:r>
      <w:proofErr w:type="gramEnd"/>
      <w:r>
        <w:t>, délka 2,5m, průměr ok 40 mm, červenobílé šrafování, dva úchyty pro uchycení do ruky – 1 ks</w:t>
      </w:r>
    </w:p>
    <w:p>
      <w:pPr>
        <w:pStyle w:val="Odstavecseseznamem"/>
        <w:numPr>
          <w:ilvl w:val="0"/>
          <w:numId w:val="27"/>
        </w:numPr>
        <w:ind w:right="0"/>
      </w:pPr>
      <w:r>
        <w:t xml:space="preserve">Sud se sponou a držadly 30 </w:t>
      </w:r>
      <w:proofErr w:type="gramStart"/>
      <w:r>
        <w:t>l – 1</w:t>
      </w:r>
      <w:proofErr w:type="gramEnd"/>
      <w:r>
        <w:t xml:space="preserve"> ks</w:t>
      </w:r>
    </w:p>
    <w:p>
      <w:pPr>
        <w:pStyle w:val="Odstavecseseznamem"/>
        <w:numPr>
          <w:ilvl w:val="0"/>
          <w:numId w:val="18"/>
        </w:numPr>
        <w:ind w:right="0"/>
        <w:rPr>
          <w:u w:val="single"/>
        </w:rPr>
      </w:pPr>
      <w:r>
        <w:rPr>
          <w:u w:val="single"/>
        </w:rPr>
        <w:t>Uloženo v boxu na delší straně nástavby:</w:t>
      </w:r>
    </w:p>
    <w:p>
      <w:pPr>
        <w:pStyle w:val="Odstavecseseznamem"/>
        <w:numPr>
          <w:ilvl w:val="0"/>
          <w:numId w:val="28"/>
        </w:numPr>
        <w:ind w:right="0"/>
      </w:pPr>
      <w:proofErr w:type="spellStart"/>
      <w:r>
        <w:t>Motykosekera</w:t>
      </w:r>
      <w:proofErr w:type="spellEnd"/>
      <w:r>
        <w:t xml:space="preserve"> – 2 ks</w:t>
      </w:r>
    </w:p>
    <w:p>
      <w:pPr>
        <w:pStyle w:val="Odstavecseseznamem"/>
        <w:numPr>
          <w:ilvl w:val="0"/>
          <w:numId w:val="28"/>
        </w:numPr>
        <w:ind w:right="0"/>
      </w:pPr>
      <w:r>
        <w:t xml:space="preserve">Ruční řetězový kladkostroj </w:t>
      </w:r>
      <w:proofErr w:type="spellStart"/>
      <w:r>
        <w:t>hupcuk</w:t>
      </w:r>
      <w:proofErr w:type="spellEnd"/>
      <w:r>
        <w:t xml:space="preserve"> 2 </w:t>
      </w:r>
      <w:proofErr w:type="gramStart"/>
      <w:r>
        <w:t>t – 1</w:t>
      </w:r>
      <w:proofErr w:type="gramEnd"/>
      <w:r>
        <w:t xml:space="preserve"> ks</w:t>
      </w:r>
    </w:p>
    <w:p>
      <w:pPr>
        <w:pStyle w:val="Odstavecseseznamem"/>
        <w:numPr>
          <w:ilvl w:val="0"/>
          <w:numId w:val="28"/>
        </w:numPr>
        <w:ind w:right="0"/>
      </w:pPr>
      <w:proofErr w:type="spellStart"/>
      <w:r>
        <w:t>Motykohrábě</w:t>
      </w:r>
      <w:proofErr w:type="spellEnd"/>
      <w:r>
        <w:t xml:space="preserve"> – 2 ks</w:t>
      </w:r>
    </w:p>
    <w:p>
      <w:pPr>
        <w:pStyle w:val="Odstavecseseznamem"/>
        <w:numPr>
          <w:ilvl w:val="0"/>
          <w:numId w:val="28"/>
        </w:numPr>
        <w:ind w:right="0"/>
      </w:pPr>
      <w:r>
        <w:t>Záchranářská nosítka typu SCOOP – 1 ks</w:t>
      </w:r>
    </w:p>
    <w:p>
      <w:pPr>
        <w:pStyle w:val="Odstavecseseznamem"/>
        <w:numPr>
          <w:ilvl w:val="0"/>
          <w:numId w:val="28"/>
        </w:numPr>
        <w:ind w:right="0"/>
      </w:pPr>
      <w:r>
        <w:t>Sada vozíků pod kola, nosnost 680 Kg/ks, (4ks) – 2 sady</w:t>
      </w:r>
    </w:p>
    <w:p>
      <w:pPr>
        <w:pStyle w:val="Odstavecseseznamem"/>
        <w:numPr>
          <w:ilvl w:val="0"/>
          <w:numId w:val="28"/>
        </w:numPr>
        <w:ind w:right="0"/>
      </w:pPr>
      <w:r>
        <w:t>Podprahový zvedák 3 t, oranžový – 1 ks</w:t>
      </w:r>
    </w:p>
    <w:p>
      <w:pPr>
        <w:pStyle w:val="Odstavecseseznamem"/>
        <w:numPr>
          <w:ilvl w:val="0"/>
          <w:numId w:val="28"/>
        </w:numPr>
        <w:ind w:right="0"/>
      </w:pPr>
      <w:r>
        <w:t>Páteřní deska oranžová, plast – 1 ks</w:t>
      </w:r>
    </w:p>
    <w:p>
      <w:pPr>
        <w:pStyle w:val="Odstavecseseznamem"/>
        <w:numPr>
          <w:ilvl w:val="0"/>
          <w:numId w:val="28"/>
        </w:numPr>
        <w:ind w:right="0"/>
      </w:pPr>
      <w:r>
        <w:t>Nůžky strom. s pilkou – 1 ks</w:t>
      </w:r>
    </w:p>
    <w:p>
      <w:pPr>
        <w:pStyle w:val="Odstavecseseznamem"/>
        <w:numPr>
          <w:ilvl w:val="0"/>
          <w:numId w:val="28"/>
        </w:numPr>
        <w:ind w:right="0"/>
      </w:pPr>
      <w:r>
        <w:t>Plovoucí sací koš – 1 ks</w:t>
      </w:r>
    </w:p>
    <w:p>
      <w:pPr>
        <w:pStyle w:val="Odstavecseseznamem"/>
        <w:numPr>
          <w:ilvl w:val="0"/>
          <w:numId w:val="28"/>
        </w:numPr>
        <w:ind w:right="0"/>
      </w:pPr>
      <w:r>
        <w:t>Krumpáč – 2 ks</w:t>
      </w:r>
    </w:p>
    <w:p>
      <w:pPr>
        <w:pStyle w:val="Odstavecseseznamem"/>
        <w:numPr>
          <w:ilvl w:val="0"/>
          <w:numId w:val="28"/>
        </w:numPr>
        <w:ind w:right="0"/>
      </w:pPr>
      <w:r>
        <w:t>Koště – 2 ks</w:t>
      </w:r>
    </w:p>
    <w:p>
      <w:pPr>
        <w:pStyle w:val="Odstavecseseznamem"/>
        <w:numPr>
          <w:ilvl w:val="0"/>
          <w:numId w:val="28"/>
        </w:numPr>
        <w:ind w:right="0"/>
      </w:pPr>
      <w:proofErr w:type="gramStart"/>
      <w:r>
        <w:t xml:space="preserve">Lopata  </w:t>
      </w:r>
      <w:proofErr w:type="spellStart"/>
      <w:r>
        <w:t>Fe</w:t>
      </w:r>
      <w:proofErr w:type="spellEnd"/>
      <w:proofErr w:type="gramEnd"/>
      <w:r>
        <w:t xml:space="preserve"> – 2 ks</w:t>
      </w:r>
    </w:p>
    <w:p>
      <w:pPr>
        <w:pStyle w:val="Odstavecseseznamem"/>
        <w:numPr>
          <w:ilvl w:val="0"/>
          <w:numId w:val="28"/>
        </w:numPr>
        <w:ind w:right="0"/>
      </w:pPr>
      <w:r>
        <w:t>Lopata Al – 1 ks</w:t>
      </w:r>
    </w:p>
    <w:p>
      <w:pPr>
        <w:pStyle w:val="Odstavecseseznamem"/>
        <w:numPr>
          <w:ilvl w:val="0"/>
          <w:numId w:val="28"/>
        </w:numPr>
        <w:ind w:right="0"/>
      </w:pPr>
      <w:r>
        <w:t>Vidle (kopáč) – 2 ks</w:t>
      </w:r>
    </w:p>
    <w:p>
      <w:pPr>
        <w:pStyle w:val="Odstavecseseznamem"/>
        <w:numPr>
          <w:ilvl w:val="0"/>
          <w:numId w:val="28"/>
        </w:numPr>
        <w:ind w:right="0"/>
      </w:pPr>
      <w:r>
        <w:t xml:space="preserve">Savice 1,6 </w:t>
      </w:r>
      <w:proofErr w:type="gramStart"/>
      <w:r>
        <w:t>m – 4</w:t>
      </w:r>
      <w:proofErr w:type="gramEnd"/>
      <w:r>
        <w:t xml:space="preserve"> ks</w:t>
      </w:r>
    </w:p>
    <w:p>
      <w:pPr>
        <w:pStyle w:val="Odstavecseseznamem"/>
        <w:numPr>
          <w:ilvl w:val="0"/>
          <w:numId w:val="28"/>
        </w:numPr>
        <w:ind w:right="0"/>
      </w:pPr>
      <w:r>
        <w:t>Ejektor stojatý – 1 ks</w:t>
      </w:r>
    </w:p>
    <w:p>
      <w:pPr>
        <w:pStyle w:val="Odstavecseseznamem"/>
        <w:numPr>
          <w:ilvl w:val="0"/>
          <w:numId w:val="28"/>
        </w:numPr>
        <w:ind w:right="0"/>
      </w:pPr>
      <w:r>
        <w:t>Proudnice střední pěna C, s uzávěrem – 1 ks</w:t>
      </w:r>
    </w:p>
    <w:p>
      <w:pPr>
        <w:pStyle w:val="Odstavecseseznamem"/>
        <w:numPr>
          <w:ilvl w:val="0"/>
          <w:numId w:val="28"/>
        </w:numPr>
        <w:ind w:right="0"/>
      </w:pPr>
      <w:r>
        <w:t>Proudnice těžká pěna C S2, s uzávěrem – 1 ks</w:t>
      </w:r>
    </w:p>
    <w:p>
      <w:pPr>
        <w:pStyle w:val="Odstavecseseznamem"/>
        <w:numPr>
          <w:ilvl w:val="0"/>
          <w:numId w:val="28"/>
        </w:numPr>
        <w:ind w:right="0"/>
      </w:pPr>
      <w:r>
        <w:t xml:space="preserve">Kanystr s pěnidlem 20 </w:t>
      </w:r>
      <w:proofErr w:type="gramStart"/>
      <w:r>
        <w:t>l – 3</w:t>
      </w:r>
      <w:proofErr w:type="gramEnd"/>
      <w:r>
        <w:t xml:space="preserve"> ks</w:t>
      </w:r>
    </w:p>
    <w:p>
      <w:pPr>
        <w:pStyle w:val="Odstavecseseznamem"/>
        <w:numPr>
          <w:ilvl w:val="0"/>
          <w:numId w:val="28"/>
        </w:numPr>
        <w:ind w:right="0"/>
      </w:pPr>
      <w:r>
        <w:t>Průtokový kartáče na mytí s hadicí 25x10m – 1 ks</w:t>
      </w:r>
    </w:p>
    <w:p>
      <w:pPr>
        <w:pStyle w:val="Odstavecseseznamem"/>
        <w:numPr>
          <w:ilvl w:val="0"/>
          <w:numId w:val="28"/>
        </w:numPr>
        <w:ind w:right="0"/>
      </w:pPr>
      <w:proofErr w:type="spellStart"/>
      <w:r>
        <w:t>Přiměšovač</w:t>
      </w:r>
      <w:proofErr w:type="spellEnd"/>
      <w:r>
        <w:t xml:space="preserve"> pěny C + savička </w:t>
      </w:r>
      <w:proofErr w:type="gramStart"/>
      <w:r>
        <w:t>D – 1</w:t>
      </w:r>
      <w:proofErr w:type="gramEnd"/>
      <w:r>
        <w:t xml:space="preserve"> ks</w:t>
      </w:r>
    </w:p>
    <w:p>
      <w:pPr>
        <w:pStyle w:val="Odstavecseseznamem"/>
        <w:ind w:left="1004" w:right="0" w:firstLine="0"/>
      </w:pPr>
    </w:p>
    <w:p>
      <w:pPr>
        <w:pStyle w:val="Odstavecseseznamem"/>
        <w:numPr>
          <w:ilvl w:val="0"/>
          <w:numId w:val="18"/>
        </w:numPr>
        <w:ind w:right="0"/>
        <w:rPr>
          <w:u w:val="single"/>
        </w:rPr>
      </w:pPr>
      <w:r>
        <w:rPr>
          <w:u w:val="single"/>
        </w:rPr>
        <w:t>Uloženo v boxu na kratší straně nástavby:</w:t>
      </w:r>
    </w:p>
    <w:p>
      <w:pPr>
        <w:pStyle w:val="Odstavecseseznamem"/>
        <w:numPr>
          <w:ilvl w:val="0"/>
          <w:numId w:val="29"/>
        </w:numPr>
        <w:ind w:right="0"/>
      </w:pPr>
      <w:r>
        <w:t>Dřevěné přejezdové můstky – 1 sada</w:t>
      </w:r>
    </w:p>
    <w:p>
      <w:pPr>
        <w:pStyle w:val="Odstavecseseznamem"/>
        <w:numPr>
          <w:ilvl w:val="0"/>
          <w:numId w:val="29"/>
        </w:numPr>
        <w:ind w:right="0"/>
      </w:pPr>
      <w:r>
        <w:t>Kbelík objem nejméně 10 l, plechový, pozinkovaný – 1 ks</w:t>
      </w:r>
    </w:p>
    <w:p>
      <w:pPr>
        <w:pStyle w:val="Odstavecseseznamem"/>
        <w:numPr>
          <w:ilvl w:val="0"/>
          <w:numId w:val="29"/>
        </w:numPr>
        <w:ind w:right="0"/>
      </w:pPr>
      <w:r>
        <w:t xml:space="preserve">Příslušenství k AKU </w:t>
      </w:r>
      <w:proofErr w:type="gramStart"/>
      <w:r>
        <w:t>ventilátoru - pěnotvorný</w:t>
      </w:r>
      <w:proofErr w:type="gramEnd"/>
      <w:r>
        <w:t xml:space="preserve"> nástavec – 1 ks</w:t>
      </w:r>
    </w:p>
    <w:p>
      <w:pPr>
        <w:pStyle w:val="Odstavecseseznamem"/>
        <w:numPr>
          <w:ilvl w:val="0"/>
          <w:numId w:val="29"/>
        </w:numPr>
        <w:ind w:right="0"/>
      </w:pPr>
      <w:r>
        <w:t>Příslušenství k AKU ventilátoru – mlhový nástavec – 1 ks</w:t>
      </w:r>
    </w:p>
    <w:p>
      <w:pPr>
        <w:pStyle w:val="Odstavecseseznamem"/>
        <w:numPr>
          <w:ilvl w:val="0"/>
          <w:numId w:val="29"/>
        </w:numPr>
        <w:ind w:right="0"/>
      </w:pPr>
      <w:r>
        <w:t>Přenosná lafetová proudnice na nástavbu (prodloužená) + stativ – 1 ks</w:t>
      </w:r>
    </w:p>
    <w:p>
      <w:pPr>
        <w:pStyle w:val="Odstavecseseznamem"/>
        <w:numPr>
          <w:ilvl w:val="0"/>
          <w:numId w:val="29"/>
        </w:numPr>
        <w:ind w:right="0"/>
      </w:pPr>
      <w:r>
        <w:t>Pytel sorbent silnice 10 kg – 2 ks</w:t>
      </w:r>
    </w:p>
    <w:p>
      <w:pPr>
        <w:pStyle w:val="Odstavecseseznamem"/>
        <w:numPr>
          <w:ilvl w:val="0"/>
          <w:numId w:val="29"/>
        </w:numPr>
        <w:ind w:right="0"/>
      </w:pPr>
      <w:r>
        <w:lastRenderedPageBreak/>
        <w:t>Pytel sorbent vodní 10 kg – 2 ks</w:t>
      </w:r>
    </w:p>
    <w:p>
      <w:pPr>
        <w:spacing w:after="118"/>
        <w:ind w:left="411" w:right="0" w:firstLine="0"/>
      </w:pPr>
    </w:p>
    <w:p>
      <w:pPr>
        <w:spacing w:after="118"/>
        <w:ind w:left="411" w:right="0" w:firstLine="0"/>
        <w:rPr>
          <w:color w:val="FF0000"/>
        </w:rPr>
      </w:pPr>
      <w:r>
        <w:t xml:space="preserve">Konečné </w:t>
      </w:r>
      <w:r>
        <w:rPr>
          <w:color w:val="auto"/>
        </w:rPr>
        <w:t>detailní</w:t>
      </w:r>
      <w:r>
        <w:t xml:space="preserve"> rozmístění požárního příslušenství v účelové nástavbě a v kabině osádky CAS, bude konzultováno s dodavatelem v rámci kontrolních dní při výrobě CAS. Případné změny v rozmístění musí být odsouhlaseny zadavatelem. Vybavení bude umístěno na 8 posuvech.</w:t>
      </w:r>
    </w:p>
    <w:p>
      <w:pPr>
        <w:ind w:right="0"/>
      </w:pPr>
      <w:r>
        <w:t>3.55</w:t>
      </w:r>
      <w:r>
        <w:rPr>
          <w:rFonts w:ascii="Arial" w:eastAsia="Arial" w:hAnsi="Arial" w:cs="Arial"/>
        </w:rPr>
        <w:t xml:space="preserve"> </w:t>
      </w:r>
      <w:r>
        <w:t xml:space="preserve">K bodu 33 přílohy č. 3 </w:t>
      </w:r>
    </w:p>
    <w:p>
      <w:pPr>
        <w:spacing w:after="118"/>
        <w:ind w:left="421" w:right="0"/>
      </w:pPr>
      <w:r>
        <w:t xml:space="preserve">Drobné požární příslušenství je uloženo nejméně ve čtyřech přenosných přepravkách o rozměru základny </w:t>
      </w:r>
      <w:r>
        <w:rPr>
          <w:color w:val="auto"/>
        </w:rPr>
        <w:t>400x600x230 mm</w:t>
      </w:r>
      <w:r>
        <w:t xml:space="preserve">, umístěných v úložném prostoru účelové nástavby. </w:t>
      </w:r>
    </w:p>
    <w:p>
      <w:pPr>
        <w:ind w:right="0"/>
      </w:pPr>
      <w:r>
        <w:t>3.56</w:t>
      </w:r>
      <w:r>
        <w:rPr>
          <w:rFonts w:ascii="Arial" w:eastAsia="Arial" w:hAnsi="Arial" w:cs="Arial"/>
        </w:rPr>
        <w:t xml:space="preserve"> </w:t>
      </w:r>
      <w:r>
        <w:t xml:space="preserve">K bodu 36 přílohy č. 3 </w:t>
      </w:r>
    </w:p>
    <w:p>
      <w:pPr>
        <w:spacing w:after="120" w:line="250" w:lineRule="auto"/>
        <w:ind w:left="419" w:right="0" w:hanging="11"/>
        <w:rPr>
          <w:color w:val="auto"/>
        </w:rPr>
      </w:pPr>
      <w:r>
        <w:rPr>
          <w:color w:val="auto"/>
        </w:rPr>
        <w:t>Prostorová a hmotnostní rezerva, která je určena pro uložení nadstandardního požárního příslušenství o hmotnosti nejméně 200 kg, je situována v přední pravé části účelové nástavby a má rozměr 500x600x700 mm.</w:t>
      </w:r>
    </w:p>
    <w:p>
      <w:pPr>
        <w:pStyle w:val="Odstavecseseznamem"/>
        <w:numPr>
          <w:ilvl w:val="0"/>
          <w:numId w:val="1"/>
        </w:numPr>
        <w:ind w:hanging="426"/>
        <w:rPr>
          <w:color w:val="auto"/>
        </w:rPr>
      </w:pPr>
      <w:r>
        <w:rPr>
          <w:color w:val="auto"/>
        </w:rPr>
        <w:t xml:space="preserve">CAS je vybavena zařízením k řízení provozu účelové nástavby se schopností monitorovat a ovládat jednotlivé prvky účelové nástavby typu CAN-bus. Veškeré funkce systému je možné ovládat z obslužného místa čerpacího zařízení pomocí grafického terminálu s obrazovkou o úhlopříčce nejméně 10” a z přenosného grafického terminálu s obrazovkou o úhlopříčce alespoň 7”, umístěného v kabině řidiče (strojníka). Pro možnost spolehlivého použití přenosného terminálu i mimo kabinu osádky, je jedna z antén wifi routeru umístěna vně </w:t>
      </w:r>
      <w:proofErr w:type="gramStart"/>
      <w:r>
        <w:rPr>
          <w:color w:val="auto"/>
        </w:rPr>
        <w:t>kabiny - na</w:t>
      </w:r>
      <w:proofErr w:type="gramEnd"/>
      <w:r>
        <w:rPr>
          <w:color w:val="auto"/>
        </w:rPr>
        <w:t xml:space="preserve"> její střeše. Nejméně 20 vybraných hlavních funkcí systému je možné ovládat z obslužného místa čerpacího zařízení pomocí nejméně dvou klávesnic s tlačítky označenými grafickými symboly. </w:t>
      </w:r>
    </w:p>
    <w:p>
      <w:pPr>
        <w:pStyle w:val="Odstavecseseznamem"/>
        <w:ind w:left="426" w:firstLine="0"/>
        <w:rPr>
          <w:color w:val="auto"/>
        </w:rPr>
      </w:pPr>
      <w:r>
        <w:rPr>
          <w:color w:val="auto"/>
        </w:rPr>
        <w:t xml:space="preserve">Systém řízení požární nástavby má následující funkce: </w:t>
      </w:r>
    </w:p>
    <w:p>
      <w:pPr>
        <w:pStyle w:val="Odstavecseseznamem"/>
        <w:numPr>
          <w:ilvl w:val="0"/>
          <w:numId w:val="39"/>
        </w:numPr>
        <w:rPr>
          <w:color w:val="auto"/>
        </w:rPr>
      </w:pPr>
      <w:r>
        <w:rPr>
          <w:color w:val="auto"/>
        </w:rPr>
        <w:t xml:space="preserve">zobrazení aktivních prvků účelové nástavby – rolety, úložné schrány na pochozí ploše účelové nástavby, žebřík, osvětlovací stožár, oranžová výstražná svítilna, světelné části zvláštního výstražného zařízení, </w:t>
      </w:r>
    </w:p>
    <w:p>
      <w:pPr>
        <w:pStyle w:val="Odstavecseseznamem"/>
        <w:numPr>
          <w:ilvl w:val="0"/>
          <w:numId w:val="39"/>
        </w:numPr>
        <w:rPr>
          <w:color w:val="auto"/>
        </w:rPr>
      </w:pPr>
      <w:r>
        <w:rPr>
          <w:color w:val="auto"/>
        </w:rPr>
        <w:t xml:space="preserve">signalizace zapnutí pomocného pohonu pro požární čerpadlo při jízdě, </w:t>
      </w:r>
    </w:p>
    <w:p>
      <w:pPr>
        <w:pStyle w:val="Odstavecseseznamem"/>
        <w:numPr>
          <w:ilvl w:val="0"/>
          <w:numId w:val="39"/>
        </w:numPr>
        <w:rPr>
          <w:color w:val="auto"/>
        </w:rPr>
      </w:pPr>
      <w:r>
        <w:rPr>
          <w:color w:val="auto"/>
        </w:rPr>
        <w:t xml:space="preserve">signalizace přehřátí pohonu čerpacího zařízení, </w:t>
      </w:r>
    </w:p>
    <w:p>
      <w:pPr>
        <w:pStyle w:val="Odstavecseseznamem"/>
        <w:numPr>
          <w:ilvl w:val="0"/>
          <w:numId w:val="39"/>
        </w:numPr>
        <w:rPr>
          <w:color w:val="auto"/>
        </w:rPr>
      </w:pPr>
      <w:r>
        <w:rPr>
          <w:color w:val="auto"/>
        </w:rPr>
        <w:t xml:space="preserve">signalizace nízkého množství pohonných hmot a hasiva, </w:t>
      </w:r>
    </w:p>
    <w:p>
      <w:pPr>
        <w:pStyle w:val="Odstavecseseznamem"/>
        <w:numPr>
          <w:ilvl w:val="0"/>
          <w:numId w:val="39"/>
        </w:numPr>
        <w:rPr>
          <w:color w:val="auto"/>
        </w:rPr>
      </w:pPr>
      <w:r>
        <w:rPr>
          <w:color w:val="auto"/>
        </w:rPr>
        <w:t xml:space="preserve">zobrazení grafu s využitím hasiva za nejméně poslední 3 minuty, zobrazení předpokládaného času do naplnění/vyčerpání hasiva, </w:t>
      </w:r>
    </w:p>
    <w:p>
      <w:pPr>
        <w:pStyle w:val="Odstavecseseznamem"/>
        <w:numPr>
          <w:ilvl w:val="0"/>
          <w:numId w:val="39"/>
        </w:numPr>
        <w:rPr>
          <w:color w:val="auto"/>
        </w:rPr>
      </w:pPr>
      <w:r>
        <w:rPr>
          <w:color w:val="auto"/>
        </w:rPr>
        <w:t xml:space="preserve">zobrazení nepřipravenosti vozidla k jízdě na palubní desce CAS (varování nástavby, aktivní osvětlovací stožár), </w:t>
      </w:r>
    </w:p>
    <w:p>
      <w:pPr>
        <w:pStyle w:val="Odstavecseseznamem"/>
        <w:numPr>
          <w:ilvl w:val="0"/>
          <w:numId w:val="39"/>
        </w:numPr>
        <w:rPr>
          <w:color w:val="auto"/>
        </w:rPr>
      </w:pPr>
      <w:r>
        <w:rPr>
          <w:color w:val="auto"/>
        </w:rPr>
        <w:t xml:space="preserve">automatizovaný provoz se zavodněním čerpacího zařízení a tlakovou regulací, </w:t>
      </w:r>
    </w:p>
    <w:p>
      <w:pPr>
        <w:pStyle w:val="Odstavecseseznamem"/>
        <w:numPr>
          <w:ilvl w:val="0"/>
          <w:numId w:val="39"/>
        </w:numPr>
        <w:rPr>
          <w:color w:val="auto"/>
        </w:rPr>
      </w:pPr>
      <w:r>
        <w:rPr>
          <w:color w:val="auto"/>
        </w:rPr>
        <w:t xml:space="preserve">upozornění na chybnou obsluhu formou textového hlášení s akustickou signalizací, </w:t>
      </w:r>
    </w:p>
    <w:p>
      <w:pPr>
        <w:pStyle w:val="Odstavecseseznamem"/>
        <w:numPr>
          <w:ilvl w:val="0"/>
          <w:numId w:val="39"/>
        </w:numPr>
        <w:rPr>
          <w:color w:val="auto"/>
        </w:rPr>
      </w:pPr>
      <w:r>
        <w:rPr>
          <w:color w:val="auto"/>
        </w:rPr>
        <w:t xml:space="preserve">monitorování mezních provozních stavů na čerpacím zařízení, a to tlak, otáčky, rychlost jízdy se zapnutým pomocným pohonem, </w:t>
      </w:r>
    </w:p>
    <w:p>
      <w:pPr>
        <w:pStyle w:val="Odstavecseseznamem"/>
        <w:numPr>
          <w:ilvl w:val="0"/>
          <w:numId w:val="39"/>
        </w:numPr>
        <w:rPr>
          <w:color w:val="auto"/>
        </w:rPr>
      </w:pPr>
      <w:r>
        <w:rPr>
          <w:color w:val="auto"/>
        </w:rPr>
        <w:t xml:space="preserve">funkce pro automatické provedení zkoušky sání na sucho, zkoušky maximálních tlaků a zkoušky elektronických ventilů, záznam o provedení zkoušky do databáze systému včetně zobrazení doporučeného termínu pro další provedení zkoušky, </w:t>
      </w:r>
    </w:p>
    <w:p>
      <w:pPr>
        <w:pStyle w:val="Odstavecseseznamem"/>
        <w:numPr>
          <w:ilvl w:val="0"/>
          <w:numId w:val="39"/>
        </w:numPr>
        <w:rPr>
          <w:color w:val="auto"/>
        </w:rPr>
      </w:pPr>
      <w:r>
        <w:rPr>
          <w:color w:val="auto"/>
        </w:rPr>
        <w:t xml:space="preserve">záznam provozních dat během provozu čerpacího zařízení (nejméně otáčky motoru, otáčky čerpadla, rychlost vozidla, tlak nízkotlakého okruhu, tlak vysokotlakého okruhu tlak na vstupu do čerpadla, hladina hasiva, napětí na baterii) při frekvenci alespoň 1 Hz, </w:t>
      </w:r>
    </w:p>
    <w:p>
      <w:pPr>
        <w:pStyle w:val="Odstavecseseznamem"/>
        <w:numPr>
          <w:ilvl w:val="0"/>
          <w:numId w:val="39"/>
        </w:numPr>
        <w:rPr>
          <w:color w:val="auto"/>
        </w:rPr>
      </w:pPr>
      <w:r>
        <w:rPr>
          <w:color w:val="auto"/>
        </w:rPr>
        <w:t xml:space="preserve">automatické plnění nádrže plnícím zařízením, </w:t>
      </w:r>
    </w:p>
    <w:p>
      <w:pPr>
        <w:pStyle w:val="Odstavecseseznamem"/>
        <w:numPr>
          <w:ilvl w:val="0"/>
          <w:numId w:val="39"/>
        </w:numPr>
        <w:rPr>
          <w:color w:val="auto"/>
        </w:rPr>
      </w:pPr>
      <w:r>
        <w:rPr>
          <w:color w:val="auto"/>
        </w:rPr>
        <w:t xml:space="preserve">automatické zhasnutí světlometů osvětlovacího stožáru a uložení osvětlovacího stožáru do přepravní polohy při uvolnění parkovací brzdy, </w:t>
      </w:r>
    </w:p>
    <w:p>
      <w:pPr>
        <w:pStyle w:val="Odstavecseseznamem"/>
        <w:numPr>
          <w:ilvl w:val="0"/>
          <w:numId w:val="38"/>
        </w:numPr>
        <w:rPr>
          <w:color w:val="auto"/>
        </w:rPr>
      </w:pPr>
      <w:r>
        <w:rPr>
          <w:color w:val="auto"/>
        </w:rPr>
        <w:t xml:space="preserve">ovládání osvětlení okolí CAS, oranžové výstražné svítilny na zádi CAS, dočasná deaktivace zadních doplňkových svítilen zvláštního výstražného zařízení, </w:t>
      </w:r>
    </w:p>
    <w:p>
      <w:pPr>
        <w:pStyle w:val="Odstavecseseznamem"/>
        <w:numPr>
          <w:ilvl w:val="0"/>
          <w:numId w:val="37"/>
        </w:numPr>
        <w:rPr>
          <w:color w:val="auto"/>
        </w:rPr>
      </w:pPr>
      <w:r>
        <w:rPr>
          <w:color w:val="auto"/>
        </w:rPr>
        <w:t xml:space="preserve">systém plánované údržby, zobrazení termínu provedení dalšího servisu jednotlivých položek, včetně připomenutí provedení údržby na hlavní obrazovce, </w:t>
      </w:r>
    </w:p>
    <w:p>
      <w:pPr>
        <w:pStyle w:val="Odstavecseseznamem"/>
        <w:numPr>
          <w:ilvl w:val="0"/>
          <w:numId w:val="36"/>
        </w:numPr>
        <w:rPr>
          <w:color w:val="auto"/>
        </w:rPr>
      </w:pPr>
      <w:r>
        <w:rPr>
          <w:color w:val="auto"/>
        </w:rPr>
        <w:t xml:space="preserve">automatická diagnostika systému řízení nástavby se schopností rozpoznání poruchy (zkratovaný výstup elektronické jednotky, ztráta napájecího napětí jednotky, ztráta </w:t>
      </w:r>
      <w:r>
        <w:rPr>
          <w:color w:val="auto"/>
        </w:rPr>
        <w:lastRenderedPageBreak/>
        <w:t xml:space="preserve">komunikace s podvozkem vozidla – pouze v případě, že vozidlo komunikuje s nástavbou pomocí sběrnice CAN bus, ztráta komunikace s ventilovým ostrovem, osvětlovacím stožárem či jednotkami v rámci nástavby), </w:t>
      </w:r>
    </w:p>
    <w:p>
      <w:pPr>
        <w:pStyle w:val="Odstavecseseznamem"/>
        <w:numPr>
          <w:ilvl w:val="0"/>
          <w:numId w:val="35"/>
        </w:numPr>
        <w:rPr>
          <w:color w:val="auto"/>
        </w:rPr>
      </w:pPr>
      <w:r>
        <w:rPr>
          <w:color w:val="auto"/>
        </w:rPr>
        <w:t xml:space="preserve">poznámkový blok synchronizovaný mezi všemi obrazovkami systému řízení požární nástavby. </w:t>
      </w:r>
    </w:p>
    <w:p>
      <w:pPr>
        <w:pStyle w:val="Odstavecseseznamem"/>
        <w:ind w:left="426" w:firstLine="0"/>
        <w:rPr>
          <w:color w:val="auto"/>
        </w:rPr>
      </w:pPr>
      <w:r>
        <w:rPr>
          <w:color w:val="auto"/>
        </w:rPr>
        <w:t>Požární nástavba je dále vybavena sérií elektronických řídicích jednotek (dále jen jednotky), umístěných na různých místech CAS. Jednotky, včetně zadního grafického terminálu, jsou mezi sebou propojeny pomocí sběrnice CAN bus 2.0, nebo novější.</w:t>
      </w:r>
    </w:p>
    <w:p>
      <w:pPr>
        <w:pStyle w:val="Odstavecseseznamem"/>
        <w:ind w:left="426" w:firstLine="0"/>
        <w:rPr>
          <w:color w:val="auto"/>
        </w:rPr>
      </w:pPr>
    </w:p>
    <w:p>
      <w:pPr>
        <w:pStyle w:val="Odstavecseseznamem"/>
        <w:numPr>
          <w:ilvl w:val="0"/>
          <w:numId w:val="1"/>
        </w:numPr>
        <w:spacing w:before="120" w:after="0" w:line="240" w:lineRule="auto"/>
        <w:ind w:right="0" w:hanging="426"/>
        <w:rPr>
          <w:color w:val="auto"/>
          <w:szCs w:val="24"/>
        </w:rPr>
      </w:pPr>
      <w:r>
        <w:rPr>
          <w:color w:val="auto"/>
          <w:szCs w:val="24"/>
        </w:rPr>
        <w:t>CAS je vybavena zařízením ABS.</w:t>
      </w:r>
    </w:p>
    <w:p>
      <w:pPr>
        <w:numPr>
          <w:ilvl w:val="0"/>
          <w:numId w:val="1"/>
        </w:numPr>
        <w:spacing w:after="118"/>
        <w:ind w:right="0" w:hanging="426"/>
        <w:rPr>
          <w:color w:val="auto"/>
        </w:rPr>
      </w:pPr>
      <w:r>
        <w:rPr>
          <w:color w:val="auto"/>
        </w:rPr>
        <w:t xml:space="preserve">Přední část kabiny osádky je v prostoru rámu podvozku vybavena přípojným místem </w:t>
      </w:r>
      <w:r>
        <w:rPr>
          <w:bCs/>
          <w:color w:val="auto"/>
        </w:rPr>
        <w:t xml:space="preserve">pro dodatečnou montáž </w:t>
      </w:r>
      <w:r>
        <w:rPr>
          <w:color w:val="auto"/>
        </w:rPr>
        <w:t>lanového navijáku 24 V</w:t>
      </w:r>
    </w:p>
    <w:p>
      <w:pPr>
        <w:numPr>
          <w:ilvl w:val="0"/>
          <w:numId w:val="1"/>
        </w:numPr>
        <w:ind w:right="0" w:hanging="426"/>
      </w:pPr>
      <w:r>
        <w:t>Přední část kabiny osádky je ve spodní části:</w:t>
      </w:r>
    </w:p>
    <w:p>
      <w:pPr>
        <w:pStyle w:val="Odstavecseseznamem"/>
        <w:numPr>
          <w:ilvl w:val="0"/>
          <w:numId w:val="30"/>
        </w:numPr>
        <w:ind w:right="0" w:hanging="294"/>
        <w:rPr>
          <w:b/>
          <w:color w:val="FF0000"/>
        </w:rPr>
      </w:pPr>
      <w:r>
        <w:t xml:space="preserve">vybavena asanační lištou nebo obdobným zařízením, napojeným na pevně zabudované potrubí od požárního čerpadla a ovládaným z místa strojníka (řidiče). Asanační lišty je vybavena nejméně třemi (3) tryskami, které je možné nastavovat v horizontální i vertikální poloze. </w:t>
      </w:r>
      <w:r>
        <w:rPr>
          <w:color w:val="auto"/>
        </w:rPr>
        <w:t>Lze ji jednoduchým způsobem odvodnit.</w:t>
      </w:r>
    </w:p>
    <w:p>
      <w:pPr>
        <w:ind w:right="0"/>
        <w:rPr>
          <w:b/>
          <w:color w:val="FF0000"/>
        </w:rPr>
      </w:pPr>
    </w:p>
    <w:p>
      <w:pPr>
        <w:numPr>
          <w:ilvl w:val="0"/>
          <w:numId w:val="1"/>
        </w:numPr>
        <w:spacing w:after="118"/>
        <w:ind w:right="0" w:hanging="426"/>
      </w:pPr>
      <w:r>
        <w:t>Zadní část požární účelové nástavby je v prostoru rámu podvozku vybavena tažným zařízením pro brzděný přívěs o hmotnosti do 3.500 kg.</w:t>
      </w:r>
      <w:r>
        <w:rPr>
          <w:bCs/>
          <w:szCs w:val="24"/>
        </w:rPr>
        <w:t xml:space="preserve"> </w:t>
      </w:r>
      <w:r>
        <w:rPr>
          <w:bCs/>
          <w:color w:val="auto"/>
          <w:szCs w:val="24"/>
        </w:rPr>
        <w:t xml:space="preserve">Zásuvky pro napojení elektrického proudu pro přívěs jsou v provedení: 1ks ABS </w:t>
      </w:r>
      <w:proofErr w:type="gramStart"/>
      <w:r>
        <w:rPr>
          <w:bCs/>
          <w:color w:val="auto"/>
          <w:szCs w:val="24"/>
        </w:rPr>
        <w:t>24V</w:t>
      </w:r>
      <w:proofErr w:type="gramEnd"/>
      <w:r>
        <w:rPr>
          <w:bCs/>
          <w:color w:val="auto"/>
          <w:szCs w:val="24"/>
        </w:rPr>
        <w:t xml:space="preserve"> ISO 7638-1, 1ks 15 PIN 24V ISO 12098, 1ks adaptér z 15 PIN 24V ISO 12098 na 2x7 PIN 24V hlavní N ISO 1185 a doplňková S ISO 3731, 1ks adaptér s měničem z 15 PIN 24V ISO 12098 na 13 PIN </w:t>
      </w:r>
      <w:r>
        <w:rPr>
          <w:color w:val="auto"/>
        </w:rPr>
        <w:t>12V ISO 11446</w:t>
      </w:r>
      <w:r>
        <w:t>. Tažné zařízení je umístěno v souladu s předpisem 94/20/ES. V zadní části podvozku jsou umístěny dva kotvící body pro případné vyproštění CAS.</w:t>
      </w:r>
    </w:p>
    <w:p>
      <w:pPr>
        <w:numPr>
          <w:ilvl w:val="0"/>
          <w:numId w:val="1"/>
        </w:numPr>
        <w:spacing w:after="118"/>
        <w:ind w:right="0" w:hanging="426"/>
      </w:pPr>
      <w:r>
        <w:t xml:space="preserve">Zadní část účelové nástavby CAS je vybavena kamerou pro sledování prostoru za CAS z místa řidiče. Kamera je vyhřívaná, odolná proti prachu a vodě a její zobrazovací část o velikosti nejméně 7“ je umístěna v zorném poli řidiče (displej je součástí autorádia). Kamera se automaticky zapne při zařazení zpětného rychlostního stupně. </w:t>
      </w:r>
    </w:p>
    <w:p>
      <w:pPr>
        <w:numPr>
          <w:ilvl w:val="0"/>
          <w:numId w:val="1"/>
        </w:numPr>
        <w:ind w:right="0" w:hanging="426"/>
      </w:pPr>
      <w:r>
        <w:t xml:space="preserve">CAS je vybavena LED pracovním světlometem s intenzitou světelného toku nejméně 1000 </w:t>
      </w:r>
      <w:proofErr w:type="spellStart"/>
      <w:r>
        <w:t>lm</w:t>
      </w:r>
      <w:proofErr w:type="spellEnd"/>
      <w:r>
        <w:t>:</w:t>
      </w:r>
      <w:r>
        <w:rPr>
          <w:b/>
        </w:rPr>
        <w:t xml:space="preserve"> </w:t>
      </w:r>
    </w:p>
    <w:p>
      <w:pPr>
        <w:pStyle w:val="Odstavecseseznamem"/>
        <w:numPr>
          <w:ilvl w:val="0"/>
          <w:numId w:val="30"/>
        </w:numPr>
        <w:spacing w:after="0" w:line="250" w:lineRule="auto"/>
        <w:ind w:left="709" w:right="4321" w:hanging="283"/>
      </w:pPr>
      <w:r>
        <w:t xml:space="preserve">na každém držáku bočního zpětného zrcátka,  </w:t>
      </w:r>
    </w:p>
    <w:p>
      <w:pPr>
        <w:pStyle w:val="Odstavecseseznamem"/>
        <w:numPr>
          <w:ilvl w:val="0"/>
          <w:numId w:val="30"/>
        </w:numPr>
        <w:spacing w:after="111"/>
        <w:ind w:left="709" w:right="4322" w:hanging="283"/>
      </w:pPr>
      <w:r>
        <w:t xml:space="preserve">vpravo i vlevo na zadní části účelové nástavby. </w:t>
      </w:r>
    </w:p>
    <w:p>
      <w:pPr>
        <w:spacing w:after="118"/>
        <w:ind w:left="421" w:right="0"/>
      </w:pPr>
      <w:r>
        <w:t xml:space="preserve">Zapnutí pracovních světlometů je umožněno z místa řidiče, je nezávislé na zařazeném zpětném rychlostním stupni a je řidiči opticky signalizováno sdělovačem vyzařujícím světlo žluté barvy. </w:t>
      </w:r>
    </w:p>
    <w:p>
      <w:pPr>
        <w:numPr>
          <w:ilvl w:val="0"/>
          <w:numId w:val="1"/>
        </w:numPr>
        <w:spacing w:after="118"/>
        <w:ind w:right="0" w:hanging="426"/>
      </w:pPr>
      <w:r>
        <w:t>Obě nápravy jsou osazeny koly vybavenými pneumatikami konstruovanými pro provoz na blátě a sněhu a s výrobním označením „M+S“ a nejméně na přední nápravě jsou pneumatiky pro provoz na sněhu a ledu s výrobním označením „alpský štít“, který zobrazuje emblém hory se sněhovou vločkou. Pneumatiky na obou nápravách jsou od jednoho výrobce a z jedné produktové řady.</w:t>
      </w:r>
    </w:p>
    <w:p>
      <w:pPr>
        <w:numPr>
          <w:ilvl w:val="0"/>
          <w:numId w:val="1"/>
        </w:numPr>
        <w:spacing w:after="118"/>
        <w:ind w:right="0" w:hanging="426"/>
        <w:rPr>
          <w:bCs/>
          <w:color w:val="auto"/>
        </w:rPr>
      </w:pPr>
      <w:r>
        <w:rPr>
          <w:bCs/>
          <w:color w:val="auto"/>
        </w:rPr>
        <w:t xml:space="preserve">CAS je vybavena automatickými </w:t>
      </w:r>
      <w:proofErr w:type="spellStart"/>
      <w:r>
        <w:rPr>
          <w:bCs/>
          <w:color w:val="auto"/>
        </w:rPr>
        <w:t>podmetacími</w:t>
      </w:r>
      <w:proofErr w:type="spellEnd"/>
      <w:r>
        <w:rPr>
          <w:bCs/>
          <w:color w:val="auto"/>
        </w:rPr>
        <w:t xml:space="preserve"> řetězy s možností jejích přiřazení za jízdy do rychlosti 50 km/h s ovládáním umístěným v prostoru řidiče, včetně světelné signalizace jejich chodu. Součástí je návod a certifikát v českém jazyce a technický průkaz samostatného technického celku. </w:t>
      </w:r>
    </w:p>
    <w:p>
      <w:pPr>
        <w:numPr>
          <w:ilvl w:val="0"/>
          <w:numId w:val="1"/>
        </w:numPr>
        <w:spacing w:after="118"/>
        <w:ind w:right="0" w:hanging="426"/>
      </w:pPr>
      <w:r>
        <w:t xml:space="preserve">Součástí CAS je povinná výbava motorových a přípojných vozidel stanovená právním předpisem. Veškeré příslušenství potřebné pro výměnu kola je součástí dodávky, náhradní kolo k CAS je dodáno samostatně, příbalem. </w:t>
      </w:r>
    </w:p>
    <w:p>
      <w:pPr>
        <w:numPr>
          <w:ilvl w:val="0"/>
          <w:numId w:val="1"/>
        </w:numPr>
        <w:ind w:right="0" w:hanging="426"/>
        <w:rPr>
          <w:color w:val="auto"/>
        </w:rPr>
      </w:pPr>
      <w:r>
        <w:lastRenderedPageBreak/>
        <w:t xml:space="preserve">Výška CAS v nezatíženém stavu (bez osádky a hasiva a v transportní poloze) je </w:t>
      </w:r>
      <w:r>
        <w:rPr>
          <w:color w:val="auto"/>
        </w:rPr>
        <w:t xml:space="preserve">nejvíce </w:t>
      </w:r>
      <w:r>
        <w:rPr>
          <w:color w:val="auto"/>
        </w:rPr>
        <w:br/>
        <w:t>3.150</w:t>
      </w:r>
      <w:r>
        <w:rPr>
          <w:b/>
          <w:color w:val="FF0000"/>
        </w:rPr>
        <w:t xml:space="preserve"> </w:t>
      </w:r>
      <w:r>
        <w:rPr>
          <w:color w:val="auto"/>
        </w:rPr>
        <w:t xml:space="preserve">mm. Uvedená výška může být překročena anténami vozidlových komunikačních prostředků. </w:t>
      </w:r>
    </w:p>
    <w:p>
      <w:pPr>
        <w:numPr>
          <w:ilvl w:val="0"/>
          <w:numId w:val="1"/>
        </w:numPr>
        <w:spacing w:after="118"/>
        <w:ind w:right="0" w:hanging="426"/>
      </w:pPr>
      <w:r>
        <w:rPr>
          <w:color w:val="auto"/>
        </w:rPr>
        <w:t xml:space="preserve">Délka kompletně vybavené CAS je, s ohledem na prostorové podmínky hasičské zbrojnice, nejvíce </w:t>
      </w:r>
      <w:r>
        <w:rPr>
          <w:color w:val="auto"/>
          <w:u w:val="single"/>
        </w:rPr>
        <w:t>8160 mm</w:t>
      </w:r>
      <w:r>
        <w:rPr>
          <w:color w:val="FF0000"/>
        </w:rPr>
        <w:t xml:space="preserve"> </w:t>
      </w:r>
      <w:r>
        <w:t xml:space="preserve">(bez lanového navijáku a bez nárazníkové lafety). </w:t>
      </w:r>
    </w:p>
    <w:p>
      <w:pPr>
        <w:numPr>
          <w:ilvl w:val="0"/>
          <w:numId w:val="1"/>
        </w:numPr>
        <w:spacing w:after="131"/>
        <w:ind w:right="0" w:hanging="426"/>
      </w:pPr>
      <w:r>
        <w:t>S ohledem na složité terénní podmínky a kopcovitý ráz krajiny, ve kterých se předpokládá provoz CAS, je pro CAS použit automobilový podvozek s jmenovitým měrným výkonem nejméně</w:t>
      </w:r>
      <w:r>
        <w:br/>
        <w:t>17 kW.1000 kg</w:t>
      </w:r>
      <w:r>
        <w:rPr>
          <w:vertAlign w:val="superscript"/>
        </w:rPr>
        <w:t>-1</w:t>
      </w:r>
      <w:r>
        <w:t xml:space="preserve"> největší technicky přípustné hmotnosti CAS.  </w:t>
      </w:r>
    </w:p>
    <w:p>
      <w:pPr>
        <w:numPr>
          <w:ilvl w:val="0"/>
          <w:numId w:val="1"/>
        </w:numPr>
        <w:ind w:right="0" w:hanging="426"/>
      </w:pPr>
      <w:r>
        <w:t xml:space="preserve">S ohledem na možný výskyt povodní v hasebním obvodu, je CAS postavena na automobilovém podvozku s brodivostí nejméně 750 mm při pomalé jízdě klidnou vodou. Elektrická zařízení pod čárou brodění jsou v provedení vodotěsném nebo v provedení odolném vodě. Startér umožňuje opětovné spuštění motoru při brodění, a to po nejméně deseti minutách, kdy motor byl vypnut.  </w:t>
      </w:r>
    </w:p>
    <w:p>
      <w:pPr>
        <w:spacing w:after="118"/>
        <w:ind w:left="421" w:right="0"/>
      </w:pPr>
      <w:r>
        <w:t>Pokud je CAS vybavena hlavními světlomety (potkávací a dálková světla), jejichž spodní část činné plochy je níže než 100 mm nad čárou brodění, potom jsou vodotěsné a CAS je vybavena dalšími hlavními světlomety, které po přepnutí samostatným přepínačem tvoří při brodění plnohodnotnou náhradu za hlavní světlomety. CAS současně umožňuje vypnutí denního svícení.</w:t>
      </w:r>
      <w:r>
        <w:rPr>
          <w:color w:val="FF0000"/>
        </w:rPr>
        <w:t xml:space="preserve"> </w:t>
      </w:r>
      <w:r>
        <w:t xml:space="preserve">Úložné prostory pro požární příslušenství v účelové nástavbě v prostoru pod čárou brodivosti jsou konstruovány pro rychlý samovolný odtok vody, konstrukce však omezuje vnikání vody z vnějšího okolí.  </w:t>
      </w:r>
    </w:p>
    <w:p>
      <w:pPr>
        <w:numPr>
          <w:ilvl w:val="0"/>
          <w:numId w:val="1"/>
        </w:numPr>
        <w:ind w:right="0" w:hanging="426"/>
      </w:pPr>
      <w:r>
        <w:t xml:space="preserve">S ohledem na možnost nasazení požárního automobilu mimo jiné i při přípravě na mimořádné události a pří záchranných a likvidačních pracích a při ochraně obyvatelstva před a po dobu vyhlášení stavu nebezpečí, nouzového stavu, stavu ohrožení státu a válečného stavu, kdy není možné vyloučit obtíže se zásobováním jednotek požární ochrany například činidlem ad blue, případně pohonnými hmotami z veřejné distribuční sítě, konstrukce motoru umožňuje provoz: </w:t>
      </w:r>
    </w:p>
    <w:p>
      <w:pPr>
        <w:numPr>
          <w:ilvl w:val="1"/>
          <w:numId w:val="5"/>
        </w:numPr>
        <w:ind w:right="0" w:hanging="283"/>
      </w:pPr>
      <w:r>
        <w:t xml:space="preserve">bez činidla ad blue, a to bez omezení výkonových parametrů a snížení životnosti motoru a bez potřeby zvýšené údržby či servisních zásahů během provozu či po jeho ukončení,  </w:t>
      </w:r>
    </w:p>
    <w:p>
      <w:pPr>
        <w:numPr>
          <w:ilvl w:val="1"/>
          <w:numId w:val="5"/>
        </w:numPr>
        <w:ind w:right="0" w:hanging="283"/>
      </w:pPr>
      <w:r>
        <w:t xml:space="preserve">při použití jednotného paliva označovaného podle vojenských standardů F 34 bez přidaných aditiv. Součástí dodávky takové techniky jsou veškeré potřebné součásti a případně nářadí k úpravě výfukové soustavy. </w:t>
      </w:r>
    </w:p>
    <w:p>
      <w:pPr>
        <w:spacing w:after="118"/>
        <w:ind w:left="421" w:right="0"/>
      </w:pPr>
      <w:r>
        <w:t xml:space="preserve">V případě, kdy tyto technické podmínky nezaručuje motor podle aktuálně platné emisní normy, lze použít motor podle nižší emisní normy při plnění ostatních aktuálních předpisů pro provoz vozidla na pozemních komunikacích. Uvedený provoz musí zaručovat stanovenou životnost motoru a celé výfukové soustavy, dosavadní požadavky na servisní úkony po použití a na výkonové parametry požárního automobilu. Podrobný postup uprav potřebných k popsanému provozu je zapracován do návodu k obsluze.  </w:t>
      </w:r>
    </w:p>
    <w:p>
      <w:pPr>
        <w:numPr>
          <w:ilvl w:val="0"/>
          <w:numId w:val="1"/>
        </w:numPr>
        <w:ind w:right="0" w:hanging="426"/>
      </w:pPr>
      <w:r>
        <w:t xml:space="preserve">CAS je vybavena: </w:t>
      </w:r>
    </w:p>
    <w:p>
      <w:pPr>
        <w:numPr>
          <w:ilvl w:val="1"/>
          <w:numId w:val="31"/>
        </w:numPr>
        <w:ind w:right="0" w:hanging="295"/>
      </w:pPr>
      <w:r>
        <w:t xml:space="preserve">akumulátorovými bateriemi s kapacitou nejméně 180 </w:t>
      </w:r>
      <w:proofErr w:type="spellStart"/>
      <w:r>
        <w:t>Ah</w:t>
      </w:r>
      <w:proofErr w:type="spellEnd"/>
      <w:r>
        <w:t xml:space="preserve"> a alternátorem nejméně 100 A, </w:t>
      </w:r>
      <w:r>
        <w:rPr>
          <w:i/>
        </w:rPr>
        <w:t xml:space="preserve"> </w:t>
      </w:r>
    </w:p>
    <w:p>
      <w:pPr>
        <w:numPr>
          <w:ilvl w:val="1"/>
          <w:numId w:val="31"/>
        </w:numPr>
        <w:ind w:right="0" w:hanging="295"/>
      </w:pPr>
      <w:r>
        <w:t xml:space="preserve">výškově a podélně nastavitelným volantem, </w:t>
      </w:r>
    </w:p>
    <w:p>
      <w:pPr>
        <w:numPr>
          <w:ilvl w:val="1"/>
          <w:numId w:val="31"/>
        </w:numPr>
        <w:ind w:right="0" w:hanging="295"/>
        <w:rPr>
          <w:b/>
          <w:color w:val="FF0000"/>
        </w:rPr>
      </w:pPr>
      <w:r>
        <w:rPr>
          <w:color w:val="auto"/>
          <w:szCs w:val="24"/>
        </w:rPr>
        <w:t xml:space="preserve">pneumaticky odpruženou, </w:t>
      </w:r>
      <w:r>
        <w:t xml:space="preserve">výškově a podélně nastavitelnou sedačkou řidiče </w:t>
      </w:r>
    </w:p>
    <w:p>
      <w:pPr>
        <w:numPr>
          <w:ilvl w:val="1"/>
          <w:numId w:val="31"/>
        </w:numPr>
        <w:ind w:right="0" w:hanging="295"/>
      </w:pPr>
      <w:r>
        <w:t xml:space="preserve">centrálním zamykáním s dálkovým ovládáním (které není součástí klíčku) s možností uzamčení kabiny osádky při chodu motoru. </w:t>
      </w:r>
    </w:p>
    <w:p>
      <w:pPr>
        <w:numPr>
          <w:ilvl w:val="1"/>
          <w:numId w:val="32"/>
        </w:numPr>
        <w:spacing w:after="120" w:line="250" w:lineRule="auto"/>
        <w:ind w:right="0" w:hanging="295"/>
        <w:rPr>
          <w:color w:val="auto"/>
        </w:rPr>
      </w:pPr>
      <w:r>
        <w:rPr>
          <w:color w:val="auto"/>
        </w:rPr>
        <w:t>elektricky vyhřívanými a elektricky nastavitelnými vnějšími zpětnými zrcátky</w:t>
      </w:r>
    </w:p>
    <w:p>
      <w:pPr>
        <w:numPr>
          <w:ilvl w:val="1"/>
          <w:numId w:val="32"/>
        </w:numPr>
        <w:spacing w:after="120"/>
        <w:ind w:right="0" w:hanging="295"/>
      </w:pPr>
      <w:r>
        <w:t xml:space="preserve">klimatizací. </w:t>
      </w:r>
    </w:p>
    <w:p>
      <w:pPr>
        <w:numPr>
          <w:ilvl w:val="0"/>
          <w:numId w:val="1"/>
        </w:numPr>
        <w:tabs>
          <w:tab w:val="left" w:pos="426"/>
        </w:tabs>
        <w:spacing w:before="120" w:after="0" w:line="240" w:lineRule="auto"/>
        <w:ind w:right="0" w:hanging="426"/>
        <w:rPr>
          <w:bCs/>
          <w:color w:val="auto"/>
          <w:szCs w:val="24"/>
        </w:rPr>
      </w:pPr>
      <w:r>
        <w:rPr>
          <w:color w:val="auto"/>
          <w:szCs w:val="24"/>
        </w:rPr>
        <w:t>CAS je</w:t>
      </w:r>
      <w:r>
        <w:rPr>
          <w:bCs/>
          <w:color w:val="auto"/>
          <w:szCs w:val="24"/>
        </w:rPr>
        <w:t xml:space="preserve"> </w:t>
      </w:r>
      <w:r>
        <w:rPr>
          <w:color w:val="auto"/>
          <w:szCs w:val="24"/>
        </w:rPr>
        <w:t>schopna statické stability při bočním náklonu nejméně 30°, doloženým ověřenou kopií protokolu o zkoušce.</w:t>
      </w:r>
      <w:r>
        <w:rPr>
          <w:bCs/>
          <w:color w:val="auto"/>
          <w:szCs w:val="24"/>
        </w:rPr>
        <w:t xml:space="preserve"> </w:t>
      </w:r>
    </w:p>
    <w:p>
      <w:pPr>
        <w:ind w:left="426" w:right="0" w:firstLine="0"/>
      </w:pPr>
    </w:p>
    <w:p>
      <w:pPr>
        <w:numPr>
          <w:ilvl w:val="0"/>
          <w:numId w:val="1"/>
        </w:numPr>
        <w:ind w:right="0" w:hanging="426"/>
      </w:pPr>
      <w:r>
        <w:t>Podvozková část CAS je vybavena:</w:t>
      </w:r>
      <w:r>
        <w:rPr>
          <w:b/>
        </w:rPr>
        <w:t xml:space="preserve"> </w:t>
      </w:r>
    </w:p>
    <w:p>
      <w:pPr>
        <w:numPr>
          <w:ilvl w:val="1"/>
          <w:numId w:val="33"/>
        </w:numPr>
        <w:ind w:right="0" w:hanging="295"/>
      </w:pPr>
      <w:r>
        <w:t>převodovkou s automatickým řazením rychlostních stupňů (bez spojkového pedálu) s možností manuálního volení rychlostních stupňů</w:t>
      </w:r>
    </w:p>
    <w:p>
      <w:pPr>
        <w:numPr>
          <w:ilvl w:val="1"/>
          <w:numId w:val="33"/>
        </w:numPr>
        <w:spacing w:after="118"/>
        <w:ind w:right="0" w:hanging="295"/>
      </w:pPr>
      <w:r>
        <w:lastRenderedPageBreak/>
        <w:t>hydrodynamickým nebo elektromagnetickým retardérem, s ovládáním v dosahu volantu a přes brzdový pedál</w:t>
      </w:r>
    </w:p>
    <w:p>
      <w:pPr>
        <w:numPr>
          <w:ilvl w:val="1"/>
          <w:numId w:val="34"/>
        </w:numPr>
        <w:spacing w:after="118"/>
        <w:ind w:right="0" w:hanging="295"/>
        <w:rPr>
          <w:color w:val="auto"/>
        </w:rPr>
      </w:pPr>
      <w:r>
        <w:rPr>
          <w:color w:val="auto"/>
        </w:rPr>
        <w:t xml:space="preserve">odpružením pomocí listových per </w:t>
      </w:r>
    </w:p>
    <w:p>
      <w:pPr>
        <w:numPr>
          <w:ilvl w:val="0"/>
          <w:numId w:val="1"/>
        </w:numPr>
        <w:spacing w:after="118"/>
        <w:ind w:right="0" w:hanging="426"/>
      </w:pPr>
      <w:r>
        <w:t xml:space="preserve">CAS je vybavena výfukovým potrubím od motoru, které je za kabinou osádky vyvedeno nad účelovou nástavbu a je vyvedeno kolenem do strany bez použití klapky. </w:t>
      </w:r>
    </w:p>
    <w:p>
      <w:pPr>
        <w:numPr>
          <w:ilvl w:val="0"/>
          <w:numId w:val="1"/>
        </w:numPr>
        <w:spacing w:after="118"/>
        <w:ind w:right="0" w:hanging="426"/>
      </w:pPr>
      <w:r>
        <w:t>Pro výrobu CAS se používá pouze nový, dosud nepoužitý automobilový podvozek a pro účelovou nástavbu pouze nové a originální součásti.</w:t>
      </w:r>
    </w:p>
    <w:p>
      <w:pPr>
        <w:numPr>
          <w:ilvl w:val="0"/>
          <w:numId w:val="1"/>
        </w:numPr>
        <w:spacing w:after="118"/>
        <w:ind w:right="0" w:hanging="426"/>
      </w:pPr>
      <w:r>
        <w:t xml:space="preserve">Technická životnost CAS je nejméně 16 let, a to při běžném provozu u jednotky požární ochrany s ročním kilometrovým průběhem do 10.000 km. Po celou tuto dobu je CAS plně funkční. </w:t>
      </w:r>
    </w:p>
    <w:p>
      <w:pPr>
        <w:numPr>
          <w:ilvl w:val="0"/>
          <w:numId w:val="1"/>
        </w:numPr>
        <w:spacing w:after="110"/>
        <w:ind w:right="0" w:hanging="426"/>
      </w:pPr>
      <w:r>
        <w:t xml:space="preserve">Všechny položky požárního příslušenství a všechna zařízení použita pro montáž do CAS splňují obecně stanovené bezpečnostní předpisy a jsou doložena návodem a příslušným dokladem (homologace, certifikát, prohlášení o shodě apod.). </w:t>
      </w:r>
    </w:p>
    <w:p>
      <w:pPr>
        <w:numPr>
          <w:ilvl w:val="0"/>
          <w:numId w:val="1"/>
        </w:numPr>
        <w:spacing w:after="110"/>
        <w:ind w:right="0" w:hanging="426"/>
        <w:rPr>
          <w:color w:val="auto"/>
        </w:rPr>
      </w:pPr>
      <w:r>
        <w:rPr>
          <w:color w:val="auto"/>
          <w:szCs w:val="24"/>
        </w:rPr>
        <w:t>Pokud jsou v těchto technických podmínkách uvedeny odkazy na jednotlivá obchodní jména, zvláštní označení podniků, zvláštní označení výrobků, výkonů nebo obchodních materiálů, které platí pro určitý podnik nebo organizační jednotku za příznačné, patenty a užitné vzory, neumožňuje zadavatel použití jiných technických a kvalitativně obdobných řešení. Variantní řešení se z důvodu kompatibility nepřipouští.</w:t>
      </w:r>
    </w:p>
    <w:p>
      <w:pPr>
        <w:spacing w:after="96" w:line="259" w:lineRule="auto"/>
        <w:ind w:left="426" w:right="0" w:firstLine="0"/>
        <w:jc w:val="left"/>
      </w:pPr>
    </w:p>
    <w:p>
      <w:pPr>
        <w:spacing w:after="110"/>
        <w:ind w:right="0"/>
      </w:pPr>
      <w:r>
        <w:t>Tuto technickou specifikaci vypracoval pan David Partl, velitel JPO</w:t>
      </w:r>
    </w:p>
    <w:p>
      <w:pPr>
        <w:spacing w:after="96" w:line="259" w:lineRule="auto"/>
        <w:ind w:left="0" w:right="0" w:firstLine="0"/>
        <w:jc w:val="left"/>
      </w:pPr>
      <w:r>
        <w:t xml:space="preserve"> </w:t>
      </w:r>
    </w:p>
    <w:p>
      <w:pPr>
        <w:spacing w:after="3" w:line="259" w:lineRule="auto"/>
        <w:ind w:left="-5" w:right="0"/>
        <w:jc w:val="left"/>
      </w:pPr>
      <w:r>
        <w:t>Ve Žďáru nad Sázavou dne 20. února 2025</w:t>
      </w:r>
    </w:p>
    <w:p>
      <w:pPr>
        <w:spacing w:after="3" w:line="259" w:lineRule="auto"/>
        <w:ind w:left="-5" w:right="0"/>
        <w:jc w:val="left"/>
      </w:pPr>
    </w:p>
    <w:p>
      <w:pPr>
        <w:spacing w:after="3" w:line="259" w:lineRule="auto"/>
        <w:ind w:left="-5" w:right="0"/>
        <w:jc w:val="left"/>
      </w:pPr>
    </w:p>
    <w:p>
      <w:pPr>
        <w:spacing w:after="3" w:line="259" w:lineRule="auto"/>
        <w:ind w:left="-5" w:right="0"/>
        <w:jc w:val="left"/>
      </w:pPr>
    </w:p>
    <w:p>
      <w:pPr>
        <w:spacing w:after="3" w:line="259" w:lineRule="auto"/>
        <w:ind w:left="-5" w:right="0"/>
        <w:jc w:val="left"/>
      </w:pPr>
    </w:p>
    <w:p>
      <w:pPr>
        <w:spacing w:after="3" w:line="259" w:lineRule="auto"/>
        <w:ind w:left="-5" w:right="0"/>
        <w:jc w:val="left"/>
      </w:pPr>
    </w:p>
    <w:p>
      <w:pPr>
        <w:spacing w:after="3" w:line="259" w:lineRule="auto"/>
        <w:ind w:left="-5" w:right="0"/>
        <w:jc w:val="left"/>
      </w:pPr>
    </w:p>
    <w:p>
      <w:pPr>
        <w:spacing w:after="3" w:line="259" w:lineRule="auto"/>
        <w:ind w:left="-5" w:right="0"/>
        <w:jc w:val="left"/>
      </w:pPr>
    </w:p>
    <w:p>
      <w:pPr>
        <w:pBdr>
          <w:bottom w:val="single" w:sz="6" w:space="1" w:color="auto"/>
        </w:pBdr>
        <w:spacing w:after="3" w:line="259" w:lineRule="auto"/>
        <w:ind w:left="-5" w:right="0"/>
        <w:jc w:val="left"/>
      </w:pPr>
    </w:p>
    <w:p>
      <w:pPr>
        <w:spacing w:after="3" w:line="259" w:lineRule="auto"/>
        <w:ind w:left="-5" w:right="0"/>
        <w:jc w:val="left"/>
      </w:pPr>
    </w:p>
    <w:p>
      <w:pPr>
        <w:spacing w:after="3" w:line="259" w:lineRule="auto"/>
        <w:ind w:left="-5" w:right="0"/>
        <w:jc w:val="left"/>
        <w:rPr>
          <w:i/>
          <w:iCs/>
        </w:rPr>
      </w:pPr>
      <w:r>
        <w:rPr>
          <w:i/>
          <w:iCs/>
        </w:rPr>
        <w:t>Jsou-li v technických podmínkách stanovena technická označení jedná se o označení dle standardů požární terminologie dle standardů Ministerstva vnitra, a nejedná se o označení v rozporu § 89 odst. 5 ZZVZ</w:t>
      </w:r>
    </w:p>
    <w:p>
      <w:pPr>
        <w:spacing w:after="3" w:line="259" w:lineRule="auto"/>
        <w:ind w:left="-5" w:right="0"/>
        <w:jc w:val="left"/>
        <w:rPr>
          <w:i/>
          <w:iCs/>
        </w:rPr>
      </w:pPr>
    </w:p>
    <w:p>
      <w:pPr>
        <w:spacing w:after="3" w:line="259" w:lineRule="auto"/>
        <w:ind w:left="-5" w:right="0"/>
        <w:jc w:val="left"/>
        <w:rPr>
          <w:i/>
          <w:iCs/>
        </w:rPr>
      </w:pPr>
      <w:r>
        <w:rPr>
          <w:i/>
          <w:iCs/>
        </w:rPr>
        <w:t>Jsou-li v technických podmínkách uvedeny konkrétní výrobky, či jejich dodavatelé, jedná se o zavedené či kompatibilní vybavení jednotky sboru dobrovolných hasičů, tedy zařízení stejného typu již provozovatel CAS používá a z provozních a ekonomických důvodu (kdy by pracovníci provozovatele museli neúměrně zatěžujícím způsobem řešit výdaje na provoz JSDH dokupováním potřebného vybavení, doplňků, služeb školení a servisu jiného vybavení), není pořízení jiného vybavení pro zadavatele možné.</w:t>
      </w:r>
    </w:p>
    <w:sectPr>
      <w:footerReference w:type="even" r:id="rId8"/>
      <w:footerReference w:type="default" r:id="rId9"/>
      <w:footerReference w:type="first" r:id="rId10"/>
      <w:pgSz w:w="11906" w:h="16838"/>
      <w:pgMar w:top="851" w:right="1131" w:bottom="1004" w:left="1134" w:header="708" w:footer="4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w:t>
    </w:r>
    <w:fldSimple w:instr=" NUMPAGES   \* MERGEFORMAT ">
      <w:r>
        <w:rPr>
          <w:rFonts w:ascii="Calibri" w:eastAsia="Calibri" w:hAnsi="Calibri" w:cs="Calibri"/>
          <w:b/>
          <w:noProof/>
          <w:sz w:val="22"/>
        </w:rPr>
        <w:t>21</w:t>
      </w:r>
    </w:fldSimple>
    <w:r>
      <w:rPr>
        <w:rFonts w:ascii="Calibri" w:eastAsia="Calibri" w:hAnsi="Calibri" w:cs="Calibri"/>
        <w:sz w:val="22"/>
      </w:rPr>
      <w:t xml:space="preserve"> </w:t>
    </w:r>
  </w:p>
  <w:p>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b/>
        <w:noProof/>
        <w:sz w:val="22"/>
      </w:rPr>
      <w:t>21</w:t>
    </w:r>
    <w:r>
      <w:rPr>
        <w:rFonts w:ascii="Calibri" w:eastAsia="Calibri" w:hAnsi="Calibri" w:cs="Calibri"/>
        <w:b/>
        <w:sz w:val="22"/>
      </w:rPr>
      <w:fldChar w:fldCharType="end"/>
    </w:r>
    <w:r>
      <w:rPr>
        <w:rFonts w:ascii="Calibri" w:eastAsia="Calibri" w:hAnsi="Calibri" w:cs="Calibri"/>
        <w:b/>
        <w:sz w:val="22"/>
      </w:rPr>
      <w:t>/</w:t>
    </w:r>
    <w:fldSimple w:instr=" NUMPAGES   \* MERGEFORMAT ">
      <w:r>
        <w:rPr>
          <w:rFonts w:ascii="Calibri" w:eastAsia="Calibri" w:hAnsi="Calibri" w:cs="Calibri"/>
          <w:b/>
          <w:noProof/>
          <w:sz w:val="22"/>
        </w:rPr>
        <w:t>21</w:t>
      </w:r>
    </w:fldSimple>
    <w:r>
      <w:rPr>
        <w:rFonts w:ascii="Calibri" w:eastAsia="Calibri" w:hAnsi="Calibri" w:cs="Calibri"/>
        <w:sz w:val="22"/>
      </w:rPr>
      <w:t xml:space="preserve"> </w:t>
    </w:r>
  </w:p>
  <w:p>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w:t>
    </w:r>
    <w:fldSimple w:instr=" NUMPAGES   \* MERGEFORMAT ">
      <w:r>
        <w:rPr>
          <w:rFonts w:ascii="Calibri" w:eastAsia="Calibri" w:hAnsi="Calibri" w:cs="Calibri"/>
          <w:b/>
          <w:noProof/>
          <w:sz w:val="22"/>
        </w:rPr>
        <w:t>21</w:t>
      </w:r>
    </w:fldSimple>
    <w:r>
      <w:rPr>
        <w:rFonts w:ascii="Calibri" w:eastAsia="Calibri" w:hAnsi="Calibri" w:cs="Calibri"/>
        <w:sz w:val="22"/>
      </w:rPr>
      <w:t xml:space="preserve"> </w:t>
    </w:r>
  </w:p>
  <w:p>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97E"/>
    <w:multiLevelType w:val="hybridMultilevel"/>
    <w:tmpl w:val="1350423A"/>
    <w:lvl w:ilvl="0" w:tplc="379CD130">
      <w:start w:val="1"/>
      <w:numFmt w:val="bullet"/>
      <w:lvlText w:val=""/>
      <w:lvlJc w:val="left"/>
      <w:pPr>
        <w:ind w:left="1004"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C0BC1"/>
    <w:multiLevelType w:val="hybridMultilevel"/>
    <w:tmpl w:val="56B271F0"/>
    <w:lvl w:ilvl="0" w:tplc="96E8C522">
      <w:start w:val="1"/>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CD130">
      <w:start w:val="1"/>
      <w:numFmt w:val="bullet"/>
      <w:lvlText w:val=""/>
      <w:lvlJc w:val="left"/>
      <w:pPr>
        <w:ind w:left="99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BD65F14">
      <w:start w:val="1"/>
      <w:numFmt w:val="bullet"/>
      <w:lvlText w:val="▪"/>
      <w:lvlJc w:val="left"/>
      <w:pPr>
        <w:ind w:left="17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FAAC560">
      <w:start w:val="1"/>
      <w:numFmt w:val="bullet"/>
      <w:lvlText w:val="•"/>
      <w:lvlJc w:val="left"/>
      <w:pPr>
        <w:ind w:left="25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4FCCD78">
      <w:start w:val="1"/>
      <w:numFmt w:val="bullet"/>
      <w:lvlText w:val="o"/>
      <w:lvlJc w:val="left"/>
      <w:pPr>
        <w:ind w:left="32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E4454A2">
      <w:start w:val="1"/>
      <w:numFmt w:val="bullet"/>
      <w:lvlText w:val="▪"/>
      <w:lvlJc w:val="left"/>
      <w:pPr>
        <w:ind w:left="39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04247D2">
      <w:start w:val="1"/>
      <w:numFmt w:val="bullet"/>
      <w:lvlText w:val="•"/>
      <w:lvlJc w:val="left"/>
      <w:pPr>
        <w:ind w:left="46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56A72A0">
      <w:start w:val="1"/>
      <w:numFmt w:val="bullet"/>
      <w:lvlText w:val="o"/>
      <w:lvlJc w:val="left"/>
      <w:pPr>
        <w:ind w:left="53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1F4D518">
      <w:start w:val="1"/>
      <w:numFmt w:val="bullet"/>
      <w:lvlText w:val="▪"/>
      <w:lvlJc w:val="left"/>
      <w:pPr>
        <w:ind w:left="61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2A519BD"/>
    <w:multiLevelType w:val="hybridMultilevel"/>
    <w:tmpl w:val="6D0497D2"/>
    <w:lvl w:ilvl="0" w:tplc="9CD64A72">
      <w:start w:val="18"/>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311592D"/>
    <w:multiLevelType w:val="hybridMultilevel"/>
    <w:tmpl w:val="F9D87E28"/>
    <w:lvl w:ilvl="0" w:tplc="379CD130">
      <w:start w:val="1"/>
      <w:numFmt w:val="bullet"/>
      <w:lvlText w:val=""/>
      <w:lvlJc w:val="left"/>
      <w:pPr>
        <w:ind w:left="1146"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5496544"/>
    <w:multiLevelType w:val="hybridMultilevel"/>
    <w:tmpl w:val="7ACA2E74"/>
    <w:lvl w:ilvl="0" w:tplc="6DC48C44">
      <w:start w:val="4"/>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72B032">
      <w:start w:val="1"/>
      <w:numFmt w:val="bullet"/>
      <w:lvlText w:val=""/>
      <w:lvlJc w:val="left"/>
      <w:pPr>
        <w:ind w:left="7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9D68B1A">
      <w:start w:val="1"/>
      <w:numFmt w:val="bullet"/>
      <w:lvlText w:val="▪"/>
      <w:lvlJc w:val="left"/>
      <w:pPr>
        <w:ind w:left="15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5EC3D58">
      <w:start w:val="1"/>
      <w:numFmt w:val="bullet"/>
      <w:lvlText w:val="•"/>
      <w:lvlJc w:val="left"/>
      <w:pPr>
        <w:ind w:left="222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BB68118">
      <w:start w:val="1"/>
      <w:numFmt w:val="bullet"/>
      <w:lvlText w:val="o"/>
      <w:lvlJc w:val="left"/>
      <w:pPr>
        <w:ind w:left="294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4785EC4">
      <w:start w:val="1"/>
      <w:numFmt w:val="bullet"/>
      <w:lvlText w:val="▪"/>
      <w:lvlJc w:val="left"/>
      <w:pPr>
        <w:ind w:left="366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7F0D904">
      <w:start w:val="1"/>
      <w:numFmt w:val="bullet"/>
      <w:lvlText w:val="•"/>
      <w:lvlJc w:val="left"/>
      <w:pPr>
        <w:ind w:left="438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E6C6280">
      <w:start w:val="1"/>
      <w:numFmt w:val="bullet"/>
      <w:lvlText w:val="o"/>
      <w:lvlJc w:val="left"/>
      <w:pPr>
        <w:ind w:left="51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E78AD4A">
      <w:start w:val="1"/>
      <w:numFmt w:val="bullet"/>
      <w:lvlText w:val="▪"/>
      <w:lvlJc w:val="left"/>
      <w:pPr>
        <w:ind w:left="582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7B85F84"/>
    <w:multiLevelType w:val="hybridMultilevel"/>
    <w:tmpl w:val="08C6ECF2"/>
    <w:lvl w:ilvl="0" w:tplc="379CD130">
      <w:start w:val="1"/>
      <w:numFmt w:val="bullet"/>
      <w:lvlText w:val=""/>
      <w:lvlJc w:val="left"/>
      <w:pPr>
        <w:ind w:left="1004"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3D05530"/>
    <w:multiLevelType w:val="hybridMultilevel"/>
    <w:tmpl w:val="C908D8D2"/>
    <w:lvl w:ilvl="0" w:tplc="379CD130">
      <w:start w:val="1"/>
      <w:numFmt w:val="bullet"/>
      <w:lvlText w:val=""/>
      <w:lvlJc w:val="left"/>
      <w:pPr>
        <w:ind w:left="720"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2EA2B24">
      <w:start w:val="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C53E25"/>
    <w:multiLevelType w:val="hybridMultilevel"/>
    <w:tmpl w:val="93D6FD54"/>
    <w:lvl w:ilvl="0" w:tplc="379CD130">
      <w:start w:val="1"/>
      <w:numFmt w:val="bullet"/>
      <w:lvlText w:val=""/>
      <w:lvlJc w:val="left"/>
      <w:pPr>
        <w:ind w:left="1146"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F886AC4"/>
    <w:multiLevelType w:val="hybridMultilevel"/>
    <w:tmpl w:val="E64CB51E"/>
    <w:lvl w:ilvl="0" w:tplc="379CD130">
      <w:start w:val="1"/>
      <w:numFmt w:val="bullet"/>
      <w:lvlText w:val=""/>
      <w:lvlJc w:val="left"/>
      <w:pPr>
        <w:ind w:left="1069"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218531EE"/>
    <w:multiLevelType w:val="multilevel"/>
    <w:tmpl w:val="65000F74"/>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5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15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2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29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36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43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51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7175BEB"/>
    <w:multiLevelType w:val="hybridMultilevel"/>
    <w:tmpl w:val="025E38EA"/>
    <w:lvl w:ilvl="0" w:tplc="379CD130">
      <w:start w:val="1"/>
      <w:numFmt w:val="bullet"/>
      <w:lvlText w:val=""/>
      <w:lvlJc w:val="left"/>
      <w:pPr>
        <w:ind w:left="1146"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27CA2F15"/>
    <w:multiLevelType w:val="hybridMultilevel"/>
    <w:tmpl w:val="D820CCC4"/>
    <w:lvl w:ilvl="0" w:tplc="379CD130">
      <w:start w:val="1"/>
      <w:numFmt w:val="bullet"/>
      <w:lvlText w:val=""/>
      <w:lvlJc w:val="left"/>
      <w:pPr>
        <w:ind w:left="1004"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CC36EA3"/>
    <w:multiLevelType w:val="hybridMultilevel"/>
    <w:tmpl w:val="77BABCA2"/>
    <w:lvl w:ilvl="0" w:tplc="379CD130">
      <w:start w:val="1"/>
      <w:numFmt w:val="bullet"/>
      <w:lvlText w:val=""/>
      <w:lvlJc w:val="left"/>
      <w:pPr>
        <w:ind w:left="1069"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FA57D76"/>
    <w:multiLevelType w:val="hybridMultilevel"/>
    <w:tmpl w:val="2C729A5E"/>
    <w:lvl w:ilvl="0" w:tplc="379CD130">
      <w:start w:val="1"/>
      <w:numFmt w:val="bullet"/>
      <w:lvlText w:val=""/>
      <w:lvlJc w:val="left"/>
      <w:pPr>
        <w:ind w:left="1004"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15F4195"/>
    <w:multiLevelType w:val="hybridMultilevel"/>
    <w:tmpl w:val="36047E12"/>
    <w:lvl w:ilvl="0" w:tplc="419686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CD130">
      <w:start w:val="1"/>
      <w:numFmt w:val="bullet"/>
      <w:lvlText w:val=""/>
      <w:lvlJc w:val="left"/>
      <w:pPr>
        <w:ind w:left="6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B70629A">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C3230">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8F7A8">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29BA8">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6BBA6">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CF982">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A6A54A">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E64DA7"/>
    <w:multiLevelType w:val="hybridMultilevel"/>
    <w:tmpl w:val="9DC88628"/>
    <w:lvl w:ilvl="0" w:tplc="379CD130">
      <w:start w:val="1"/>
      <w:numFmt w:val="bullet"/>
      <w:lvlText w:val=""/>
      <w:lvlJc w:val="left"/>
      <w:pPr>
        <w:ind w:left="1146"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35E562B3"/>
    <w:multiLevelType w:val="hybridMultilevel"/>
    <w:tmpl w:val="0562D79C"/>
    <w:lvl w:ilvl="0" w:tplc="379CD130">
      <w:start w:val="1"/>
      <w:numFmt w:val="bullet"/>
      <w:lvlText w:val=""/>
      <w:lvlJc w:val="left"/>
      <w:pPr>
        <w:ind w:left="1131" w:hanging="360"/>
      </w:pPr>
      <w:rPr>
        <w:rFonts w:ascii="Wingdings" w:eastAsia="Wingdings" w:hAnsi="Wingdings" w:cs="Wingdings" w:hint="default"/>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851" w:hanging="360"/>
      </w:pPr>
      <w:rPr>
        <w:rFonts w:ascii="Courier New" w:hAnsi="Courier New" w:cs="Courier New" w:hint="default"/>
      </w:rPr>
    </w:lvl>
    <w:lvl w:ilvl="2" w:tplc="04050005" w:tentative="1">
      <w:start w:val="1"/>
      <w:numFmt w:val="bullet"/>
      <w:lvlText w:val=""/>
      <w:lvlJc w:val="left"/>
      <w:pPr>
        <w:ind w:left="2571" w:hanging="360"/>
      </w:pPr>
      <w:rPr>
        <w:rFonts w:ascii="Wingdings" w:hAnsi="Wingdings" w:hint="default"/>
      </w:rPr>
    </w:lvl>
    <w:lvl w:ilvl="3" w:tplc="04050001" w:tentative="1">
      <w:start w:val="1"/>
      <w:numFmt w:val="bullet"/>
      <w:lvlText w:val=""/>
      <w:lvlJc w:val="left"/>
      <w:pPr>
        <w:ind w:left="3291" w:hanging="360"/>
      </w:pPr>
      <w:rPr>
        <w:rFonts w:ascii="Symbol" w:hAnsi="Symbol" w:hint="default"/>
      </w:rPr>
    </w:lvl>
    <w:lvl w:ilvl="4" w:tplc="04050003" w:tentative="1">
      <w:start w:val="1"/>
      <w:numFmt w:val="bullet"/>
      <w:lvlText w:val="o"/>
      <w:lvlJc w:val="left"/>
      <w:pPr>
        <w:ind w:left="4011" w:hanging="360"/>
      </w:pPr>
      <w:rPr>
        <w:rFonts w:ascii="Courier New" w:hAnsi="Courier New" w:cs="Courier New" w:hint="default"/>
      </w:rPr>
    </w:lvl>
    <w:lvl w:ilvl="5" w:tplc="04050005" w:tentative="1">
      <w:start w:val="1"/>
      <w:numFmt w:val="bullet"/>
      <w:lvlText w:val=""/>
      <w:lvlJc w:val="left"/>
      <w:pPr>
        <w:ind w:left="4731" w:hanging="360"/>
      </w:pPr>
      <w:rPr>
        <w:rFonts w:ascii="Wingdings" w:hAnsi="Wingdings" w:hint="default"/>
      </w:rPr>
    </w:lvl>
    <w:lvl w:ilvl="6" w:tplc="04050001" w:tentative="1">
      <w:start w:val="1"/>
      <w:numFmt w:val="bullet"/>
      <w:lvlText w:val=""/>
      <w:lvlJc w:val="left"/>
      <w:pPr>
        <w:ind w:left="5451" w:hanging="360"/>
      </w:pPr>
      <w:rPr>
        <w:rFonts w:ascii="Symbol" w:hAnsi="Symbol" w:hint="default"/>
      </w:rPr>
    </w:lvl>
    <w:lvl w:ilvl="7" w:tplc="04050003" w:tentative="1">
      <w:start w:val="1"/>
      <w:numFmt w:val="bullet"/>
      <w:lvlText w:val="o"/>
      <w:lvlJc w:val="left"/>
      <w:pPr>
        <w:ind w:left="6171" w:hanging="360"/>
      </w:pPr>
      <w:rPr>
        <w:rFonts w:ascii="Courier New" w:hAnsi="Courier New" w:cs="Courier New" w:hint="default"/>
      </w:rPr>
    </w:lvl>
    <w:lvl w:ilvl="8" w:tplc="04050005" w:tentative="1">
      <w:start w:val="1"/>
      <w:numFmt w:val="bullet"/>
      <w:lvlText w:val=""/>
      <w:lvlJc w:val="left"/>
      <w:pPr>
        <w:ind w:left="6891" w:hanging="360"/>
      </w:pPr>
      <w:rPr>
        <w:rFonts w:ascii="Wingdings" w:hAnsi="Wingdings" w:hint="default"/>
      </w:rPr>
    </w:lvl>
  </w:abstractNum>
  <w:abstractNum w:abstractNumId="17" w15:restartNumberingAfterBreak="0">
    <w:nsid w:val="375C798C"/>
    <w:multiLevelType w:val="hybridMultilevel"/>
    <w:tmpl w:val="7E9A7886"/>
    <w:lvl w:ilvl="0" w:tplc="379CD130">
      <w:start w:val="1"/>
      <w:numFmt w:val="bullet"/>
      <w:lvlText w:val=""/>
      <w:lvlJc w:val="left"/>
      <w:pPr>
        <w:ind w:left="1004"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379D3416"/>
    <w:multiLevelType w:val="hybridMultilevel"/>
    <w:tmpl w:val="262014EC"/>
    <w:lvl w:ilvl="0" w:tplc="B3BCA0E6">
      <w:start w:val="1"/>
      <w:numFmt w:val="lowerLetter"/>
      <w:lvlText w:val="%1)"/>
      <w:lvlJc w:val="left"/>
      <w:pPr>
        <w:ind w:left="771" w:hanging="360"/>
      </w:pPr>
      <w:rPr>
        <w:rFonts w:hint="default"/>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19" w15:restartNumberingAfterBreak="0">
    <w:nsid w:val="37E227D8"/>
    <w:multiLevelType w:val="multilevel"/>
    <w:tmpl w:val="A8647D4E"/>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5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15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2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29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36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43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51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3D9D6ECF"/>
    <w:multiLevelType w:val="hybridMultilevel"/>
    <w:tmpl w:val="7F0EC116"/>
    <w:lvl w:ilvl="0" w:tplc="379CD130">
      <w:start w:val="1"/>
      <w:numFmt w:val="bullet"/>
      <w:lvlText w:val=""/>
      <w:lvlJc w:val="left"/>
      <w:pPr>
        <w:ind w:left="1069"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DC27B02"/>
    <w:multiLevelType w:val="multilevel"/>
    <w:tmpl w:val="FF560B64"/>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5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15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2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29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36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43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51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406113DE"/>
    <w:multiLevelType w:val="hybridMultilevel"/>
    <w:tmpl w:val="D31A42CE"/>
    <w:lvl w:ilvl="0" w:tplc="379CD130">
      <w:start w:val="1"/>
      <w:numFmt w:val="bullet"/>
      <w:lvlText w:val=""/>
      <w:lvlJc w:val="left"/>
      <w:pPr>
        <w:ind w:left="1069"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40AC38C8"/>
    <w:multiLevelType w:val="hybridMultilevel"/>
    <w:tmpl w:val="33862970"/>
    <w:lvl w:ilvl="0" w:tplc="379CD130">
      <w:start w:val="1"/>
      <w:numFmt w:val="bullet"/>
      <w:lvlText w:val=""/>
      <w:lvlJc w:val="left"/>
      <w:pPr>
        <w:ind w:left="1068"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2672DC6"/>
    <w:multiLevelType w:val="multilevel"/>
    <w:tmpl w:val="981CF326"/>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15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2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29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36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43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51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434D307F"/>
    <w:multiLevelType w:val="multilevel"/>
    <w:tmpl w:val="488ECFCA"/>
    <w:lvl w:ilvl="0">
      <w:start w:val="1"/>
      <w:numFmt w:val="bullet"/>
      <w:lvlText w:val=""/>
      <w:lvlJc w:val="left"/>
      <w:pPr>
        <w:ind w:left="4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start w:val="1"/>
      <w:numFmt w:val="bullet"/>
      <w:lvlText w:val=""/>
      <w:lvlJc w:val="left"/>
      <w:pPr>
        <w:ind w:left="5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15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2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29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36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43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51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438E71C6"/>
    <w:multiLevelType w:val="hybridMultilevel"/>
    <w:tmpl w:val="2CF2C03E"/>
    <w:lvl w:ilvl="0" w:tplc="379CD130">
      <w:start w:val="1"/>
      <w:numFmt w:val="bullet"/>
      <w:lvlText w:val=""/>
      <w:lvlJc w:val="left"/>
      <w:pPr>
        <w:ind w:left="1004"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46486D4F"/>
    <w:multiLevelType w:val="hybridMultilevel"/>
    <w:tmpl w:val="8966B794"/>
    <w:lvl w:ilvl="0" w:tplc="379CD130">
      <w:start w:val="1"/>
      <w:numFmt w:val="bullet"/>
      <w:lvlText w:val=""/>
      <w:lvlJc w:val="left"/>
      <w:pPr>
        <w:ind w:left="1004"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46D34421"/>
    <w:multiLevelType w:val="hybridMultilevel"/>
    <w:tmpl w:val="5636BAE4"/>
    <w:lvl w:ilvl="0" w:tplc="379CD130">
      <w:start w:val="1"/>
      <w:numFmt w:val="bullet"/>
      <w:lvlText w:val=""/>
      <w:lvlJc w:val="left"/>
      <w:pPr>
        <w:ind w:left="1004"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501503C4"/>
    <w:multiLevelType w:val="hybridMultilevel"/>
    <w:tmpl w:val="49BE6706"/>
    <w:lvl w:ilvl="0" w:tplc="379CD130">
      <w:start w:val="1"/>
      <w:numFmt w:val="bullet"/>
      <w:lvlText w:val=""/>
      <w:lvlJc w:val="left"/>
      <w:pPr>
        <w:ind w:left="1004"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52D50097"/>
    <w:multiLevelType w:val="hybridMultilevel"/>
    <w:tmpl w:val="84787E70"/>
    <w:lvl w:ilvl="0" w:tplc="379CD130">
      <w:start w:val="1"/>
      <w:numFmt w:val="bullet"/>
      <w:lvlText w:val=""/>
      <w:lvlJc w:val="left"/>
      <w:pPr>
        <w:ind w:left="1068"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54075058"/>
    <w:multiLevelType w:val="hybridMultilevel"/>
    <w:tmpl w:val="EF1A77E2"/>
    <w:lvl w:ilvl="0" w:tplc="379CD130">
      <w:start w:val="1"/>
      <w:numFmt w:val="bullet"/>
      <w:lvlText w:val=""/>
      <w:lvlJc w:val="left"/>
      <w:pPr>
        <w:ind w:left="1068"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54910EA8"/>
    <w:multiLevelType w:val="hybridMultilevel"/>
    <w:tmpl w:val="BC582EEE"/>
    <w:lvl w:ilvl="0" w:tplc="B6E287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082E48">
      <w:start w:val="1"/>
      <w:numFmt w:val="lowerLetter"/>
      <w:lvlText w:val="%2"/>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9CD130">
      <w:start w:val="1"/>
      <w:numFmt w:val="bullet"/>
      <w:lvlText w:val=""/>
      <w:lvlJc w:val="left"/>
      <w:pPr>
        <w:ind w:left="69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27C8220">
      <w:start w:val="1"/>
      <w:numFmt w:val="decimal"/>
      <w:lvlText w:val="%4"/>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F2C572">
      <w:start w:val="1"/>
      <w:numFmt w:val="lowerLetter"/>
      <w:lvlText w:val="%5"/>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B2F8E6">
      <w:start w:val="1"/>
      <w:numFmt w:val="lowerRoman"/>
      <w:lvlText w:val="%6"/>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CDB6A">
      <w:start w:val="1"/>
      <w:numFmt w:val="decimal"/>
      <w:lvlText w:val="%7"/>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423A4C">
      <w:start w:val="1"/>
      <w:numFmt w:val="lowerLetter"/>
      <w:lvlText w:val="%8"/>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F687F4">
      <w:start w:val="1"/>
      <w:numFmt w:val="lowerRoman"/>
      <w:lvlText w:val="%9"/>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5F563F0"/>
    <w:multiLevelType w:val="multilevel"/>
    <w:tmpl w:val="65000F74"/>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5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15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2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29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36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43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51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5E3A2925"/>
    <w:multiLevelType w:val="hybridMultilevel"/>
    <w:tmpl w:val="521A4046"/>
    <w:lvl w:ilvl="0" w:tplc="379CD130">
      <w:start w:val="1"/>
      <w:numFmt w:val="bullet"/>
      <w:lvlText w:val=""/>
      <w:lvlJc w:val="left"/>
      <w:pPr>
        <w:ind w:left="1004"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3E45E2E"/>
    <w:multiLevelType w:val="hybridMultilevel"/>
    <w:tmpl w:val="BED0C566"/>
    <w:lvl w:ilvl="0" w:tplc="379CD130">
      <w:start w:val="1"/>
      <w:numFmt w:val="bullet"/>
      <w:lvlText w:val=""/>
      <w:lvlJc w:val="left"/>
      <w:pPr>
        <w:ind w:left="1146"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695E776F"/>
    <w:multiLevelType w:val="hybridMultilevel"/>
    <w:tmpl w:val="789A27A8"/>
    <w:lvl w:ilvl="0" w:tplc="379CD130">
      <w:start w:val="1"/>
      <w:numFmt w:val="bullet"/>
      <w:lvlText w:val=""/>
      <w:lvlJc w:val="left"/>
      <w:pPr>
        <w:ind w:left="1068"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69E8287F"/>
    <w:multiLevelType w:val="hybridMultilevel"/>
    <w:tmpl w:val="FE4C6178"/>
    <w:lvl w:ilvl="0" w:tplc="26366B76">
      <w:start w:val="1"/>
      <w:numFmt w:val="decimal"/>
      <w:lvlText w:val="%1."/>
      <w:lvlJc w:val="left"/>
      <w:pPr>
        <w:ind w:left="709" w:hanging="360"/>
      </w:pPr>
      <w:rPr>
        <w:rFonts w:hint="default"/>
      </w:rPr>
    </w:lvl>
    <w:lvl w:ilvl="1" w:tplc="04050019">
      <w:start w:val="1"/>
      <w:numFmt w:val="lowerLetter"/>
      <w:lvlText w:val="%2."/>
      <w:lvlJc w:val="left"/>
      <w:pPr>
        <w:ind w:left="1429" w:hanging="360"/>
      </w:pPr>
    </w:lvl>
    <w:lvl w:ilvl="2" w:tplc="0405001B">
      <w:start w:val="1"/>
      <w:numFmt w:val="lowerRoman"/>
      <w:lvlText w:val="%3."/>
      <w:lvlJc w:val="right"/>
      <w:pPr>
        <w:ind w:left="2149" w:hanging="180"/>
      </w:pPr>
    </w:lvl>
    <w:lvl w:ilvl="3" w:tplc="0405000F">
      <w:start w:val="1"/>
      <w:numFmt w:val="decimal"/>
      <w:lvlText w:val="%4."/>
      <w:lvlJc w:val="left"/>
      <w:pPr>
        <w:ind w:left="2869" w:hanging="360"/>
      </w:pPr>
    </w:lvl>
    <w:lvl w:ilvl="4" w:tplc="04050019">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38" w15:restartNumberingAfterBreak="0">
    <w:nsid w:val="6A3F4349"/>
    <w:multiLevelType w:val="hybridMultilevel"/>
    <w:tmpl w:val="08307106"/>
    <w:lvl w:ilvl="0" w:tplc="379CD130">
      <w:start w:val="1"/>
      <w:numFmt w:val="bullet"/>
      <w:lvlText w:val=""/>
      <w:lvlJc w:val="left"/>
      <w:pPr>
        <w:ind w:left="1068"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9" w15:restartNumberingAfterBreak="0">
    <w:nsid w:val="75A62EA4"/>
    <w:multiLevelType w:val="hybridMultilevel"/>
    <w:tmpl w:val="15769BF2"/>
    <w:lvl w:ilvl="0" w:tplc="379CD130">
      <w:start w:val="1"/>
      <w:numFmt w:val="bullet"/>
      <w:lvlText w:val=""/>
      <w:lvlJc w:val="left"/>
      <w:pPr>
        <w:ind w:left="1068"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77833172"/>
    <w:multiLevelType w:val="hybridMultilevel"/>
    <w:tmpl w:val="4E580590"/>
    <w:lvl w:ilvl="0" w:tplc="379CD130">
      <w:start w:val="1"/>
      <w:numFmt w:val="bullet"/>
      <w:lvlText w:val=""/>
      <w:lvlJc w:val="left"/>
      <w:pPr>
        <w:ind w:left="1068"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15:restartNumberingAfterBreak="0">
    <w:nsid w:val="78AD4C5F"/>
    <w:multiLevelType w:val="hybridMultilevel"/>
    <w:tmpl w:val="8470610A"/>
    <w:lvl w:ilvl="0" w:tplc="379CD130">
      <w:start w:val="1"/>
      <w:numFmt w:val="bullet"/>
      <w:lvlText w:val=""/>
      <w:lvlJc w:val="left"/>
      <w:pPr>
        <w:ind w:left="1068"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92B350A"/>
    <w:multiLevelType w:val="multilevel"/>
    <w:tmpl w:val="FF560B64"/>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5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15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2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29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36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43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51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7EC47A6A"/>
    <w:multiLevelType w:val="hybridMultilevel"/>
    <w:tmpl w:val="FDD474F8"/>
    <w:lvl w:ilvl="0" w:tplc="379CD130">
      <w:start w:val="1"/>
      <w:numFmt w:val="bullet"/>
      <w:lvlText w:val=""/>
      <w:lvlJc w:val="left"/>
      <w:pPr>
        <w:ind w:left="1131"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50003" w:tentative="1">
      <w:start w:val="1"/>
      <w:numFmt w:val="bullet"/>
      <w:lvlText w:val="o"/>
      <w:lvlJc w:val="left"/>
      <w:pPr>
        <w:ind w:left="1851" w:hanging="360"/>
      </w:pPr>
      <w:rPr>
        <w:rFonts w:ascii="Courier New" w:hAnsi="Courier New" w:cs="Courier New" w:hint="default"/>
      </w:rPr>
    </w:lvl>
    <w:lvl w:ilvl="2" w:tplc="04050005" w:tentative="1">
      <w:start w:val="1"/>
      <w:numFmt w:val="bullet"/>
      <w:lvlText w:val=""/>
      <w:lvlJc w:val="left"/>
      <w:pPr>
        <w:ind w:left="2571" w:hanging="360"/>
      </w:pPr>
      <w:rPr>
        <w:rFonts w:ascii="Wingdings" w:hAnsi="Wingdings" w:hint="default"/>
      </w:rPr>
    </w:lvl>
    <w:lvl w:ilvl="3" w:tplc="04050001" w:tentative="1">
      <w:start w:val="1"/>
      <w:numFmt w:val="bullet"/>
      <w:lvlText w:val=""/>
      <w:lvlJc w:val="left"/>
      <w:pPr>
        <w:ind w:left="3291" w:hanging="360"/>
      </w:pPr>
      <w:rPr>
        <w:rFonts w:ascii="Symbol" w:hAnsi="Symbol" w:hint="default"/>
      </w:rPr>
    </w:lvl>
    <w:lvl w:ilvl="4" w:tplc="04050003" w:tentative="1">
      <w:start w:val="1"/>
      <w:numFmt w:val="bullet"/>
      <w:lvlText w:val="o"/>
      <w:lvlJc w:val="left"/>
      <w:pPr>
        <w:ind w:left="4011" w:hanging="360"/>
      </w:pPr>
      <w:rPr>
        <w:rFonts w:ascii="Courier New" w:hAnsi="Courier New" w:cs="Courier New" w:hint="default"/>
      </w:rPr>
    </w:lvl>
    <w:lvl w:ilvl="5" w:tplc="04050005" w:tentative="1">
      <w:start w:val="1"/>
      <w:numFmt w:val="bullet"/>
      <w:lvlText w:val=""/>
      <w:lvlJc w:val="left"/>
      <w:pPr>
        <w:ind w:left="4731" w:hanging="360"/>
      </w:pPr>
      <w:rPr>
        <w:rFonts w:ascii="Wingdings" w:hAnsi="Wingdings" w:hint="default"/>
      </w:rPr>
    </w:lvl>
    <w:lvl w:ilvl="6" w:tplc="04050001" w:tentative="1">
      <w:start w:val="1"/>
      <w:numFmt w:val="bullet"/>
      <w:lvlText w:val=""/>
      <w:lvlJc w:val="left"/>
      <w:pPr>
        <w:ind w:left="5451" w:hanging="360"/>
      </w:pPr>
      <w:rPr>
        <w:rFonts w:ascii="Symbol" w:hAnsi="Symbol" w:hint="default"/>
      </w:rPr>
    </w:lvl>
    <w:lvl w:ilvl="7" w:tplc="04050003" w:tentative="1">
      <w:start w:val="1"/>
      <w:numFmt w:val="bullet"/>
      <w:lvlText w:val="o"/>
      <w:lvlJc w:val="left"/>
      <w:pPr>
        <w:ind w:left="6171" w:hanging="360"/>
      </w:pPr>
      <w:rPr>
        <w:rFonts w:ascii="Courier New" w:hAnsi="Courier New" w:cs="Courier New" w:hint="default"/>
      </w:rPr>
    </w:lvl>
    <w:lvl w:ilvl="8" w:tplc="04050005" w:tentative="1">
      <w:start w:val="1"/>
      <w:numFmt w:val="bullet"/>
      <w:lvlText w:val=""/>
      <w:lvlJc w:val="left"/>
      <w:pPr>
        <w:ind w:left="6891" w:hanging="360"/>
      </w:pPr>
      <w:rPr>
        <w:rFonts w:ascii="Wingdings" w:hAnsi="Wingdings" w:hint="default"/>
      </w:rPr>
    </w:lvl>
  </w:abstractNum>
  <w:num w:numId="1">
    <w:abstractNumId w:val="24"/>
  </w:num>
  <w:num w:numId="2">
    <w:abstractNumId w:val="32"/>
  </w:num>
  <w:num w:numId="3">
    <w:abstractNumId w:val="1"/>
  </w:num>
  <w:num w:numId="4">
    <w:abstractNumId w:val="4"/>
  </w:num>
  <w:num w:numId="5">
    <w:abstractNumId w:val="14"/>
  </w:num>
  <w:num w:numId="6">
    <w:abstractNumId w:val="37"/>
  </w:num>
  <w:num w:numId="7">
    <w:abstractNumId w:val="38"/>
  </w:num>
  <w:num w:numId="8">
    <w:abstractNumId w:val="23"/>
  </w:num>
  <w:num w:numId="9">
    <w:abstractNumId w:val="39"/>
  </w:num>
  <w:num w:numId="10">
    <w:abstractNumId w:val="12"/>
  </w:num>
  <w:num w:numId="11">
    <w:abstractNumId w:val="20"/>
  </w:num>
  <w:num w:numId="12">
    <w:abstractNumId w:val="36"/>
  </w:num>
  <w:num w:numId="13">
    <w:abstractNumId w:val="41"/>
  </w:num>
  <w:num w:numId="14">
    <w:abstractNumId w:val="22"/>
  </w:num>
  <w:num w:numId="15">
    <w:abstractNumId w:val="30"/>
  </w:num>
  <w:num w:numId="16">
    <w:abstractNumId w:val="8"/>
  </w:num>
  <w:num w:numId="17">
    <w:abstractNumId w:val="13"/>
  </w:num>
  <w:num w:numId="18">
    <w:abstractNumId w:val="2"/>
  </w:num>
  <w:num w:numId="19">
    <w:abstractNumId w:val="29"/>
  </w:num>
  <w:num w:numId="20">
    <w:abstractNumId w:val="5"/>
  </w:num>
  <w:num w:numId="21">
    <w:abstractNumId w:val="28"/>
  </w:num>
  <w:num w:numId="22">
    <w:abstractNumId w:val="40"/>
  </w:num>
  <w:num w:numId="23">
    <w:abstractNumId w:val="34"/>
  </w:num>
  <w:num w:numId="24">
    <w:abstractNumId w:val="0"/>
  </w:num>
  <w:num w:numId="25">
    <w:abstractNumId w:val="26"/>
  </w:num>
  <w:num w:numId="26">
    <w:abstractNumId w:val="27"/>
  </w:num>
  <w:num w:numId="27">
    <w:abstractNumId w:val="31"/>
  </w:num>
  <w:num w:numId="28">
    <w:abstractNumId w:val="11"/>
  </w:num>
  <w:num w:numId="29">
    <w:abstractNumId w:val="17"/>
  </w:num>
  <w:num w:numId="30">
    <w:abstractNumId w:val="6"/>
  </w:num>
  <w:num w:numId="31">
    <w:abstractNumId w:val="33"/>
  </w:num>
  <w:num w:numId="32">
    <w:abstractNumId w:val="19"/>
  </w:num>
  <w:num w:numId="33">
    <w:abstractNumId w:val="42"/>
  </w:num>
  <w:num w:numId="34">
    <w:abstractNumId w:val="21"/>
  </w:num>
  <w:num w:numId="35">
    <w:abstractNumId w:val="10"/>
  </w:num>
  <w:num w:numId="36">
    <w:abstractNumId w:val="35"/>
  </w:num>
  <w:num w:numId="37">
    <w:abstractNumId w:val="15"/>
  </w:num>
  <w:num w:numId="38">
    <w:abstractNumId w:val="7"/>
  </w:num>
  <w:num w:numId="39">
    <w:abstractNumId w:val="3"/>
  </w:num>
  <w:num w:numId="40">
    <w:abstractNumId w:val="16"/>
  </w:num>
  <w:num w:numId="41">
    <w:abstractNumId w:val="18"/>
  </w:num>
  <w:num w:numId="42">
    <w:abstractNumId w:val="43"/>
  </w:num>
  <w:num w:numId="43">
    <w:abstractNumId w:val="9"/>
  </w:num>
  <w:num w:numId="44">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73603-FFD5-44B0-8DC0-CA4DC988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 w:line="249" w:lineRule="auto"/>
      <w:ind w:left="10" w:right="2"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138"/>
      <w:ind w:right="4"/>
      <w:jc w:val="center"/>
      <w:outlineLvl w:val="0"/>
    </w:pPr>
    <w:rPr>
      <w:rFonts w:ascii="Times New Roman" w:eastAsia="Times New Roman" w:hAnsi="Times New Roman" w:cs="Times New Roman"/>
      <w:b/>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semiHidden/>
    <w:unhideWhenUsed/>
    <w:pPr>
      <w:spacing w:after="160" w:line="259" w:lineRule="auto"/>
      <w:ind w:left="0" w:right="0" w:firstLine="0"/>
      <w:jc w:val="left"/>
    </w:pPr>
    <w:rPr>
      <w:rFonts w:ascii="Calibri" w:eastAsia="Calibri" w:hAnsi="Calibri"/>
      <w:color w:val="auto"/>
      <w:sz w:val="20"/>
      <w:szCs w:val="20"/>
      <w:lang w:eastAsia="en-US"/>
    </w:rPr>
  </w:style>
  <w:style w:type="character" w:customStyle="1" w:styleId="TextkomenteChar">
    <w:name w:val="Text komentáře Char"/>
    <w:basedOn w:val="Standardnpsmoodstavce"/>
    <w:link w:val="Textkomente"/>
    <w:uiPriority w:val="99"/>
    <w:semiHidden/>
    <w:rPr>
      <w:rFonts w:ascii="Calibri" w:eastAsia="Calibri" w:hAnsi="Calibri" w:cs="Times New Roman"/>
      <w:sz w:val="20"/>
      <w:szCs w:val="20"/>
      <w:lang w:eastAsia="en-US"/>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color w:val="000000"/>
      <w:sz w:val="16"/>
      <w:szCs w:val="16"/>
    </w:rPr>
  </w:style>
  <w:style w:type="paragraph" w:styleId="Odstavecseseznamem">
    <w:name w:val="List Paragraph"/>
    <w:basedOn w:val="Normln"/>
    <w:uiPriority w:val="34"/>
    <w:qFormat/>
    <w:pPr>
      <w:ind w:left="720"/>
      <w:contextualSpacing/>
    </w:pPr>
  </w:style>
  <w:style w:type="character" w:styleId="Siln">
    <w:name w:val="Strong"/>
    <w:basedOn w:val="Standardnpsmoodstavce"/>
    <w:uiPriority w:val="22"/>
    <w:qFormat/>
    <w:rPr>
      <w:b/>
      <w:bCs/>
    </w:rPr>
  </w:style>
  <w:style w:type="paragraph" w:styleId="Bezmezer">
    <w:name w:val="No Spacing"/>
    <w:uiPriority w:val="1"/>
    <w:qFormat/>
    <w:pPr>
      <w:spacing w:after="0" w:line="240" w:lineRule="auto"/>
      <w:ind w:left="10" w:right="2" w:hanging="10"/>
      <w:jc w:val="both"/>
    </w:pPr>
    <w:rPr>
      <w:rFonts w:ascii="Times New Roman" w:eastAsia="Times New Roman" w:hAnsi="Times New Roman" w:cs="Times New Roman"/>
      <w:color w:val="000000"/>
      <w:sz w:val="24"/>
    </w:rPr>
  </w:style>
  <w:style w:type="character" w:styleId="Hypertextovodkaz">
    <w:name w:val="Hyperlink"/>
    <w:basedOn w:val="Standardnpsmoodstavce"/>
    <w:uiPriority w:val="99"/>
    <w:semiHidden/>
    <w:unhideWhenUsed/>
    <w:rPr>
      <w:color w:val="0563C1"/>
      <w:u w:val="single"/>
    </w:rPr>
  </w:style>
  <w:style w:type="character" w:styleId="Sledovanodkaz">
    <w:name w:val="FollowedHyperlink"/>
    <w:basedOn w:val="Standardnpsmoodstavce"/>
    <w:uiPriority w:val="99"/>
    <w:semiHidden/>
    <w:unhideWhenUsed/>
    <w:rPr>
      <w:color w:val="954F72"/>
      <w:u w:val="single"/>
    </w:rPr>
  </w:style>
  <w:style w:type="paragraph" w:customStyle="1" w:styleId="msonormal0">
    <w:name w:val="msonormal"/>
    <w:basedOn w:val="Normln"/>
    <w:pPr>
      <w:spacing w:before="100" w:beforeAutospacing="1" w:after="100" w:afterAutospacing="1" w:line="240" w:lineRule="auto"/>
      <w:ind w:left="0" w:right="0" w:firstLine="0"/>
      <w:jc w:val="left"/>
    </w:pPr>
    <w:rPr>
      <w:color w:val="auto"/>
      <w:szCs w:val="24"/>
    </w:rPr>
  </w:style>
  <w:style w:type="paragraph" w:customStyle="1" w:styleId="xl65">
    <w:name w:val="xl65"/>
    <w:basedOn w:val="Normln"/>
    <w:pPr>
      <w:spacing w:before="100" w:beforeAutospacing="1" w:after="100" w:afterAutospacing="1" w:line="240" w:lineRule="auto"/>
      <w:ind w:left="0" w:right="0" w:firstLine="0"/>
      <w:jc w:val="left"/>
    </w:pPr>
    <w:rPr>
      <w:color w:val="auto"/>
      <w:szCs w:val="24"/>
    </w:rPr>
  </w:style>
  <w:style w:type="paragraph" w:customStyle="1" w:styleId="xl66">
    <w:name w:val="xl66"/>
    <w:basedOn w:val="Normln"/>
    <w:pPr>
      <w:spacing w:before="100" w:beforeAutospacing="1" w:after="100" w:afterAutospacing="1" w:line="240" w:lineRule="auto"/>
      <w:ind w:left="0" w:right="0" w:firstLine="0"/>
      <w:jc w:val="center"/>
      <w:textAlignment w:val="top"/>
    </w:pPr>
    <w:rPr>
      <w:color w:val="auto"/>
      <w:szCs w:val="24"/>
    </w:rPr>
  </w:style>
  <w:style w:type="paragraph" w:customStyle="1" w:styleId="xl67">
    <w:name w:val="xl67"/>
    <w:basedOn w:val="Normln"/>
    <w:pPr>
      <w:spacing w:before="100" w:beforeAutospacing="1" w:after="100" w:afterAutospacing="1" w:line="240" w:lineRule="auto"/>
      <w:ind w:left="0" w:right="0" w:firstLine="0"/>
      <w:jc w:val="center"/>
    </w:pPr>
    <w:rPr>
      <w:color w:val="auto"/>
      <w:szCs w:val="24"/>
    </w:rPr>
  </w:style>
  <w:style w:type="paragraph" w:customStyle="1" w:styleId="xl68">
    <w:name w:val="xl68"/>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color w:val="auto"/>
      <w:szCs w:val="24"/>
    </w:rPr>
  </w:style>
  <w:style w:type="paragraph" w:customStyle="1" w:styleId="xl69">
    <w:name w:val="xl69"/>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color w:val="auto"/>
      <w:szCs w:val="24"/>
    </w:rPr>
  </w:style>
  <w:style w:type="paragraph" w:customStyle="1" w:styleId="xl70">
    <w:name w:val="xl70"/>
    <w:basedOn w:val="Normln"/>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pPr>
    <w:rPr>
      <w:color w:val="auto"/>
      <w:szCs w:val="24"/>
    </w:rPr>
  </w:style>
  <w:style w:type="paragraph" w:customStyle="1" w:styleId="xl71">
    <w:name w:val="xl71"/>
    <w:basedOn w:val="Normln"/>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ind w:left="0" w:right="0" w:firstLine="0"/>
      <w:jc w:val="center"/>
    </w:pPr>
    <w:rPr>
      <w:color w:val="auto"/>
      <w:szCs w:val="24"/>
    </w:rPr>
  </w:style>
  <w:style w:type="paragraph" w:customStyle="1" w:styleId="xl72">
    <w:name w:val="xl72"/>
    <w:basedOn w:val="Normln"/>
    <w:pPr>
      <w:shd w:val="clear" w:color="000000" w:fill="D9D9D9"/>
      <w:spacing w:before="100" w:beforeAutospacing="1" w:after="100" w:afterAutospacing="1" w:line="240" w:lineRule="auto"/>
      <w:ind w:left="0" w:right="0" w:firstLine="0"/>
      <w:jc w:val="center"/>
      <w:textAlignment w:val="top"/>
    </w:pPr>
    <w:rPr>
      <w:b/>
      <w:bCs/>
      <w:color w:val="auto"/>
      <w:szCs w:val="24"/>
    </w:rPr>
  </w:style>
  <w:style w:type="paragraph" w:customStyle="1" w:styleId="xl73">
    <w:name w:val="xl73"/>
    <w:basedOn w:val="Normln"/>
    <w:pPr>
      <w:shd w:val="clear" w:color="000000" w:fill="D9D9D9"/>
      <w:spacing w:before="100" w:beforeAutospacing="1" w:after="100" w:afterAutospacing="1" w:line="240" w:lineRule="auto"/>
      <w:ind w:left="0" w:right="0" w:firstLine="0"/>
      <w:jc w:val="center"/>
    </w:pPr>
    <w:rPr>
      <w:b/>
      <w:bCs/>
      <w:color w:val="auto"/>
      <w:szCs w:val="24"/>
    </w:rPr>
  </w:style>
  <w:style w:type="paragraph" w:customStyle="1" w:styleId="xl74">
    <w:name w:val="xl74"/>
    <w:basedOn w:val="Normln"/>
    <w:pPr>
      <w:shd w:val="clear" w:color="000000" w:fill="D9D9D9"/>
      <w:spacing w:before="100" w:beforeAutospacing="1" w:after="100" w:afterAutospacing="1" w:line="240" w:lineRule="auto"/>
      <w:ind w:left="0" w:right="0" w:firstLine="0"/>
      <w:jc w:val="center"/>
    </w:pPr>
    <w:rPr>
      <w:b/>
      <w:bCs/>
      <w:color w:val="auto"/>
      <w:szCs w:val="24"/>
    </w:rPr>
  </w:style>
  <w:style w:type="paragraph" w:customStyle="1" w:styleId="xl75">
    <w:name w:val="xl75"/>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87">
      <w:bodyDiv w:val="1"/>
      <w:marLeft w:val="0"/>
      <w:marRight w:val="0"/>
      <w:marTop w:val="0"/>
      <w:marBottom w:val="0"/>
      <w:divBdr>
        <w:top w:val="none" w:sz="0" w:space="0" w:color="auto"/>
        <w:left w:val="none" w:sz="0" w:space="0" w:color="auto"/>
        <w:bottom w:val="none" w:sz="0" w:space="0" w:color="auto"/>
        <w:right w:val="none" w:sz="0" w:space="0" w:color="auto"/>
      </w:divBdr>
    </w:div>
    <w:div w:id="254483104">
      <w:bodyDiv w:val="1"/>
      <w:marLeft w:val="0"/>
      <w:marRight w:val="0"/>
      <w:marTop w:val="0"/>
      <w:marBottom w:val="0"/>
      <w:divBdr>
        <w:top w:val="none" w:sz="0" w:space="0" w:color="auto"/>
        <w:left w:val="none" w:sz="0" w:space="0" w:color="auto"/>
        <w:bottom w:val="none" w:sz="0" w:space="0" w:color="auto"/>
        <w:right w:val="none" w:sz="0" w:space="0" w:color="auto"/>
      </w:divBdr>
    </w:div>
    <w:div w:id="368186074">
      <w:bodyDiv w:val="1"/>
      <w:marLeft w:val="0"/>
      <w:marRight w:val="0"/>
      <w:marTop w:val="0"/>
      <w:marBottom w:val="0"/>
      <w:divBdr>
        <w:top w:val="none" w:sz="0" w:space="0" w:color="auto"/>
        <w:left w:val="none" w:sz="0" w:space="0" w:color="auto"/>
        <w:bottom w:val="none" w:sz="0" w:space="0" w:color="auto"/>
        <w:right w:val="none" w:sz="0" w:space="0" w:color="auto"/>
      </w:divBdr>
    </w:div>
    <w:div w:id="539703282">
      <w:bodyDiv w:val="1"/>
      <w:marLeft w:val="0"/>
      <w:marRight w:val="0"/>
      <w:marTop w:val="0"/>
      <w:marBottom w:val="0"/>
      <w:divBdr>
        <w:top w:val="none" w:sz="0" w:space="0" w:color="auto"/>
        <w:left w:val="none" w:sz="0" w:space="0" w:color="auto"/>
        <w:bottom w:val="none" w:sz="0" w:space="0" w:color="auto"/>
        <w:right w:val="none" w:sz="0" w:space="0" w:color="auto"/>
      </w:divBdr>
    </w:div>
    <w:div w:id="631133534">
      <w:bodyDiv w:val="1"/>
      <w:marLeft w:val="0"/>
      <w:marRight w:val="0"/>
      <w:marTop w:val="0"/>
      <w:marBottom w:val="0"/>
      <w:divBdr>
        <w:top w:val="none" w:sz="0" w:space="0" w:color="auto"/>
        <w:left w:val="none" w:sz="0" w:space="0" w:color="auto"/>
        <w:bottom w:val="none" w:sz="0" w:space="0" w:color="auto"/>
        <w:right w:val="none" w:sz="0" w:space="0" w:color="auto"/>
      </w:divBdr>
    </w:div>
    <w:div w:id="1268271640">
      <w:bodyDiv w:val="1"/>
      <w:marLeft w:val="0"/>
      <w:marRight w:val="0"/>
      <w:marTop w:val="0"/>
      <w:marBottom w:val="0"/>
      <w:divBdr>
        <w:top w:val="none" w:sz="0" w:space="0" w:color="auto"/>
        <w:left w:val="none" w:sz="0" w:space="0" w:color="auto"/>
        <w:bottom w:val="none" w:sz="0" w:space="0" w:color="auto"/>
        <w:right w:val="none" w:sz="0" w:space="0" w:color="auto"/>
      </w:divBdr>
    </w:div>
    <w:div w:id="1355037616">
      <w:bodyDiv w:val="1"/>
      <w:marLeft w:val="0"/>
      <w:marRight w:val="0"/>
      <w:marTop w:val="0"/>
      <w:marBottom w:val="0"/>
      <w:divBdr>
        <w:top w:val="none" w:sz="0" w:space="0" w:color="auto"/>
        <w:left w:val="none" w:sz="0" w:space="0" w:color="auto"/>
        <w:bottom w:val="none" w:sz="0" w:space="0" w:color="auto"/>
        <w:right w:val="none" w:sz="0" w:space="0" w:color="auto"/>
      </w:divBdr>
    </w:div>
    <w:div w:id="1580292515">
      <w:bodyDiv w:val="1"/>
      <w:marLeft w:val="0"/>
      <w:marRight w:val="0"/>
      <w:marTop w:val="0"/>
      <w:marBottom w:val="0"/>
      <w:divBdr>
        <w:top w:val="none" w:sz="0" w:space="0" w:color="auto"/>
        <w:left w:val="none" w:sz="0" w:space="0" w:color="auto"/>
        <w:bottom w:val="none" w:sz="0" w:space="0" w:color="auto"/>
        <w:right w:val="none" w:sz="0" w:space="0" w:color="auto"/>
      </w:divBdr>
    </w:div>
    <w:div w:id="1626961651">
      <w:bodyDiv w:val="1"/>
      <w:marLeft w:val="0"/>
      <w:marRight w:val="0"/>
      <w:marTop w:val="0"/>
      <w:marBottom w:val="0"/>
      <w:divBdr>
        <w:top w:val="none" w:sz="0" w:space="0" w:color="auto"/>
        <w:left w:val="none" w:sz="0" w:space="0" w:color="auto"/>
        <w:bottom w:val="none" w:sz="0" w:space="0" w:color="auto"/>
        <w:right w:val="none" w:sz="0" w:space="0" w:color="auto"/>
      </w:divBdr>
    </w:div>
    <w:div w:id="1661881876">
      <w:bodyDiv w:val="1"/>
      <w:marLeft w:val="0"/>
      <w:marRight w:val="0"/>
      <w:marTop w:val="0"/>
      <w:marBottom w:val="0"/>
      <w:divBdr>
        <w:top w:val="none" w:sz="0" w:space="0" w:color="auto"/>
        <w:left w:val="none" w:sz="0" w:space="0" w:color="auto"/>
        <w:bottom w:val="none" w:sz="0" w:space="0" w:color="auto"/>
        <w:right w:val="none" w:sz="0" w:space="0" w:color="auto"/>
      </w:divBdr>
    </w:div>
    <w:div w:id="1722514449">
      <w:bodyDiv w:val="1"/>
      <w:marLeft w:val="0"/>
      <w:marRight w:val="0"/>
      <w:marTop w:val="0"/>
      <w:marBottom w:val="0"/>
      <w:divBdr>
        <w:top w:val="none" w:sz="0" w:space="0" w:color="auto"/>
        <w:left w:val="none" w:sz="0" w:space="0" w:color="auto"/>
        <w:bottom w:val="none" w:sz="0" w:space="0" w:color="auto"/>
        <w:right w:val="none" w:sz="0" w:space="0" w:color="auto"/>
      </w:divBdr>
    </w:div>
    <w:div w:id="1889415005">
      <w:bodyDiv w:val="1"/>
      <w:marLeft w:val="0"/>
      <w:marRight w:val="0"/>
      <w:marTop w:val="0"/>
      <w:marBottom w:val="0"/>
      <w:divBdr>
        <w:top w:val="none" w:sz="0" w:space="0" w:color="auto"/>
        <w:left w:val="none" w:sz="0" w:space="0" w:color="auto"/>
        <w:bottom w:val="none" w:sz="0" w:space="0" w:color="auto"/>
        <w:right w:val="none" w:sz="0" w:space="0" w:color="auto"/>
      </w:divBdr>
    </w:div>
    <w:div w:id="2143186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FFE87-787A-408D-B557-A7EA9FD0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8596</Words>
  <Characters>50721</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Technická specifikace</vt:lpstr>
    </vt:vector>
  </TitlesOfParts>
  <Company>Město Žďár nad Sázavou</Company>
  <LinksUpToDate>false</LinksUpToDate>
  <CharactersWithSpaces>59199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dc:title>
  <dc:subject/>
  <dc:creator>Lastovica Ladislav, Marek Prokop</dc:creator>
  <cp:keywords>CAS</cp:keywords>
  <cp:lastModifiedBy>Kotoučková Jana Bc. DiS.</cp:lastModifiedBy>
  <cp:revision>3</cp:revision>
  <cp:lastPrinted>2025-02-24T07:25:00Z</cp:lastPrinted>
  <dcterms:created xsi:type="dcterms:W3CDTF">2025-03-18T15:32:00Z</dcterms:created>
  <dcterms:modified xsi:type="dcterms:W3CDTF">2025-03-19T12:58:00Z</dcterms:modified>
</cp:coreProperties>
</file>