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left"/>
        <w:rPr>
          <w:rFonts w:ascii="Arial" w:hAnsi="Arial" w:cs="Arial"/>
          <w:sz w:val="20"/>
          <w:szCs w:val="18"/>
          <w:lang w:eastAsia="cs-CZ"/>
        </w:rPr>
      </w:pPr>
      <w:r>
        <w:rPr>
          <w:rFonts w:ascii="Arial" w:hAnsi="Arial" w:cs="Arial"/>
          <w:sz w:val="20"/>
          <w:szCs w:val="18"/>
          <w:lang w:eastAsia="cs-CZ"/>
        </w:rPr>
        <w:t>Příloha č. 1 zadávací dokumentace</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Cs w:val="22"/>
              </w:rPr>
            </w:pPr>
            <w:r>
              <w:rPr>
                <w:rFonts w:ascii="Arial" w:hAnsi="Arial" w:cs="Arial"/>
                <w:b/>
                <w:szCs w:val="22"/>
                <w:lang w:bidi="en-US"/>
              </w:rPr>
              <w:t>Rekonstrukce budovy bývalého městského úřadu</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1124"/>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3seznam"/>
        <w:numPr>
          <w:ilvl w:val="0"/>
          <w:numId w:val="0"/>
        </w:num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lastRenderedPageBreak/>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3</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pPr>
        <w:pStyle w:val="2nesltext"/>
        <w:keepNext/>
        <w:rPr>
          <w:rFonts w:ascii="Arial" w:hAnsi="Arial" w:cs="Arial"/>
          <w:bCs/>
          <w:i/>
          <w:iCs/>
        </w:rPr>
      </w:pPr>
      <w:r>
        <w:rPr>
          <w:rFonts w:ascii="Arial" w:hAnsi="Arial" w:cs="Arial"/>
          <w:bCs/>
          <w:i/>
          <w:iCs/>
          <w:highlight w:val="yellow"/>
        </w:rPr>
        <w:t>(Přiloží účastník.)</w:t>
      </w:r>
    </w:p>
    <w:p>
      <w:pPr>
        <w:jc w:val="left"/>
        <w:rPr>
          <w:rFonts w:ascii="Arial" w:eastAsia="Calibri" w:hAnsi="Arial" w:cs="Arial"/>
          <w:b/>
          <w:sz w:val="22"/>
          <w:szCs w:val="22"/>
          <w:lang w:eastAsia="en-US"/>
        </w:rPr>
      </w:pPr>
      <w:r>
        <w:rPr>
          <w:rFonts w:ascii="Arial" w:hAnsi="Arial" w:cs="Arial"/>
          <w:b/>
        </w:rPr>
        <w:br w:type="page"/>
      </w:r>
    </w:p>
    <w:p>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4"/>
        <w:gridCol w:w="532"/>
        <w:gridCol w:w="67"/>
        <w:gridCol w:w="1742"/>
        <w:gridCol w:w="5417"/>
      </w:tblGrid>
      <w:tr>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w:t>
            </w:r>
          </w:p>
        </w:tc>
      </w:tr>
      <w:tr>
        <w:trPr>
          <w:cantSplit/>
          <w:trHeight w:val="625"/>
        </w:trPr>
        <w:tc>
          <w:tcPr>
            <w:tcW w:w="2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88"/>
        </w:trPr>
        <w:tc>
          <w:tcPr>
            <w:tcW w:w="2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 xml:space="preserve">(údaj o pracovním, funkčním či jiném poměru k účastníkovi, např. zaměstnanec, </w:t>
            </w:r>
            <w:proofErr w:type="gramStart"/>
            <w:r>
              <w:rPr>
                <w:rFonts w:ascii="Arial" w:hAnsi="Arial" w:cs="Arial"/>
                <w:bCs/>
                <w:i/>
                <w:iCs/>
                <w:sz w:val="20"/>
                <w:szCs w:val="20"/>
              </w:rPr>
              <w:t>poddodavatel,…</w:t>
            </w:r>
            <w:proofErr w:type="gramEnd"/>
            <w:r>
              <w:rPr>
                <w:rFonts w:ascii="Arial" w:hAnsi="Arial" w:cs="Arial"/>
                <w:bCs/>
                <w:i/>
                <w:iCs/>
                <w:sz w:val="20"/>
                <w:szCs w:val="20"/>
              </w:rPr>
              <w:t>)</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19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48" w:type="pct"/>
            <w:gridSpan w:val="3"/>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19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148" w:type="pct"/>
            <w:gridSpan w:val="3"/>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660"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340" w:type="pct"/>
            <w:gridSpan w:val="5"/>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Praxe na pozici stavbyvedoucího </w:t>
            </w:r>
            <w:r>
              <w:rPr>
                <w:rFonts w:ascii="Arial" w:hAnsi="Arial" w:cs="Arial"/>
                <w:bCs/>
                <w:sz w:val="20"/>
                <w:szCs w:val="20"/>
              </w:rPr>
              <w:t>nebo jeho zástupce</w:t>
            </w:r>
          </w:p>
          <w:p>
            <w:pPr>
              <w:jc w:val="left"/>
              <w:rPr>
                <w:rFonts w:ascii="Arial" w:hAnsi="Arial" w:cs="Arial"/>
                <w:i/>
                <w:sz w:val="20"/>
                <w:szCs w:val="20"/>
              </w:rPr>
            </w:pPr>
            <w:r>
              <w:rPr>
                <w:rFonts w:ascii="Arial" w:hAnsi="Arial" w:cs="Arial"/>
                <w:bCs/>
                <w:i/>
                <w:iCs/>
                <w:sz w:val="20"/>
                <w:szCs w:val="20"/>
              </w:rPr>
              <w:t>(délka v letech)</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2"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2"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2"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87"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660"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2"/>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7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660"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w:t>
            </w:r>
            <w:r>
              <w:rPr>
                <w:rFonts w:ascii="Arial" w:hAnsi="Arial" w:cs="Arial"/>
                <w:b/>
                <w:sz w:val="20"/>
                <w:szCs w:val="20"/>
              </w:rPr>
              <w:lastRenderedPageBreak/>
              <w:t xml:space="preserve">objednatele </w:t>
            </w: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871"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5"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660"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rPr>
          <w:rFonts w:ascii="Arial" w:hAnsi="Arial" w:cs="Arial"/>
        </w:rPr>
      </w:pPr>
      <w:r>
        <w:rPr>
          <w:rFonts w:ascii="Arial" w:hAnsi="Arial" w:cs="Arial"/>
          <w:lang w:eastAsia="cs-CZ"/>
        </w:rPr>
        <w:t>Účastník výslovně utvrzuje, že výše uvedené osoby skutečně uvažuje jako členy realizačního týmu, které budou pověřeny plněním veřejné zakázky a smlouvy.</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pStyle w:val="2nesltext"/>
        <w:rPr>
          <w:rFonts w:ascii="Arial" w:hAnsi="Arial" w:cs="Arial"/>
          <w:i/>
          <w:sz w:val="20"/>
          <w:lang w:eastAsia="cs-CZ"/>
        </w:rPr>
      </w:pPr>
      <w:r>
        <w:rPr>
          <w:rFonts w:ascii="Arial" w:hAnsi="Arial" w:cs="Arial"/>
          <w:lang w:eastAsia="cs-CZ"/>
        </w:rPr>
        <w:t>Účastník tímto v souladu se zadávacími podmínkami ke shora uvedené veřejné zakázce čestně prohlašuje, že fyzickou osobou (fyzickými osobami), která (které) vlastní podíl představující alespoň 25 % účasti společníka v obchodní společnosti je (jsou):</w:t>
      </w:r>
      <w:r>
        <w:rPr>
          <w:rFonts w:ascii="Arial" w:hAnsi="Arial" w:cs="Arial"/>
          <w:i/>
          <w:sz w:val="20"/>
          <w:lang w:eastAsia="cs-CZ"/>
        </w:rPr>
        <w:t xml:space="preserve"> </w:t>
      </w:r>
    </w:p>
    <w:tbl>
      <w:tblPr>
        <w:tblStyle w:val="Mkatabulky"/>
        <w:tblW w:w="9072" w:type="dxa"/>
        <w:tblInd w:w="108" w:type="dxa"/>
        <w:tblLook w:val="04A0" w:firstRow="1" w:lastRow="0" w:firstColumn="1" w:lastColumn="0" w:noHBand="0" w:noVBand="1"/>
      </w:tblPr>
      <w:tblGrid>
        <w:gridCol w:w="3024"/>
        <w:gridCol w:w="3024"/>
        <w:gridCol w:w="3024"/>
      </w:tblGrid>
      <w:tr>
        <w:tc>
          <w:tcPr>
            <w:tcW w:w="3024" w:type="dxa"/>
            <w:vAlign w:val="center"/>
          </w:tcPr>
          <w:p>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pPr>
              <w:spacing w:after="120"/>
              <w:jc w:val="center"/>
              <w:rPr>
                <w:rFonts w:ascii="Arial" w:hAnsi="Arial" w:cs="Arial"/>
                <w:b/>
                <w:sz w:val="22"/>
                <w:szCs w:val="22"/>
              </w:rPr>
            </w:pPr>
            <w:r>
              <w:rPr>
                <w:rFonts w:ascii="Arial" w:hAnsi="Arial" w:cs="Arial"/>
                <w:b/>
                <w:sz w:val="22"/>
                <w:szCs w:val="22"/>
              </w:rPr>
              <w:t>Datum narození</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pPr>
        <w:pStyle w:val="2nesltext"/>
        <w:rPr>
          <w:rFonts w:ascii="Arial" w:hAnsi="Arial" w:cs="Arial"/>
          <w:lang w:eastAsia="cs-CZ"/>
        </w:rPr>
      </w:pPr>
      <w:r>
        <w:rPr>
          <w:rFonts w:ascii="Arial" w:hAnsi="Arial" w:cs="Arial"/>
          <w:lang w:eastAsia="cs-CZ"/>
        </w:rPr>
        <w:t>Účastník dále prohlašuje, že fyzickou osobou (fyzickými osobami), která (které) vlastní podíl představující alespoň 25 % účasti společníka v obchodní společnosti osoby, kterou prokazoval část kvalifikace, je (jsou)**:</w:t>
      </w:r>
    </w:p>
    <w:tbl>
      <w:tblPr>
        <w:tblStyle w:val="Mkatabulky"/>
        <w:tblW w:w="9072" w:type="dxa"/>
        <w:tblInd w:w="108" w:type="dxa"/>
        <w:tblLook w:val="04A0" w:firstRow="1" w:lastRow="0" w:firstColumn="1" w:lastColumn="0" w:noHBand="0" w:noVBand="1"/>
      </w:tblPr>
      <w:tblGrid>
        <w:gridCol w:w="3024"/>
        <w:gridCol w:w="3024"/>
        <w:gridCol w:w="3024"/>
      </w:tblGrid>
      <w:tr>
        <w:tc>
          <w:tcPr>
            <w:tcW w:w="3024" w:type="dxa"/>
            <w:vAlign w:val="center"/>
          </w:tcPr>
          <w:p>
            <w:pPr>
              <w:spacing w:after="120"/>
              <w:jc w:val="center"/>
              <w:rPr>
                <w:rFonts w:ascii="Arial" w:hAnsi="Arial" w:cs="Arial"/>
                <w:b/>
                <w:sz w:val="22"/>
                <w:szCs w:val="22"/>
              </w:rPr>
            </w:pPr>
            <w:r>
              <w:rPr>
                <w:rFonts w:ascii="Arial" w:hAnsi="Arial" w:cs="Arial"/>
                <w:b/>
                <w:sz w:val="22"/>
                <w:szCs w:val="22"/>
              </w:rPr>
              <w:t>Jméno</w:t>
            </w:r>
          </w:p>
        </w:tc>
        <w:tc>
          <w:tcPr>
            <w:tcW w:w="3024" w:type="dxa"/>
            <w:vAlign w:val="center"/>
          </w:tcPr>
          <w:p>
            <w:pPr>
              <w:spacing w:after="120"/>
              <w:jc w:val="center"/>
              <w:rPr>
                <w:rFonts w:ascii="Arial" w:hAnsi="Arial" w:cs="Arial"/>
                <w:b/>
                <w:sz w:val="22"/>
                <w:szCs w:val="22"/>
              </w:rPr>
            </w:pPr>
            <w:r>
              <w:rPr>
                <w:rFonts w:ascii="Arial" w:hAnsi="Arial" w:cs="Arial"/>
                <w:b/>
                <w:sz w:val="22"/>
                <w:szCs w:val="22"/>
              </w:rPr>
              <w:t>Příjmení</w:t>
            </w:r>
          </w:p>
        </w:tc>
        <w:tc>
          <w:tcPr>
            <w:tcW w:w="3024" w:type="dxa"/>
            <w:vAlign w:val="center"/>
          </w:tcPr>
          <w:p>
            <w:pPr>
              <w:spacing w:after="120"/>
              <w:jc w:val="center"/>
              <w:rPr>
                <w:rFonts w:ascii="Arial" w:hAnsi="Arial" w:cs="Arial"/>
                <w:b/>
                <w:sz w:val="22"/>
                <w:szCs w:val="22"/>
              </w:rPr>
            </w:pPr>
            <w:r>
              <w:rPr>
                <w:rFonts w:ascii="Arial" w:hAnsi="Arial" w:cs="Arial"/>
                <w:b/>
                <w:sz w:val="22"/>
                <w:szCs w:val="22"/>
              </w:rPr>
              <w:t>Datum narození</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r>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c>
          <w:tcPr>
            <w:tcW w:w="3024" w:type="dxa"/>
          </w:tcPr>
          <w:p>
            <w:pPr>
              <w:spacing w:after="120"/>
              <w:jc w:val="center"/>
              <w:rPr>
                <w:rFonts w:ascii="Arial" w:hAnsi="Arial" w:cs="Arial"/>
                <w:sz w:val="22"/>
                <w:szCs w:val="22"/>
                <w:highlight w:val="yellow"/>
              </w:rPr>
            </w:pPr>
            <w:r>
              <w:rPr>
                <w:rFonts w:ascii="Arial" w:hAnsi="Arial" w:cs="Arial"/>
                <w:sz w:val="22"/>
                <w:szCs w:val="22"/>
                <w:highlight w:val="yellow"/>
              </w:rPr>
              <w:t>[VYPLNÍ DODAVATEL]</w:t>
            </w:r>
          </w:p>
        </w:tc>
      </w:tr>
    </w:tbl>
    <w:p>
      <w:pPr>
        <w:pStyle w:val="2nesltext"/>
        <w:rPr>
          <w:rFonts w:ascii="Arial" w:hAnsi="Arial" w:cs="Arial"/>
          <w:i/>
          <w:color w:val="FF0000"/>
          <w:sz w:val="20"/>
          <w:lang w:eastAsia="cs-CZ"/>
        </w:rPr>
      </w:pPr>
      <w:r>
        <w:rPr>
          <w:rFonts w:ascii="Arial" w:hAnsi="Arial" w:cs="Arial"/>
          <w:i/>
          <w:color w:val="FF0000"/>
          <w:sz w:val="20"/>
          <w:lang w:eastAsia="cs-CZ"/>
        </w:rPr>
        <w:t>(**) Pokud taková osoba (osoby) neexistuje, dodavatel ponechá tabulku (tabulky) nevyplněnou, příp. ji proškrtne.</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lastRenderedPageBreak/>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lastRenderedPageBreak/>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tři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nebo </w:t>
      </w:r>
      <w:hyperlink r:id="rId2" w:history="1">
        <w:r>
          <w:rPr>
            <w:rStyle w:val="Hypertextovodkaz"/>
            <w:rFonts w:ascii="Arial" w:hAnsi="Arial" w:cs="Arial"/>
            <w:i/>
            <w:iCs/>
            <w:sz w:val="22"/>
            <w:szCs w:val="22"/>
          </w:rPr>
          <w:t>https://fau.gov.cz/files/1917-seznam-sankcionovanych-subjektu-rusko.xlsx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fau.gov.cz/files/1917-seznam-sankcionovanych-subjektu-rusko.xlsx" TargetMode="External"/><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pPr>
            <w:pStyle w:val="AC88D2582AAF40218854E2A511AECA04"/>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2449</Words>
  <Characters>14452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2025-05-28T12:03:00Z</dcterms:modified>
</cp:coreProperties>
</file>