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655F" w14:textId="77777777" w:rsidR="005431B0" w:rsidRDefault="005431B0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DODATEK Č. 1</w:t>
      </w:r>
    </w:p>
    <w:p w14:paraId="5D8E6CD1" w14:textId="385643A2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>SMLOUV</w:t>
      </w:r>
      <w:r w:rsidR="009C07CC">
        <w:rPr>
          <w:rFonts w:ascii="Arial" w:eastAsia="Arial" w:hAnsi="Arial" w:cs="Arial"/>
          <w:b/>
          <w:color w:val="000000"/>
          <w:sz w:val="28"/>
          <w:szCs w:val="28"/>
        </w:rPr>
        <w:t>Y</w:t>
      </w: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 xml:space="preserve"> O DÍLO  </w:t>
      </w:r>
    </w:p>
    <w:p w14:paraId="36C7C025" w14:textId="31947957" w:rsidR="008A2FA8" w:rsidRPr="00BC4B37" w:rsidRDefault="00A557EC" w:rsidP="00BC4B3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U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>zavřen</w:t>
      </w:r>
      <w:r>
        <w:rPr>
          <w:rFonts w:ascii="Arial" w:eastAsia="Arial" w:hAnsi="Arial" w:cs="Arial"/>
          <w:i/>
          <w:color w:val="000000"/>
          <w:sz w:val="22"/>
          <w:szCs w:val="22"/>
        </w:rPr>
        <w:t>é v souladu s občanským zákoníkem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 xml:space="preserve"> dne</w:t>
      </w:r>
      <w:r w:rsidR="009C07CC">
        <w:rPr>
          <w:rFonts w:ascii="Arial" w:eastAsia="Arial" w:hAnsi="Arial" w:cs="Arial"/>
          <w:i/>
          <w:color w:val="000000"/>
          <w:sz w:val="22"/>
          <w:szCs w:val="22"/>
        </w:rPr>
        <w:t xml:space="preserve">: </w:t>
      </w:r>
      <w:r w:rsidR="00BC4B37">
        <w:rPr>
          <w:rFonts w:ascii="Arial" w:eastAsia="Arial" w:hAnsi="Arial" w:cs="Arial"/>
          <w:i/>
          <w:color w:val="000000"/>
          <w:sz w:val="22"/>
          <w:szCs w:val="22"/>
        </w:rPr>
        <w:t>23</w:t>
      </w:r>
      <w:r w:rsidR="00E70361">
        <w:rPr>
          <w:rFonts w:ascii="Arial" w:eastAsia="Arial" w:hAnsi="Arial" w:cs="Arial"/>
          <w:i/>
          <w:color w:val="000000"/>
          <w:sz w:val="22"/>
          <w:szCs w:val="22"/>
        </w:rPr>
        <w:t>.</w:t>
      </w:r>
      <w:r w:rsidR="00BC4B37">
        <w:rPr>
          <w:rFonts w:ascii="Arial" w:eastAsia="Arial" w:hAnsi="Arial" w:cs="Arial"/>
          <w:i/>
          <w:color w:val="000000"/>
          <w:sz w:val="22"/>
          <w:szCs w:val="22"/>
        </w:rPr>
        <w:t>5</w:t>
      </w:r>
      <w:r w:rsidR="00E70361">
        <w:rPr>
          <w:rFonts w:ascii="Arial" w:eastAsia="Arial" w:hAnsi="Arial" w:cs="Arial"/>
          <w:i/>
          <w:color w:val="000000"/>
          <w:sz w:val="22"/>
          <w:szCs w:val="22"/>
        </w:rPr>
        <w:t>.202</w:t>
      </w:r>
      <w:r w:rsidR="00BC4B37">
        <w:rPr>
          <w:rFonts w:ascii="Arial" w:eastAsia="Arial" w:hAnsi="Arial" w:cs="Arial"/>
          <w:i/>
          <w:color w:val="000000"/>
          <w:sz w:val="22"/>
          <w:szCs w:val="22"/>
        </w:rPr>
        <w:t>5</w:t>
      </w:r>
    </w:p>
    <w:p w14:paraId="28231360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__________________________________________________________________________</w:t>
      </w:r>
    </w:p>
    <w:p w14:paraId="64AB0BBC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3A93D9D5" w14:textId="77777777" w:rsidR="00BE1AB4" w:rsidRPr="00AF3ECB" w:rsidRDefault="00BE1AB4" w:rsidP="00BE1AB4">
      <w:pPr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b/>
          <w:sz w:val="22"/>
          <w:szCs w:val="22"/>
        </w:rPr>
        <w:t xml:space="preserve">SPORTIS, příspěvková organizace, </w:t>
      </w:r>
      <w:r w:rsidRPr="00AF3ECB">
        <w:rPr>
          <w:rFonts w:ascii="Arial" w:hAnsi="Arial" w:cs="Arial"/>
          <w:sz w:val="22"/>
          <w:szCs w:val="22"/>
        </w:rPr>
        <w:t xml:space="preserve">Horní 22, 591 01 Žďár nad Sázavou, IČ: 65759800, DIČ: CZ65759800, zapsaná v obchodním rejstříku, </w:t>
      </w:r>
      <w:proofErr w:type="spellStart"/>
      <w:r w:rsidRPr="00AF3ECB">
        <w:rPr>
          <w:rFonts w:ascii="Arial" w:hAnsi="Arial" w:cs="Arial"/>
          <w:sz w:val="22"/>
          <w:szCs w:val="22"/>
        </w:rPr>
        <w:t>Pr</w:t>
      </w:r>
      <w:proofErr w:type="spellEnd"/>
      <w:r w:rsidRPr="00AF3ECB">
        <w:rPr>
          <w:rFonts w:ascii="Arial" w:hAnsi="Arial" w:cs="Arial"/>
          <w:sz w:val="22"/>
          <w:szCs w:val="22"/>
        </w:rPr>
        <w:t xml:space="preserve"> 1675 vedená u Krajského soudu v Brně</w:t>
      </w:r>
    </w:p>
    <w:p w14:paraId="5518889C" w14:textId="77777777" w:rsidR="00BE1AB4" w:rsidRDefault="00BE1AB4" w:rsidP="00BE1AB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 xml:space="preserve">Zastoupení ve věcech smluvních: </w:t>
      </w:r>
    </w:p>
    <w:p w14:paraId="293DA669" w14:textId="2D08B8A8" w:rsidR="00BE1AB4" w:rsidRPr="00AF3ECB" w:rsidRDefault="003C0FD1" w:rsidP="00BE1AB4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xxxxxxxxxxxxxxx</w:t>
      </w:r>
      <w:proofErr w:type="spellEnd"/>
      <w:r w:rsidR="00BE1AB4">
        <w:rPr>
          <w:rFonts w:ascii="Arial" w:hAnsi="Arial" w:cs="Arial"/>
          <w:sz w:val="22"/>
          <w:szCs w:val="22"/>
        </w:rPr>
        <w:t xml:space="preserve">, mob.: </w:t>
      </w: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</w:t>
      </w:r>
      <w:proofErr w:type="spellEnd"/>
      <w:r w:rsidR="00BE1AB4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xxxxxxxxxxxxxxxxxxx</w:t>
      </w:r>
      <w:proofErr w:type="spellEnd"/>
    </w:p>
    <w:p w14:paraId="3D25C68A" w14:textId="77777777" w:rsidR="00BE1AB4" w:rsidRDefault="00BE1AB4" w:rsidP="00BE1AB4">
      <w:pPr>
        <w:jc w:val="both"/>
        <w:rPr>
          <w:rFonts w:ascii="Arial" w:hAnsi="Arial" w:cs="Arial"/>
          <w:sz w:val="22"/>
          <w:szCs w:val="22"/>
        </w:rPr>
      </w:pPr>
      <w:r w:rsidRPr="00B36268">
        <w:rPr>
          <w:rFonts w:ascii="Arial" w:hAnsi="Arial" w:cs="Arial"/>
          <w:sz w:val="22"/>
          <w:szCs w:val="22"/>
        </w:rPr>
        <w:t>Zastoupení ve věcech technických:</w:t>
      </w:r>
    </w:p>
    <w:p w14:paraId="6D3E5F0B" w14:textId="37B6498D" w:rsidR="00BE1AB4" w:rsidRPr="00AF3ECB" w:rsidRDefault="003C0FD1" w:rsidP="00BE1A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xxxxxxxxxxxxxxxxx</w:t>
      </w:r>
      <w:proofErr w:type="spellEnd"/>
      <w:r w:rsidR="00BE1AB4">
        <w:rPr>
          <w:rFonts w:ascii="Arial" w:hAnsi="Arial" w:cs="Arial"/>
          <w:sz w:val="22"/>
          <w:szCs w:val="22"/>
        </w:rPr>
        <w:t xml:space="preserve">, DiS., mob.: </w:t>
      </w: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</w:t>
      </w:r>
      <w:proofErr w:type="spellEnd"/>
      <w:r w:rsidR="00BE1AB4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xxxxxxxxxxxxxxx</w:t>
      </w:r>
      <w:proofErr w:type="spellEnd"/>
      <w:r w:rsidR="00BE1AB4" w:rsidRPr="00F279B6">
        <w:rPr>
          <w:rFonts w:ascii="Arial" w:hAnsi="Arial" w:cs="Arial"/>
          <w:sz w:val="22"/>
          <w:szCs w:val="22"/>
        </w:rPr>
        <w:t xml:space="preserve"> </w:t>
      </w:r>
      <w:r w:rsidR="00BE1AB4">
        <w:rPr>
          <w:rFonts w:ascii="Arial" w:hAnsi="Arial" w:cs="Arial"/>
          <w:sz w:val="22"/>
          <w:szCs w:val="22"/>
        </w:rPr>
        <w:t xml:space="preserve"> </w:t>
      </w:r>
    </w:p>
    <w:p w14:paraId="4A946FD6" w14:textId="59E7962C" w:rsidR="00BE1AB4" w:rsidRPr="00AF3ECB" w:rsidRDefault="00BE1AB4" w:rsidP="00BE1AB4">
      <w:pPr>
        <w:widowControl w:val="0"/>
        <w:tabs>
          <w:tab w:val="left" w:pos="3465"/>
        </w:tabs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Dále jen „</w:t>
      </w:r>
      <w:r w:rsidRPr="00AF3ECB">
        <w:rPr>
          <w:rFonts w:ascii="Arial" w:hAnsi="Arial" w:cs="Arial"/>
          <w:b/>
          <w:bCs/>
          <w:sz w:val="22"/>
          <w:szCs w:val="22"/>
        </w:rPr>
        <w:t>Objednatel</w:t>
      </w:r>
      <w:r w:rsidRPr="00AF3ECB">
        <w:rPr>
          <w:rFonts w:ascii="Arial" w:hAnsi="Arial" w:cs="Arial"/>
          <w:bCs/>
          <w:sz w:val="22"/>
          <w:szCs w:val="22"/>
        </w:rPr>
        <w:t>“ na straně jedné</w:t>
      </w:r>
    </w:p>
    <w:p w14:paraId="19285F13" w14:textId="58708B61" w:rsidR="00BE1AB4" w:rsidRPr="00BE1AB4" w:rsidRDefault="00BE1AB4" w:rsidP="00BE1AB4">
      <w:pPr>
        <w:widowControl w:val="0"/>
        <w:ind w:left="141" w:hanging="141"/>
        <w:jc w:val="center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a</w:t>
      </w:r>
    </w:p>
    <w:p w14:paraId="3CD40F27" w14:textId="37A257FA" w:rsidR="00BE1AB4" w:rsidRPr="00AF3ECB" w:rsidRDefault="00BE1AB4" w:rsidP="00BE1AB4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F82A6B">
        <w:rPr>
          <w:rFonts w:ascii="Arial" w:hAnsi="Arial" w:cs="Arial"/>
          <w:b/>
          <w:sz w:val="22"/>
          <w:szCs w:val="22"/>
        </w:rPr>
        <w:t>Kamil Bartoň</w:t>
      </w:r>
      <w:r w:rsidRPr="00AF3ECB">
        <w:rPr>
          <w:rFonts w:ascii="Arial" w:hAnsi="Arial" w:cs="Arial"/>
          <w:b/>
          <w:sz w:val="22"/>
          <w:szCs w:val="22"/>
        </w:rPr>
        <w:t xml:space="preserve">, </w:t>
      </w:r>
      <w:r w:rsidRPr="00F82A6B">
        <w:rPr>
          <w:rFonts w:ascii="Arial" w:hAnsi="Arial" w:cs="Arial"/>
          <w:sz w:val="22"/>
          <w:szCs w:val="22"/>
        </w:rPr>
        <w:t>č.p. 214, 59204 Fryšava pod Žákovou horou</w:t>
      </w:r>
      <w:r w:rsidRPr="00AF3ECB">
        <w:rPr>
          <w:rFonts w:ascii="Arial" w:hAnsi="Arial" w:cs="Arial"/>
          <w:b/>
          <w:sz w:val="22"/>
          <w:szCs w:val="22"/>
        </w:rPr>
        <w:t xml:space="preserve">, </w:t>
      </w:r>
      <w:r w:rsidRPr="00AF3ECB">
        <w:rPr>
          <w:rFonts w:ascii="Arial" w:hAnsi="Arial" w:cs="Arial"/>
          <w:sz w:val="22"/>
          <w:szCs w:val="22"/>
        </w:rPr>
        <w:t xml:space="preserve">IČ: </w:t>
      </w:r>
      <w:r w:rsidRPr="00F82A6B">
        <w:rPr>
          <w:rFonts w:ascii="Arial" w:hAnsi="Arial" w:cs="Arial"/>
          <w:sz w:val="22"/>
          <w:szCs w:val="22"/>
        </w:rPr>
        <w:t>74315099</w:t>
      </w:r>
      <w:r w:rsidRPr="00AF3E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AF3ECB">
        <w:rPr>
          <w:rFonts w:ascii="Arial" w:hAnsi="Arial" w:cs="Arial"/>
          <w:sz w:val="22"/>
          <w:szCs w:val="22"/>
        </w:rPr>
        <w:t xml:space="preserve">DIČ: </w:t>
      </w:r>
      <w:r w:rsidRPr="00F82A6B">
        <w:rPr>
          <w:rFonts w:ascii="Arial" w:hAnsi="Arial" w:cs="Arial"/>
          <w:sz w:val="22"/>
          <w:szCs w:val="22"/>
        </w:rPr>
        <w:t>CZ8805105309</w:t>
      </w:r>
      <w:r w:rsidRPr="00AF3EC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3C0FD1" w:rsidRPr="003C0FD1">
        <w:rPr>
          <w:rFonts w:ascii="Arial" w:hAnsi="Arial" w:cs="Arial"/>
          <w:sz w:val="22"/>
          <w:szCs w:val="22"/>
          <w:highlight w:val="black"/>
        </w:rPr>
        <w:t>xxxxxxxxxxxxxxxxx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2E562E4D" w14:textId="77777777" w:rsidR="00BE1AB4" w:rsidRDefault="00BE1AB4" w:rsidP="00BE1AB4">
      <w:pPr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Zastoupení ve věcech smluvních</w:t>
      </w:r>
      <w:r>
        <w:rPr>
          <w:rFonts w:ascii="Arial" w:hAnsi="Arial" w:cs="Arial"/>
          <w:sz w:val="22"/>
          <w:szCs w:val="22"/>
        </w:rPr>
        <w:t xml:space="preserve"> i technických</w:t>
      </w:r>
      <w:r w:rsidRPr="00AF3ECB">
        <w:rPr>
          <w:rFonts w:ascii="Arial" w:hAnsi="Arial" w:cs="Arial"/>
          <w:sz w:val="22"/>
          <w:szCs w:val="22"/>
        </w:rPr>
        <w:t xml:space="preserve">: </w:t>
      </w:r>
    </w:p>
    <w:p w14:paraId="3B3AFF5D" w14:textId="46672275" w:rsidR="00BE1AB4" w:rsidRPr="00AF3ECB" w:rsidRDefault="003C0FD1" w:rsidP="00BE1AB4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</w:t>
      </w:r>
      <w:proofErr w:type="spellEnd"/>
      <w:r w:rsidR="00BE1AB4">
        <w:rPr>
          <w:rFonts w:ascii="Arial" w:hAnsi="Arial" w:cs="Arial"/>
          <w:sz w:val="22"/>
          <w:szCs w:val="22"/>
        </w:rPr>
        <w:t xml:space="preserve">, mob.: </w:t>
      </w: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xxxxxxxxxxxxxx</w:t>
      </w:r>
      <w:proofErr w:type="spellEnd"/>
      <w:r w:rsidR="00BE1AB4">
        <w:rPr>
          <w:rFonts w:ascii="Arial" w:hAnsi="Arial" w:cs="Arial"/>
          <w:sz w:val="22"/>
          <w:szCs w:val="22"/>
        </w:rPr>
        <w:t xml:space="preserve">, e-mail: </w:t>
      </w:r>
      <w:proofErr w:type="spellStart"/>
      <w:r w:rsidRPr="003C0FD1">
        <w:rPr>
          <w:rFonts w:ascii="Arial" w:hAnsi="Arial" w:cs="Arial"/>
          <w:sz w:val="22"/>
          <w:szCs w:val="22"/>
          <w:highlight w:val="black"/>
        </w:rPr>
        <w:t>xxxxxxxxxxxxxxxxxxxx</w:t>
      </w:r>
      <w:proofErr w:type="spellEnd"/>
    </w:p>
    <w:p w14:paraId="61635FE2" w14:textId="77777777" w:rsidR="00BE1AB4" w:rsidRPr="00AF3ECB" w:rsidRDefault="00BE1AB4" w:rsidP="00BE1AB4">
      <w:pPr>
        <w:widowControl w:val="0"/>
        <w:tabs>
          <w:tab w:val="left" w:pos="3465"/>
        </w:tabs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Dále jen „</w:t>
      </w:r>
      <w:r w:rsidRPr="00AF3ECB">
        <w:rPr>
          <w:rFonts w:ascii="Arial" w:hAnsi="Arial" w:cs="Arial"/>
          <w:b/>
          <w:sz w:val="22"/>
          <w:szCs w:val="22"/>
        </w:rPr>
        <w:t>Zhotovitel</w:t>
      </w:r>
      <w:r w:rsidRPr="00AF3ECB">
        <w:rPr>
          <w:rFonts w:ascii="Arial" w:hAnsi="Arial" w:cs="Arial"/>
          <w:bCs/>
          <w:sz w:val="22"/>
          <w:szCs w:val="22"/>
        </w:rPr>
        <w:t>“ na straně druhé</w:t>
      </w:r>
    </w:p>
    <w:p w14:paraId="3C625DC8" w14:textId="77777777" w:rsidR="00BE1AB4" w:rsidRPr="00AF3ECB" w:rsidRDefault="00BE1AB4" w:rsidP="00BE1AB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24B4A517" w14:textId="77777777" w:rsidR="00BE1AB4" w:rsidRPr="00AF3ECB" w:rsidRDefault="00BE1AB4" w:rsidP="00BE1AB4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b/>
          <w:caps/>
          <w:sz w:val="22"/>
          <w:szCs w:val="22"/>
        </w:rPr>
        <w:t>O</w:t>
      </w:r>
      <w:r w:rsidRPr="00AF3ECB">
        <w:rPr>
          <w:rFonts w:ascii="Arial" w:hAnsi="Arial" w:cs="Arial"/>
          <w:b/>
          <w:sz w:val="22"/>
          <w:szCs w:val="22"/>
        </w:rPr>
        <w:t>bjednatel a hotovitel</w:t>
      </w:r>
      <w:r w:rsidRPr="00AF3ECB">
        <w:rPr>
          <w:rFonts w:ascii="Arial" w:hAnsi="Arial" w:cs="Arial"/>
          <w:sz w:val="22"/>
          <w:szCs w:val="22"/>
        </w:rPr>
        <w:t xml:space="preserve"> dále jen jako „</w:t>
      </w:r>
      <w:r w:rsidRPr="00AF3ECB">
        <w:rPr>
          <w:rFonts w:ascii="Arial" w:hAnsi="Arial" w:cs="Arial"/>
          <w:b/>
          <w:sz w:val="22"/>
          <w:szCs w:val="22"/>
        </w:rPr>
        <w:t>Strany</w:t>
      </w:r>
      <w:r w:rsidRPr="00AF3ECB">
        <w:rPr>
          <w:rFonts w:ascii="Arial" w:hAnsi="Arial" w:cs="Arial"/>
          <w:sz w:val="22"/>
          <w:szCs w:val="22"/>
        </w:rPr>
        <w:t>“ nebo jednotlivě „</w:t>
      </w:r>
      <w:r w:rsidRPr="00AF3ECB">
        <w:rPr>
          <w:rFonts w:ascii="Arial" w:hAnsi="Arial" w:cs="Arial"/>
          <w:b/>
          <w:sz w:val="22"/>
          <w:szCs w:val="22"/>
        </w:rPr>
        <w:t>Strana</w:t>
      </w:r>
      <w:r w:rsidRPr="00AF3ECB">
        <w:rPr>
          <w:rFonts w:ascii="Arial" w:hAnsi="Arial" w:cs="Arial"/>
          <w:sz w:val="22"/>
          <w:szCs w:val="22"/>
        </w:rPr>
        <w:t>“.</w:t>
      </w:r>
    </w:p>
    <w:p w14:paraId="412E1841" w14:textId="77777777" w:rsidR="00BE1AB4" w:rsidRPr="00AF3ECB" w:rsidRDefault="00BE1AB4" w:rsidP="00BE1AB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Tato smlouva o dílo dále jen jako „</w:t>
      </w:r>
      <w:r w:rsidRPr="00AF3ECB">
        <w:rPr>
          <w:rFonts w:ascii="Arial" w:hAnsi="Arial" w:cs="Arial"/>
          <w:b/>
          <w:sz w:val="22"/>
          <w:szCs w:val="22"/>
        </w:rPr>
        <w:t>Smlouva</w:t>
      </w:r>
      <w:r w:rsidRPr="00AF3ECB">
        <w:rPr>
          <w:rFonts w:ascii="Arial" w:hAnsi="Arial" w:cs="Arial"/>
          <w:sz w:val="22"/>
          <w:szCs w:val="22"/>
        </w:rPr>
        <w:t>“.</w:t>
      </w:r>
    </w:p>
    <w:p w14:paraId="20655899" w14:textId="77777777" w:rsidR="00BE1AB4" w:rsidRPr="00AF3ECB" w:rsidRDefault="00BE1AB4" w:rsidP="00BE1AB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AF3ECB">
        <w:rPr>
          <w:rFonts w:ascii="Arial" w:hAnsi="Arial" w:cs="Arial"/>
          <w:sz w:val="22"/>
          <w:szCs w:val="22"/>
        </w:rPr>
        <w:t>Zákon č.89/2012 Sb., Občanský zákoník v platném znění dále jako „</w:t>
      </w:r>
      <w:r w:rsidRPr="00AF3ECB">
        <w:rPr>
          <w:rFonts w:ascii="Arial" w:hAnsi="Arial" w:cs="Arial"/>
          <w:b/>
          <w:sz w:val="22"/>
          <w:szCs w:val="22"/>
        </w:rPr>
        <w:t>OZ</w:t>
      </w:r>
      <w:r w:rsidRPr="00AF3ECB">
        <w:rPr>
          <w:rFonts w:ascii="Arial" w:hAnsi="Arial" w:cs="Arial"/>
          <w:sz w:val="22"/>
          <w:szCs w:val="22"/>
        </w:rPr>
        <w:t>“.</w:t>
      </w:r>
    </w:p>
    <w:p w14:paraId="4DB747FC" w14:textId="77777777" w:rsidR="008A2FA8" w:rsidRDefault="008A2FA8" w:rsidP="00DD00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838DF" w14:textId="6BD0F1D4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LÁNEK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I.</w:t>
      </w:r>
    </w:p>
    <w:p w14:paraId="0B516145" w14:textId="3CF6A578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3.  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ab/>
        <w:t>CENA ZA DÍLO</w:t>
      </w:r>
      <w:r w:rsidR="00DD0008">
        <w:rPr>
          <w:rFonts w:ascii="Arial" w:eastAsia="Arial" w:hAnsi="Arial" w:cs="Arial"/>
          <w:b/>
          <w:color w:val="000000"/>
          <w:sz w:val="22"/>
          <w:szCs w:val="22"/>
        </w:rPr>
        <w:t xml:space="preserve"> se mění následovně</w:t>
      </w:r>
    </w:p>
    <w:p w14:paraId="2A9FFC06" w14:textId="6F81B254" w:rsidR="00473399" w:rsidRPr="003161F6" w:rsidRDefault="00950CFA" w:rsidP="00865897">
      <w:pPr>
        <w:widowControl w:val="0"/>
        <w:numPr>
          <w:ilvl w:val="0"/>
          <w:numId w:val="10"/>
        </w:numPr>
        <w:tabs>
          <w:tab w:val="clear" w:pos="840"/>
          <w:tab w:val="num" w:pos="540"/>
        </w:tabs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36268">
        <w:rPr>
          <w:rFonts w:ascii="Arial" w:hAnsi="Arial" w:cs="Arial"/>
          <w:sz w:val="22"/>
          <w:szCs w:val="22"/>
        </w:rPr>
        <w:t xml:space="preserve">Cena za provedení Díla dle této Smlouvy byla stanovena výsledkem výběrového řízení a činí </w:t>
      </w:r>
      <w:r w:rsidR="00911675">
        <w:rPr>
          <w:rFonts w:ascii="Arial" w:hAnsi="Arial" w:cs="Arial"/>
          <w:b/>
          <w:sz w:val="22"/>
          <w:szCs w:val="22"/>
        </w:rPr>
        <w:t>142.270</w:t>
      </w:r>
      <w:r w:rsidRPr="00D82046">
        <w:rPr>
          <w:rFonts w:ascii="Arial" w:hAnsi="Arial" w:cs="Arial"/>
          <w:b/>
          <w:sz w:val="22"/>
          <w:szCs w:val="22"/>
        </w:rPr>
        <w:t xml:space="preserve"> Kč </w:t>
      </w:r>
      <w:r w:rsidRPr="00D82046">
        <w:rPr>
          <w:rFonts w:ascii="Arial" w:hAnsi="Arial" w:cs="Arial"/>
          <w:sz w:val="22"/>
          <w:szCs w:val="22"/>
        </w:rPr>
        <w:t>(slovy</w:t>
      </w:r>
      <w:r w:rsidR="00236CB4">
        <w:rPr>
          <w:rFonts w:ascii="Arial" w:hAnsi="Arial" w:cs="Arial"/>
          <w:sz w:val="22"/>
          <w:szCs w:val="22"/>
        </w:rPr>
        <w:t xml:space="preserve"> </w:t>
      </w:r>
      <w:r w:rsidR="00236CB4" w:rsidRPr="00236CB4">
        <w:rPr>
          <w:rFonts w:ascii="Arial" w:hAnsi="Arial" w:cs="Arial"/>
          <w:sz w:val="22"/>
          <w:szCs w:val="22"/>
        </w:rPr>
        <w:t>jedno sto čtyřicet dva tisíc dvě stě sedmdesát korun českých</w:t>
      </w:r>
      <w:r w:rsidRPr="00D82046">
        <w:rPr>
          <w:rFonts w:ascii="Arial" w:hAnsi="Arial" w:cs="Arial"/>
          <w:sz w:val="22"/>
          <w:szCs w:val="22"/>
        </w:rPr>
        <w:t>)</w:t>
      </w:r>
      <w:r w:rsidRPr="00B36268">
        <w:rPr>
          <w:rFonts w:ascii="Arial" w:hAnsi="Arial" w:cs="Arial"/>
          <w:sz w:val="22"/>
          <w:szCs w:val="22"/>
        </w:rPr>
        <w:t xml:space="preserve"> bez</w:t>
      </w:r>
      <w:r w:rsidRPr="00B36268">
        <w:rPr>
          <w:rFonts w:ascii="Arial" w:hAnsi="Arial" w:cs="Arial"/>
          <w:b/>
          <w:sz w:val="22"/>
          <w:szCs w:val="22"/>
        </w:rPr>
        <w:t xml:space="preserve"> DPH</w:t>
      </w:r>
      <w:r w:rsidRPr="00B36268">
        <w:rPr>
          <w:rFonts w:ascii="Arial" w:hAnsi="Arial" w:cs="Arial"/>
          <w:sz w:val="22"/>
          <w:szCs w:val="22"/>
        </w:rPr>
        <w:t xml:space="preserve"> (dále jen „</w:t>
      </w:r>
      <w:r w:rsidRPr="00B36268">
        <w:rPr>
          <w:rFonts w:ascii="Arial" w:hAnsi="Arial" w:cs="Arial"/>
          <w:b/>
          <w:sz w:val="22"/>
          <w:szCs w:val="22"/>
        </w:rPr>
        <w:t>Cena Díla</w:t>
      </w:r>
      <w:r w:rsidRPr="00B36268">
        <w:rPr>
          <w:rFonts w:ascii="Arial" w:hAnsi="Arial" w:cs="Arial"/>
          <w:sz w:val="22"/>
          <w:szCs w:val="22"/>
        </w:rPr>
        <w:t>“).</w:t>
      </w:r>
      <w:r w:rsidRPr="00995508">
        <w:rPr>
          <w:rFonts w:ascii="Arial" w:hAnsi="Arial" w:cs="Arial"/>
          <w:sz w:val="22"/>
          <w:szCs w:val="22"/>
        </w:rPr>
        <w:t xml:space="preserve"> </w:t>
      </w:r>
      <w:r w:rsidR="00236CB4">
        <w:rPr>
          <w:rFonts w:ascii="Arial" w:hAnsi="Arial" w:cs="Arial"/>
          <w:sz w:val="22"/>
          <w:szCs w:val="22"/>
        </w:rPr>
        <w:t xml:space="preserve">Ke snížení ceny </w:t>
      </w:r>
      <w:r w:rsidR="00137CDF">
        <w:rPr>
          <w:rFonts w:ascii="Arial" w:hAnsi="Arial" w:cs="Arial"/>
          <w:sz w:val="22"/>
          <w:szCs w:val="22"/>
        </w:rPr>
        <w:t xml:space="preserve">vůči původní </w:t>
      </w:r>
      <w:r w:rsidR="00865897">
        <w:rPr>
          <w:rFonts w:ascii="Arial" w:hAnsi="Arial" w:cs="Arial"/>
          <w:sz w:val="22"/>
          <w:szCs w:val="22"/>
        </w:rPr>
        <w:t xml:space="preserve">cenové </w:t>
      </w:r>
      <w:r w:rsidR="00137CDF">
        <w:rPr>
          <w:rFonts w:ascii="Arial" w:hAnsi="Arial" w:cs="Arial"/>
          <w:sz w:val="22"/>
          <w:szCs w:val="22"/>
        </w:rPr>
        <w:t xml:space="preserve">nabídce dochází z důvodů </w:t>
      </w:r>
      <w:r w:rsidR="00FB342A">
        <w:rPr>
          <w:rFonts w:ascii="Arial" w:hAnsi="Arial" w:cs="Arial"/>
          <w:sz w:val="22"/>
          <w:szCs w:val="22"/>
        </w:rPr>
        <w:t>snížení rozsahu provedených prací</w:t>
      </w:r>
      <w:r w:rsidR="005C336E">
        <w:rPr>
          <w:rFonts w:ascii="Arial" w:hAnsi="Arial" w:cs="Arial"/>
          <w:sz w:val="22"/>
          <w:szCs w:val="22"/>
        </w:rPr>
        <w:t xml:space="preserve"> </w:t>
      </w:r>
      <w:r w:rsidR="00865897">
        <w:rPr>
          <w:rFonts w:ascii="Arial" w:hAnsi="Arial" w:cs="Arial"/>
          <w:sz w:val="22"/>
          <w:szCs w:val="22"/>
        </w:rPr>
        <w:t>vlivem</w:t>
      </w:r>
      <w:r w:rsidR="005C336E">
        <w:rPr>
          <w:rFonts w:ascii="Arial" w:hAnsi="Arial" w:cs="Arial"/>
          <w:sz w:val="22"/>
          <w:szCs w:val="22"/>
        </w:rPr>
        <w:t xml:space="preserve"> </w:t>
      </w:r>
      <w:r w:rsidR="003332D9">
        <w:rPr>
          <w:rFonts w:ascii="Arial" w:hAnsi="Arial" w:cs="Arial"/>
          <w:sz w:val="22"/>
          <w:szCs w:val="22"/>
        </w:rPr>
        <w:t>zjištění skutečného stavu po odstranění horní části podlahy.</w:t>
      </w:r>
      <w:r w:rsidRPr="00995508">
        <w:rPr>
          <w:rFonts w:ascii="Arial" w:hAnsi="Arial" w:cs="Arial"/>
          <w:sz w:val="22"/>
          <w:szCs w:val="22"/>
        </w:rPr>
        <w:t xml:space="preserve"> K Ceně Díla bude připočtena DPH v platné výši s ohledem na termín zdanitelného plnění. </w:t>
      </w:r>
    </w:p>
    <w:p w14:paraId="1AFC937D" w14:textId="77777777" w:rsidR="003161F6" w:rsidRDefault="003161F6" w:rsidP="003161F6">
      <w:pPr>
        <w:widowControl w:val="0"/>
        <w:spacing w:before="120"/>
        <w:ind w:left="540"/>
        <w:rPr>
          <w:rFonts w:ascii="Arial" w:eastAsia="Arial" w:hAnsi="Arial" w:cs="Arial"/>
          <w:color w:val="000000"/>
          <w:sz w:val="22"/>
          <w:szCs w:val="22"/>
        </w:rPr>
      </w:pPr>
    </w:p>
    <w:p w14:paraId="775F193F" w14:textId="0D8733B8" w:rsidR="00B711AC" w:rsidRP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II.</w:t>
      </w:r>
    </w:p>
    <w:p w14:paraId="4D732D71" w14:textId="5858E2CC" w:rsid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11AC">
        <w:rPr>
          <w:rFonts w:ascii="Arial" w:eastAsia="Arial" w:hAnsi="Arial" w:cs="Arial"/>
          <w:color w:val="000000"/>
          <w:sz w:val="22"/>
          <w:szCs w:val="22"/>
        </w:rPr>
        <w:t xml:space="preserve">Ostatní ujednání smlouvy zůstávají tímto dodatkem </w:t>
      </w:r>
      <w:r w:rsidR="00865897" w:rsidRPr="00B711AC">
        <w:rPr>
          <w:rFonts w:ascii="Arial" w:eastAsia="Arial" w:hAnsi="Arial" w:cs="Arial"/>
          <w:color w:val="000000"/>
          <w:sz w:val="22"/>
          <w:szCs w:val="22"/>
        </w:rPr>
        <w:t>nezměněna</w:t>
      </w:r>
      <w:r w:rsidR="0032467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A0C357B" w14:textId="77777777" w:rsidR="00B711AC" w:rsidRPr="00B82F44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1F033C" w14:textId="6B56D5E5" w:rsidR="008A2FA8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II</w:t>
      </w:r>
      <w:r w:rsidR="00B711AC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5F7E0F42" w14:textId="60D524C8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 xml:space="preserve">Tento dodatek je sepsán ve dvou stejnopisech, z nichž si každá strana ponechá jeden. Dodatek je platný </w:t>
      </w:r>
      <w:r w:rsidR="00431141">
        <w:rPr>
          <w:rFonts w:ascii="Arial" w:eastAsia="Arial" w:hAnsi="Arial" w:cs="Arial"/>
          <w:color w:val="000000"/>
          <w:sz w:val="22"/>
          <w:szCs w:val="22"/>
        </w:rPr>
        <w:t xml:space="preserve">a účinný </w:t>
      </w:r>
      <w:r w:rsidRPr="00473399">
        <w:rPr>
          <w:rFonts w:ascii="Arial" w:eastAsia="Arial" w:hAnsi="Arial" w:cs="Arial"/>
          <w:color w:val="000000"/>
          <w:sz w:val="22"/>
          <w:szCs w:val="22"/>
        </w:rPr>
        <w:t>dnem podpisu smluvních</w:t>
      </w:r>
      <w:r w:rsidR="00542B0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366A8F3" w14:textId="302254FD" w:rsidR="00324678" w:rsidRDefault="00473399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>Smluvní strany prohlašují, že si tento dodatek před jeho podpisem přečetly a jeho obsahu porozuměly, a že uzavření dodatku tohoto znění je projevem jejich pravé, svobodné a vážné vůle. Na důkaz toho připojují své podpisy.</w:t>
      </w:r>
    </w:p>
    <w:p w14:paraId="51786289" w14:textId="77777777" w:rsidR="005C4E3E" w:rsidRPr="00963BC5" w:rsidRDefault="005C4E3E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7A3EC7" w14:textId="4EEFB909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Ve Žďáře nad Sázavou </w:t>
      </w:r>
      <w:r w:rsidR="00693F28">
        <w:rPr>
          <w:rFonts w:ascii="Arial" w:eastAsia="Arial" w:hAnsi="Arial" w:cs="Arial"/>
          <w:color w:val="000000"/>
          <w:sz w:val="22"/>
          <w:szCs w:val="22"/>
        </w:rPr>
        <w:t>13.06.2025</w:t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7A8A3FA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787737C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79E0695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C3C8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1E2AA8E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14:paraId="5FB5E55F" w14:textId="77777777" w:rsidR="008A2FA8" w:rsidRDefault="008A2FA8" w:rsidP="00CE7DC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Objednatel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Zhotovitel</w:t>
      </w:r>
    </w:p>
    <w:p w14:paraId="50F4FC97" w14:textId="77777777" w:rsidR="00491391" w:rsidRDefault="00491391" w:rsidP="00CE7DC9">
      <w:pPr>
        <w:jc w:val="both"/>
      </w:pPr>
    </w:p>
    <w:p w14:paraId="45DFA7D9" w14:textId="367E989C" w:rsidR="00F34807" w:rsidRPr="00F34807" w:rsidRDefault="00F34807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34807" w:rsidRPr="00F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F87"/>
    <w:multiLevelType w:val="multilevel"/>
    <w:tmpl w:val="5782752A"/>
    <w:lvl w:ilvl="0">
      <w:start w:val="1"/>
      <w:numFmt w:val="decimal"/>
      <w:lvlText w:val="4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C34B9A"/>
    <w:multiLevelType w:val="multilevel"/>
    <w:tmpl w:val="0A885DC2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1CFD3CED"/>
    <w:multiLevelType w:val="multilevel"/>
    <w:tmpl w:val="05002114"/>
    <w:lvl w:ilvl="0">
      <w:start w:val="1"/>
      <w:numFmt w:val="decimal"/>
      <w:lvlText w:val="2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B240E8F"/>
    <w:multiLevelType w:val="multilevel"/>
    <w:tmpl w:val="65C6B838"/>
    <w:lvl w:ilvl="0">
      <w:start w:val="1"/>
      <w:numFmt w:val="decimal"/>
      <w:lvlText w:val="7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F1F2363"/>
    <w:multiLevelType w:val="hybridMultilevel"/>
    <w:tmpl w:val="A128EF64"/>
    <w:lvl w:ilvl="0" w:tplc="8AC42A06">
      <w:start w:val="1"/>
      <w:numFmt w:val="decimal"/>
      <w:lvlText w:val="3.%1."/>
      <w:lvlJc w:val="left"/>
      <w:pPr>
        <w:tabs>
          <w:tab w:val="num" w:pos="840"/>
        </w:tabs>
        <w:ind w:left="840" w:hanging="48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54A3E8">
      <w:start w:val="1"/>
      <w:numFmt w:val="decimal"/>
      <w:lvlText w:val="4.%3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3" w:tplc="3F2C0CFC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513644"/>
    <w:multiLevelType w:val="multilevel"/>
    <w:tmpl w:val="F89AB0F4"/>
    <w:lvl w:ilvl="0">
      <w:start w:val="1"/>
      <w:numFmt w:val="decimal"/>
      <w:lvlText w:val="3.%1."/>
      <w:lvlJc w:val="left"/>
      <w:pPr>
        <w:ind w:left="840" w:hanging="48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A807EA1"/>
    <w:multiLevelType w:val="multilevel"/>
    <w:tmpl w:val="75CA693C"/>
    <w:lvl w:ilvl="0">
      <w:start w:val="1"/>
      <w:numFmt w:val="decimal"/>
      <w:lvlText w:val="6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C6352E3"/>
    <w:multiLevelType w:val="multilevel"/>
    <w:tmpl w:val="42148CA2"/>
    <w:lvl w:ilvl="0">
      <w:start w:val="1"/>
      <w:numFmt w:val="decimal"/>
      <w:lvlText w:val="5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72F1D02"/>
    <w:multiLevelType w:val="multilevel"/>
    <w:tmpl w:val="1256C0AA"/>
    <w:lvl w:ilvl="0">
      <w:start w:val="1"/>
      <w:numFmt w:val="decimal"/>
      <w:lvlText w:val="8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7497422"/>
    <w:multiLevelType w:val="multilevel"/>
    <w:tmpl w:val="F550A896"/>
    <w:lvl w:ilvl="0">
      <w:start w:val="1"/>
      <w:numFmt w:val="decimal"/>
      <w:lvlText w:val="9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13904118">
    <w:abstractNumId w:val="7"/>
  </w:num>
  <w:num w:numId="2" w16cid:durableId="482311045">
    <w:abstractNumId w:val="0"/>
  </w:num>
  <w:num w:numId="3" w16cid:durableId="1462109841">
    <w:abstractNumId w:val="6"/>
  </w:num>
  <w:num w:numId="4" w16cid:durableId="1447579688">
    <w:abstractNumId w:val="9"/>
  </w:num>
  <w:num w:numId="5" w16cid:durableId="1402750877">
    <w:abstractNumId w:val="3"/>
  </w:num>
  <w:num w:numId="6" w16cid:durableId="1910263472">
    <w:abstractNumId w:val="8"/>
  </w:num>
  <w:num w:numId="7" w16cid:durableId="879779493">
    <w:abstractNumId w:val="2"/>
  </w:num>
  <w:num w:numId="8" w16cid:durableId="60493417">
    <w:abstractNumId w:val="1"/>
  </w:num>
  <w:num w:numId="9" w16cid:durableId="1740250525">
    <w:abstractNumId w:val="5"/>
  </w:num>
  <w:num w:numId="10" w16cid:durableId="1442456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1"/>
    <w:rsid w:val="000034D2"/>
    <w:rsid w:val="00013C72"/>
    <w:rsid w:val="00030BD2"/>
    <w:rsid w:val="00052429"/>
    <w:rsid w:val="000B3BFE"/>
    <w:rsid w:val="000E2636"/>
    <w:rsid w:val="000E3C9D"/>
    <w:rsid w:val="000E51E6"/>
    <w:rsid w:val="00137CDF"/>
    <w:rsid w:val="00142D5C"/>
    <w:rsid w:val="00175998"/>
    <w:rsid w:val="001816E1"/>
    <w:rsid w:val="001C344E"/>
    <w:rsid w:val="0021362F"/>
    <w:rsid w:val="00227C59"/>
    <w:rsid w:val="00227EB1"/>
    <w:rsid w:val="00234CC6"/>
    <w:rsid w:val="00236CB4"/>
    <w:rsid w:val="002663E9"/>
    <w:rsid w:val="0028119C"/>
    <w:rsid w:val="002852F2"/>
    <w:rsid w:val="002B1223"/>
    <w:rsid w:val="002E515A"/>
    <w:rsid w:val="002E6F08"/>
    <w:rsid w:val="003161F6"/>
    <w:rsid w:val="00324678"/>
    <w:rsid w:val="003332D9"/>
    <w:rsid w:val="003601C9"/>
    <w:rsid w:val="003641E0"/>
    <w:rsid w:val="00364AEE"/>
    <w:rsid w:val="003857E5"/>
    <w:rsid w:val="0039618B"/>
    <w:rsid w:val="003B0D21"/>
    <w:rsid w:val="003C06A8"/>
    <w:rsid w:val="003C0FD1"/>
    <w:rsid w:val="00431141"/>
    <w:rsid w:val="0044365B"/>
    <w:rsid w:val="0044762A"/>
    <w:rsid w:val="00464D8A"/>
    <w:rsid w:val="00473399"/>
    <w:rsid w:val="00476054"/>
    <w:rsid w:val="00483185"/>
    <w:rsid w:val="00491391"/>
    <w:rsid w:val="0049276F"/>
    <w:rsid w:val="004C16FF"/>
    <w:rsid w:val="004C7A53"/>
    <w:rsid w:val="0050282D"/>
    <w:rsid w:val="005062CD"/>
    <w:rsid w:val="00533A59"/>
    <w:rsid w:val="00542B0B"/>
    <w:rsid w:val="005431B0"/>
    <w:rsid w:val="0057335E"/>
    <w:rsid w:val="005C0E84"/>
    <w:rsid w:val="005C336E"/>
    <w:rsid w:val="005C4E3E"/>
    <w:rsid w:val="005F6495"/>
    <w:rsid w:val="00652066"/>
    <w:rsid w:val="00673655"/>
    <w:rsid w:val="00690E58"/>
    <w:rsid w:val="00693F28"/>
    <w:rsid w:val="006B557E"/>
    <w:rsid w:val="006E709D"/>
    <w:rsid w:val="007B5265"/>
    <w:rsid w:val="007E63C9"/>
    <w:rsid w:val="007F576C"/>
    <w:rsid w:val="00813DAE"/>
    <w:rsid w:val="00865897"/>
    <w:rsid w:val="0089743A"/>
    <w:rsid w:val="008A2FA8"/>
    <w:rsid w:val="008B65F3"/>
    <w:rsid w:val="00911675"/>
    <w:rsid w:val="00936281"/>
    <w:rsid w:val="00950CFA"/>
    <w:rsid w:val="009C07CC"/>
    <w:rsid w:val="00A557EC"/>
    <w:rsid w:val="00A57043"/>
    <w:rsid w:val="00A65E83"/>
    <w:rsid w:val="00A710B4"/>
    <w:rsid w:val="00A7211D"/>
    <w:rsid w:val="00AC4182"/>
    <w:rsid w:val="00B02DCA"/>
    <w:rsid w:val="00B063A6"/>
    <w:rsid w:val="00B30395"/>
    <w:rsid w:val="00B711AC"/>
    <w:rsid w:val="00B82F44"/>
    <w:rsid w:val="00BA4083"/>
    <w:rsid w:val="00BC4B37"/>
    <w:rsid w:val="00BD6805"/>
    <w:rsid w:val="00BE1AB4"/>
    <w:rsid w:val="00C27A1C"/>
    <w:rsid w:val="00CB42DC"/>
    <w:rsid w:val="00CC7273"/>
    <w:rsid w:val="00CD0A55"/>
    <w:rsid w:val="00CD5B19"/>
    <w:rsid w:val="00CE7476"/>
    <w:rsid w:val="00CE7DC9"/>
    <w:rsid w:val="00D237E6"/>
    <w:rsid w:val="00D5236A"/>
    <w:rsid w:val="00D753F1"/>
    <w:rsid w:val="00D75CA1"/>
    <w:rsid w:val="00DD0008"/>
    <w:rsid w:val="00DD046A"/>
    <w:rsid w:val="00E47DDF"/>
    <w:rsid w:val="00E70361"/>
    <w:rsid w:val="00EA47EC"/>
    <w:rsid w:val="00EB7BCF"/>
    <w:rsid w:val="00F14DDC"/>
    <w:rsid w:val="00F34807"/>
    <w:rsid w:val="00F57F77"/>
    <w:rsid w:val="00F779A1"/>
    <w:rsid w:val="00F8427D"/>
    <w:rsid w:val="00F91DC3"/>
    <w:rsid w:val="00F92906"/>
    <w:rsid w:val="00F9719B"/>
    <w:rsid w:val="00F97C64"/>
    <w:rsid w:val="00FB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C15"/>
  <w15:chartTrackingRefBased/>
  <w15:docId w15:val="{EE986458-928F-4963-BDC2-70300CD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F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391"/>
    <w:rPr>
      <w:b/>
      <w:bCs/>
      <w:smallCaps/>
      <w:color w:val="0F4761" w:themeColor="accent1" w:themeShade="BF"/>
      <w:spacing w:val="5"/>
    </w:rPr>
  </w:style>
  <w:style w:type="paragraph" w:customStyle="1" w:styleId="Normln0">
    <w:name w:val="Normální~"/>
    <w:basedOn w:val="Normln"/>
    <w:rsid w:val="00BE1AB4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8167E-9C43-4BAF-836F-67B8DD57DBA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customXml/itemProps2.xml><?xml version="1.0" encoding="utf-8"?>
<ds:datastoreItem xmlns:ds="http://schemas.openxmlformats.org/officeDocument/2006/customXml" ds:itemID="{F817C595-C20B-4C78-9339-8E7ECEF08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9E4F9B-1107-4CDA-B982-D261DF14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311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45</cp:revision>
  <cp:lastPrinted>2025-07-07T11:01:00Z</cp:lastPrinted>
  <dcterms:created xsi:type="dcterms:W3CDTF">2024-09-13T04:40:00Z</dcterms:created>
  <dcterms:modified xsi:type="dcterms:W3CDTF">2025-07-07T13:03:00Z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